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7D" w:rsidRDefault="00C35536" w:rsidP="00991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D01D0D" w:rsidRPr="00991613" w:rsidRDefault="00853D7D" w:rsidP="0085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решений заседаний консультативного совета  по межэтническим отношениям при Губернаторе Ростовской области и Консультативного совета по межэтническим отношениям в Орловском районе и плана мероприятий на 2018 год Стратегии государственной национальной политики Российской Федерации на период до 2025 года.</w:t>
      </w:r>
    </w:p>
    <w:p w:rsidR="00853D7D" w:rsidRDefault="00232906" w:rsidP="00232906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32906">
        <w:rPr>
          <w:rStyle w:val="c0"/>
          <w:sz w:val="28"/>
          <w:szCs w:val="28"/>
        </w:rPr>
        <w:t> </w:t>
      </w:r>
    </w:p>
    <w:p w:rsidR="00E92D8D" w:rsidRDefault="00232906" w:rsidP="00E92D8D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2906">
        <w:rPr>
          <w:rStyle w:val="c0"/>
          <w:sz w:val="28"/>
          <w:szCs w:val="28"/>
        </w:rPr>
        <w:t xml:space="preserve">В 15 общеобразовательных учреждениях  Орловское района обучается более </w:t>
      </w:r>
      <w:r w:rsidR="00861584">
        <w:rPr>
          <w:rStyle w:val="c0"/>
          <w:sz w:val="28"/>
          <w:szCs w:val="28"/>
        </w:rPr>
        <w:t>3463 школьника из них</w:t>
      </w:r>
      <w:r w:rsidR="00E92D8D">
        <w:rPr>
          <w:rStyle w:val="c0"/>
          <w:sz w:val="28"/>
          <w:szCs w:val="28"/>
        </w:rPr>
        <w:t xml:space="preserve"> 387 человек это дети </w:t>
      </w:r>
      <w:r w:rsidRPr="00232906">
        <w:rPr>
          <w:rStyle w:val="c0"/>
          <w:sz w:val="28"/>
          <w:szCs w:val="28"/>
        </w:rPr>
        <w:t xml:space="preserve"> разных национальностей: </w:t>
      </w:r>
      <w:r w:rsidRPr="00232906">
        <w:rPr>
          <w:sz w:val="28"/>
          <w:szCs w:val="28"/>
        </w:rPr>
        <w:t xml:space="preserve">украинцы, белорусы, армяне, казахи, </w:t>
      </w:r>
      <w:proofErr w:type="spellStart"/>
      <w:r w:rsidRPr="00232906">
        <w:rPr>
          <w:sz w:val="28"/>
          <w:szCs w:val="28"/>
        </w:rPr>
        <w:t>цахурцы</w:t>
      </w:r>
      <w:proofErr w:type="spellEnd"/>
      <w:r w:rsidRPr="00232906">
        <w:rPr>
          <w:sz w:val="28"/>
          <w:szCs w:val="28"/>
        </w:rPr>
        <w:t xml:space="preserve">, даргинцы, кумыки, </w:t>
      </w:r>
      <w:proofErr w:type="spellStart"/>
      <w:r w:rsidRPr="00232906">
        <w:rPr>
          <w:sz w:val="28"/>
          <w:szCs w:val="28"/>
        </w:rPr>
        <w:t>езиды</w:t>
      </w:r>
      <w:proofErr w:type="spellEnd"/>
      <w:r w:rsidRPr="00232906">
        <w:rPr>
          <w:sz w:val="28"/>
          <w:szCs w:val="28"/>
        </w:rPr>
        <w:t>, венгры, чеченцы</w:t>
      </w:r>
      <w:r w:rsidR="00E92D8D">
        <w:rPr>
          <w:sz w:val="28"/>
          <w:szCs w:val="28"/>
        </w:rPr>
        <w:t xml:space="preserve">, грузины, цыгане  и другие.  Всего представлено 26 национальностей. </w:t>
      </w:r>
    </w:p>
    <w:p w:rsidR="00232906" w:rsidRDefault="00232906" w:rsidP="00E92D8D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232906">
        <w:rPr>
          <w:rStyle w:val="c0"/>
          <w:sz w:val="28"/>
          <w:szCs w:val="28"/>
        </w:rPr>
        <w:t xml:space="preserve"> В настоящее время в школах  сохраняется благоприятный климат межнациональных отношений между  </w:t>
      </w:r>
      <w:proofErr w:type="gramStart"/>
      <w:r w:rsidRPr="00232906">
        <w:rPr>
          <w:rStyle w:val="c0"/>
          <w:sz w:val="28"/>
          <w:szCs w:val="28"/>
        </w:rPr>
        <w:t>обучающимися</w:t>
      </w:r>
      <w:proofErr w:type="gramEnd"/>
      <w:r w:rsidRPr="00232906">
        <w:rPr>
          <w:rStyle w:val="c0"/>
          <w:sz w:val="28"/>
          <w:szCs w:val="28"/>
        </w:rPr>
        <w:t>. Этому способствует проведени</w:t>
      </w:r>
      <w:r w:rsidR="001A6D92">
        <w:rPr>
          <w:rStyle w:val="c0"/>
          <w:sz w:val="28"/>
          <w:szCs w:val="28"/>
        </w:rPr>
        <w:t>е</w:t>
      </w:r>
      <w:r w:rsidRPr="00232906">
        <w:rPr>
          <w:rStyle w:val="c0"/>
          <w:sz w:val="28"/>
          <w:szCs w:val="28"/>
        </w:rPr>
        <w:t xml:space="preserve">  большой работы по  приобщению  к национально-культурным традициям, создание атмосферы диалога культур, толерантности, расширению диапазона межнационального сотрудничества.</w:t>
      </w:r>
    </w:p>
    <w:p w:rsidR="00853D7D" w:rsidRPr="00232906" w:rsidRDefault="00853D7D" w:rsidP="00E5678F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К содержанию культуры межнациональных отношений следует отнести: уважение к людям различных национальностей; соблюдение нравственного такта по отношению к языку, национальным обычаям и традициям других народов, проявление интереса к достижениям культуры и жизни других государств и народов; стремление развивать общечеловеческие ценности. </w:t>
      </w:r>
    </w:p>
    <w:p w:rsidR="00490B5B" w:rsidRPr="00490B5B" w:rsidRDefault="00490B5B" w:rsidP="00E92D8D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19" w:right="-143" w:firstLine="68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рамках реализации ФГОС в содержании образования закреплены </w:t>
      </w:r>
      <w:r w:rsidR="00E92D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адачи </w:t>
      </w: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 созданию в школе системы непрерывной воспитательной работы и социализации учащихся с целью формирования таких ценностей как 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гражданственность, духовность, нравственность.</w:t>
      </w:r>
    </w:p>
    <w:p w:rsidR="00722FDD" w:rsidRDefault="00490B5B" w:rsidP="00E92D8D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системе учебных занятий данные содержательные аспекты реализуются 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рамках преподавания предметов «История», «Окружающий мир», </w:t>
      </w: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«Экология», «Обществознание», «Право». В рамках данных предметов 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изучаются взаимоотношения между людьми, обществом и государством, </w:t>
      </w: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учащиеся знакомятся со своей малой родиной, с историей России. </w:t>
      </w:r>
    </w:p>
    <w:p w:rsidR="00490B5B" w:rsidRPr="00490B5B" w:rsidRDefault="00490B5B" w:rsidP="00E92D8D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 целях формирования у обучающихся мотиваций к осознанному нравственному поведению, основанному на знании, уважении культурных 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религиозных традиций многонационального народа России </w:t>
      </w:r>
      <w:r w:rsidR="00722F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4-х и 5 х </w:t>
      </w: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классах общеобразовательных организаций с 2012-2013 учебного года введено преподавание комплексного учебного курса «Основы религиозных культур и светской этики»</w:t>
      </w:r>
      <w:r w:rsidR="00722F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  <w:r w:rsidRPr="00490B5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Изучение учебного курса осуществляется по выбору обучающихся или 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выбору их родителей (законных представителей).</w:t>
      </w:r>
    </w:p>
    <w:p w:rsidR="00490B5B" w:rsidRDefault="00490B5B" w:rsidP="00E92D8D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Сегодня ОРКСЭ изучают</w:t>
      </w:r>
      <w:r w:rsidR="00E92D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более  700</w:t>
      </w:r>
      <w:r w:rsidRPr="00490B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обучающихся, из них: основы мировых религиозных культур изучает обучающихся</w:t>
      </w:r>
      <w:r w:rsidR="00722F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основы светской этики — 84,3% детей.</w:t>
      </w:r>
    </w:p>
    <w:p w:rsidR="003341A2" w:rsidRDefault="003341A2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Школа – единственный социальный  институт, через который проходит вся нация.И потому необходимо в полной мере использовать ресурсы школы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для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воспитания достойного человека независимо от расовой принадлежности, вероисповедания,  религии.  </w:t>
      </w:r>
    </w:p>
    <w:p w:rsidR="003341A2" w:rsidRPr="003341A2" w:rsidRDefault="003341A2" w:rsidP="00334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образования Орловского района уверенно шагает региональный проект «Воспитан-на-Дону». В рамках проекта уделяется особое внимание таким направлениям, как детско-юношеский региональный туризм и музейная педагогика</w:t>
      </w:r>
      <w:r w:rsidRPr="0033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прошедшего года этим направлением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охвачено 1069 школьников в 1ом полугодии 2018-2019 учебного года более 600 школьников. </w:t>
      </w:r>
    </w:p>
    <w:p w:rsidR="00BC39BB" w:rsidRDefault="003341A2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Действенным инструментом воспитания и социализации 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 объединения школьников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стал проект «Российское движение школьников». </w:t>
      </w:r>
    </w:p>
    <w:p w:rsidR="003341A2" w:rsidRPr="003341A2" w:rsidRDefault="003341A2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РДШ принимает активное участие не только в муниципальных  мероприятиях, но и участвует в  областных проектах для детей: в межрегиональном образовательном форуме старшеклассников  «Шаг в будущее», 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участвует в работе м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олодежн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ой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команд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Губернатора и др.  Ежегодно в районе проводится обучение  школьных активистов  силами  учебных центров г. Ростова,  организованы учебные тренинги, практические занятия.  </w:t>
      </w:r>
    </w:p>
    <w:p w:rsidR="003341A2" w:rsidRPr="003341A2" w:rsidRDefault="003341A2" w:rsidP="00334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МБОУ </w:t>
      </w:r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ОСОШ №2  входит в число школ региона, где  создан Юнармейский отряд (ЮНАРМИЯ), который  зарегистрирован в Минобороны РФ,  руководитель </w:t>
      </w:r>
      <w:proofErr w:type="spellStart"/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Горбанева</w:t>
      </w:r>
      <w:proofErr w:type="spellEnd"/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учитель географии и биологии МБОУ ОСОШ №2. ЮНАРМИЯ стала одним из активных пропагандистов патриотического движения  школьников в Орловском районе. </w:t>
      </w:r>
    </w:p>
    <w:p w:rsidR="00BC39BB" w:rsidRDefault="00E92D8D" w:rsidP="00334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Школы активно принимают у</w:t>
      </w:r>
      <w:r w:rsidR="003341A2" w:rsidRPr="003341A2">
        <w:rPr>
          <w:rFonts w:ascii="Times New Roman" w:eastAsia="Calibri" w:hAnsi="Times New Roman" w:cs="Times New Roman"/>
          <w:color w:val="000000"/>
          <w:sz w:val="28"/>
          <w:szCs w:val="28"/>
        </w:rPr>
        <w:t>частие в акциях: «Георгиевская ленточка», «Бессмертный полк», «Вахта памяти»,  «Свеча памяти», в фестивал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ях: </w:t>
      </w:r>
      <w:r w:rsidR="003341A2" w:rsidRPr="003341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«Воспетая степь»</w:t>
      </w:r>
      <w:r w:rsidR="00BC39BB">
        <w:rPr>
          <w:rFonts w:ascii="Times New Roman" w:eastAsia="Calibri" w:hAnsi="Times New Roman" w:cs="Times New Roman"/>
          <w:color w:val="000000"/>
          <w:sz w:val="28"/>
          <w:szCs w:val="28"/>
        </w:rPr>
        <w:t>, « Донская земл</w:t>
      </w:r>
      <w:proofErr w:type="gramStart"/>
      <w:r w:rsidR="00BC39BB">
        <w:rPr>
          <w:rFonts w:ascii="Times New Roman" w:eastAsia="Calibri" w:hAnsi="Times New Roman" w:cs="Times New Roman"/>
          <w:color w:val="000000"/>
          <w:sz w:val="28"/>
          <w:szCs w:val="28"/>
        </w:rPr>
        <w:t>я-</w:t>
      </w:r>
      <w:proofErr w:type="gramEnd"/>
      <w:r w:rsidR="00BC39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дружная семья», </w:t>
      </w:r>
      <w:r w:rsidR="003341A2" w:rsidRPr="003341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других мероприятиях. </w:t>
      </w:r>
    </w:p>
    <w:p w:rsidR="00A43737" w:rsidRDefault="003341A2" w:rsidP="00334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патриотического воспитания проведен муниципальный этап всероссийского   конкурса исследовательских работ учащихся «Отечество»,  муниципальный этап </w:t>
      </w:r>
      <w:r w:rsidRPr="003341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33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акции «Я – гражданин России»,  </w:t>
      </w:r>
    </w:p>
    <w:p w:rsidR="00A43737" w:rsidRDefault="00A43737" w:rsidP="00334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25-летию  Конституции Российской Федерации проводятся конкурсы рисунков « Конституция глазами детей», конкурсы презентаций </w:t>
      </w:r>
    </w:p>
    <w:p w:rsidR="00A43737" w:rsidRDefault="00BE6773" w:rsidP="00334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«25-л</w:t>
      </w:r>
      <w:r w:rsidR="00A4373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Конституции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конкурсы сочинения «эссе» «Роль конституции в формировании современного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43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оссийского государства»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Организованы Дни правовой помощи детям в МБОУ ОСОШ:  № 3 , № 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  </w:t>
      </w:r>
    </w:p>
    <w:p w:rsidR="003341A2" w:rsidRPr="003341A2" w:rsidRDefault="003341A2" w:rsidP="003341A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Волонтеры стали неотъемлемой важной частью социальной  и культурной жизни   Орловского района. Ни одно мероприятие в районе  не обходится без участия </w:t>
      </w:r>
      <w:r w:rsidR="00BE67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волонтеров. </w:t>
      </w:r>
      <w:r w:rsidRPr="003341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Сегодня волонтёрское движение приобретает все более широкие масштабы, более 300 детей  являются активными помощниками в организации дел школы, поселка, хутора, являются активными пропагандистами военно-патриотического, нравственного, экологического движения.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</w:t>
      </w:r>
      <w:r w:rsidR="00E92D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азвитие волонтерского движения является огромным потенциалом в соединении и сплочении школьников разных национальностей одним важным и интересным делом. </w:t>
      </w:r>
    </w:p>
    <w:p w:rsidR="00722FDD" w:rsidRDefault="003341A2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Интересен образовательный этнокультурный проект «150 культур Дона», в котором </w:t>
      </w:r>
      <w:r w:rsidR="00BE677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третий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год участвуют на региональном уровне  МБОУ </w:t>
      </w:r>
      <w:proofErr w:type="gramStart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Красноармейск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ая</w:t>
      </w:r>
      <w:proofErr w:type="gramEnd"/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СОШ, МБОУ Орловская СОШ № 3. Работа двух школ представлена сегодня на комиссии. </w:t>
      </w:r>
    </w:p>
    <w:p w:rsidR="003341A2" w:rsidRPr="003341A2" w:rsidRDefault="003341A2" w:rsidP="00334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1A2" w:rsidRPr="003341A2" w:rsidRDefault="003341A2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Важным приоритетом в формировании воспитательной среды является сохранение и развитие культурных традиций Донского ка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зачества среди молодежи. В 2018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году в статусе </w:t>
      </w:r>
      <w:proofErr w:type="gramStart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казачье</w:t>
      </w:r>
      <w:proofErr w:type="gramEnd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работают 2 образовательных учреждения: МБОУ </w:t>
      </w:r>
      <w:proofErr w:type="gramStart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Орловская</w:t>
      </w:r>
      <w:proofErr w:type="gramEnd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СОШ №1 и 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МБДОУ детский сад № 2 «Колосок». МБОУ </w:t>
      </w:r>
      <w:proofErr w:type="spellStart"/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Каменно-Балковская</w:t>
      </w:r>
      <w:proofErr w:type="spellEnd"/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школа.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Муниципальные учреждения активно сотрудничают с Орловским юртом, участвуют в районных мероприятиях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: </w:t>
      </w:r>
      <w:proofErr w:type="gramStart"/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(Выступление на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VIII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районном конкурсе вокалистов «Прекрасный край поющий», приуроченном к 10-летию детства в РФ и Году спорта в РО</w:t>
      </w:r>
      <w:r w:rsidR="00E92D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r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«Дон многонациональный», вахта памяти у Вечного огня на пл. Юбилейная и др. </w:t>
      </w:r>
      <w:proofErr w:type="gramEnd"/>
    </w:p>
    <w:p w:rsidR="003341A2" w:rsidRPr="003341A2" w:rsidRDefault="00BE6773" w:rsidP="003341A2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этом учебном году подготовлены документы  на предоставление статуса «казачье»  </w:t>
      </w:r>
      <w:r w:rsidR="003341A2" w:rsidRPr="003341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МБДОУ детскому саду № 17 «Колобок»</w:t>
      </w:r>
      <w:r w:rsidR="00722FD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</w:p>
    <w:p w:rsidR="00745FBC" w:rsidRDefault="00745FBC" w:rsidP="00E92D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ОСОШ № 2 работает клуб интернациональной дружбы»</w:t>
      </w:r>
      <w:r>
        <w:rPr>
          <w:rFonts w:ascii="Times New Roman" w:hAnsi="Times New Roman" w:cs="Times New Roman"/>
          <w:sz w:val="28"/>
          <w:szCs w:val="28"/>
        </w:rPr>
        <w:t xml:space="preserve">, девиз которого «Мы разные, но мы едины». </w:t>
      </w:r>
    </w:p>
    <w:p w:rsidR="00745FBC" w:rsidRDefault="00722FDD" w:rsidP="00E92D8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рамках проведения воспитательных мероприятий направленных на межнациональное  единение учащихся   проводятся</w:t>
      </w:r>
      <w:r w:rsidR="00B64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745FBC" w:rsidRPr="00745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День солидарности в борьбе с терроризмом, День памяти жертв политических репрессий, День народного единства. День  толерантности, День воссоединения «Крым и Россия – общая судьба». День памяти жертв Чернобыльской катастрофы. Неделя Воинской Славы: «О прошлом – для будущего». Месячник патриотического воспитания. </w:t>
      </w:r>
    </w:p>
    <w:p w:rsidR="00475AB8" w:rsidRDefault="00745FBC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5FB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Проводятся Уроки мужества, уроки толерантности. В ноябре 2018г. рамках Международного Дня толерантности </w:t>
      </w:r>
      <w:r w:rsidR="00475AB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школам </w:t>
      </w:r>
      <w:r w:rsidRPr="00745FB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прошли </w:t>
      </w:r>
      <w:r w:rsidR="00475AB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классные часы: </w:t>
      </w:r>
      <w:r w:rsidRPr="00745FB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«Мы одна семья»</w:t>
      </w:r>
      <w:r w:rsidR="00BE67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45FB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«Мы разные, но мы вместе»</w:t>
      </w:r>
      <w:r w:rsidR="00BE67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  <w:r w:rsidRPr="00745FB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«Нравственные </w:t>
      </w:r>
      <w:r w:rsidR="00475AB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ценности и будущее человечества». </w:t>
      </w:r>
    </w:p>
    <w:p w:rsidR="0007341B" w:rsidRDefault="00BD6452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выполнение данных мероприятий способствует укреплению в школе толерантной среды на основе принципов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мультикультурализма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ценностей многонационального российского общества, соблюдения прав свобод человека, </w:t>
      </w:r>
      <w:r w:rsidR="0007341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поддержанию межнационального мира и согласия. Они призваны укрепить основы и методы процесса формирования толерантного сознания и поведения </w:t>
      </w:r>
      <w:proofErr w:type="gramStart"/>
      <w:r w:rsidR="0007341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07341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направлениям экстремизма и терроризма. </w:t>
      </w:r>
      <w:bookmarkStart w:id="0" w:name="_GoBack"/>
      <w:bookmarkEnd w:id="0"/>
    </w:p>
    <w:p w:rsidR="0007341B" w:rsidRDefault="0007341B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341B" w:rsidRDefault="0007341B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Начальник Управления образованию</w:t>
      </w:r>
    </w:p>
    <w:p w:rsidR="00BD6452" w:rsidRDefault="0007341B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Орловского района                                                     С.В. Пустоварова </w:t>
      </w:r>
    </w:p>
    <w:p w:rsidR="000042C0" w:rsidRDefault="000042C0" w:rsidP="00BD6452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042C0" w:rsidRPr="00991613" w:rsidRDefault="000042C0" w:rsidP="00BD64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C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Исполнитель: Цеброва Г.А. </w:t>
      </w:r>
    </w:p>
    <w:sectPr w:rsidR="000042C0" w:rsidRPr="00991613" w:rsidSect="0083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32"/>
    <w:rsid w:val="000042C0"/>
    <w:rsid w:val="00051BB6"/>
    <w:rsid w:val="0007341B"/>
    <w:rsid w:val="000E2B84"/>
    <w:rsid w:val="0014200D"/>
    <w:rsid w:val="00176E7D"/>
    <w:rsid w:val="001A6D92"/>
    <w:rsid w:val="00232906"/>
    <w:rsid w:val="00280A17"/>
    <w:rsid w:val="002A4D7D"/>
    <w:rsid w:val="003228A5"/>
    <w:rsid w:val="003341A2"/>
    <w:rsid w:val="00411A7B"/>
    <w:rsid w:val="00470BE0"/>
    <w:rsid w:val="00475AB8"/>
    <w:rsid w:val="00490B5B"/>
    <w:rsid w:val="005B620A"/>
    <w:rsid w:val="006D376C"/>
    <w:rsid w:val="00722FDD"/>
    <w:rsid w:val="00745FBC"/>
    <w:rsid w:val="0082333F"/>
    <w:rsid w:val="008322CF"/>
    <w:rsid w:val="00853D7D"/>
    <w:rsid w:val="00861584"/>
    <w:rsid w:val="00991613"/>
    <w:rsid w:val="00A43737"/>
    <w:rsid w:val="00B646E0"/>
    <w:rsid w:val="00B95732"/>
    <w:rsid w:val="00BC39BB"/>
    <w:rsid w:val="00BD6452"/>
    <w:rsid w:val="00BE6773"/>
    <w:rsid w:val="00C35536"/>
    <w:rsid w:val="00CD47A1"/>
    <w:rsid w:val="00D01D0D"/>
    <w:rsid w:val="00E5678F"/>
    <w:rsid w:val="00E92D8D"/>
    <w:rsid w:val="00F4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A1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906"/>
  </w:style>
  <w:style w:type="paragraph" w:customStyle="1" w:styleId="c8">
    <w:name w:val="c8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2906"/>
  </w:style>
  <w:style w:type="paragraph" w:customStyle="1" w:styleId="c12">
    <w:name w:val="c12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A1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906"/>
  </w:style>
  <w:style w:type="paragraph" w:customStyle="1" w:styleId="c8">
    <w:name w:val="c8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2906"/>
  </w:style>
  <w:style w:type="paragraph" w:customStyle="1" w:styleId="c12">
    <w:name w:val="c12"/>
    <w:basedOn w:val="a"/>
    <w:rsid w:val="002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AB29-6BBC-42A7-93E7-DA5BE9A4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2018-12-04T13:16:00Z</cp:lastPrinted>
  <dcterms:created xsi:type="dcterms:W3CDTF">2017-06-05T11:23:00Z</dcterms:created>
  <dcterms:modified xsi:type="dcterms:W3CDTF">2019-06-11T05:48:00Z</dcterms:modified>
</cp:coreProperties>
</file>