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69" w:rsidRPr="007A5F23" w:rsidRDefault="00A87169" w:rsidP="005301E3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МБОУ Курганенской СОШ Орловского района учитель немецкого языка Рыкова Марина Ва</w:t>
      </w:r>
      <w:r w:rsidR="007A5F2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лериановна использует различные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дистанционны</w:t>
      </w:r>
      <w:r w:rsidR="007A5F2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технологии при организации электронного обучения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апреле 2020 года</w:t>
      </w:r>
      <w:r w:rsidR="007A5F2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01E3" w:rsidRDefault="006B2AFD" w:rsidP="005301E3">
      <w:pPr>
        <w:pStyle w:val="a4"/>
        <w:numPr>
          <w:ilvl w:val="0"/>
          <w:numId w:val="1"/>
        </w:numPr>
        <w:tabs>
          <w:tab w:val="left" w:pos="284"/>
        </w:tabs>
        <w:spacing w:after="100" w:afterAutospacing="1" w:line="27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нлайн общение, когда в назначенный час (согласно расписанию уроков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организуются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видеоконференции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общение в чате с учащимися 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whatsApp</w:t>
      </w:r>
      <w:proofErr w:type="spellEnd"/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текстовом и звуковом формате.</w:t>
      </w:r>
    </w:p>
    <w:p w:rsidR="006B2AFD" w:rsidRPr="006B2AFD" w:rsidRDefault="006B2AFD" w:rsidP="006B2AFD">
      <w:pPr>
        <w:pStyle w:val="a4"/>
        <w:tabs>
          <w:tab w:val="left" w:pos="284"/>
        </w:tabs>
        <w:spacing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1E3" w:rsidRPr="007A5F23" w:rsidRDefault="00F9424C" w:rsidP="001F496F">
      <w:pPr>
        <w:pStyle w:val="a4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4A85499" wp14:editId="78C27082">
            <wp:extent cx="1295300" cy="2734522"/>
            <wp:effectExtent l="0" t="0" r="635" b="0"/>
            <wp:docPr id="5" name="Рисунок 5" descr="C:\Users\Марина\Desktop\Screenshot_20200423-161728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Screenshot_20200423-161728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92" cy="27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74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7A7B4E" wp14:editId="26D95041">
            <wp:extent cx="1376680" cy="2903492"/>
            <wp:effectExtent l="0" t="0" r="0" b="0"/>
            <wp:docPr id="6" name="Рисунок 6" descr="C:\Users\Марина\Desktop\Screenshot_20200423-17285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Screenshot_20200423-172857_WhatsA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58" cy="294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96F">
        <w:rPr>
          <w:noProof/>
          <w:sz w:val="28"/>
          <w:szCs w:val="28"/>
          <w:lang w:eastAsia="ru-RU"/>
        </w:rPr>
        <w:drawing>
          <wp:inline distT="0" distB="0" distL="0" distR="0" wp14:anchorId="625EAA40" wp14:editId="64B64658">
            <wp:extent cx="1295400" cy="2734734"/>
            <wp:effectExtent l="0" t="0" r="0" b="8890"/>
            <wp:docPr id="4" name="Рисунок 4" descr="C:\Users\Марина\Desktop\Screenshot_20200423-16143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Screenshot_20200423-161430_WhatsA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94" cy="275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1E3" w:rsidRPr="007A5F23" w:rsidRDefault="006B2AFD" w:rsidP="00937E5B">
      <w:pPr>
        <w:pStyle w:val="a4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Удалённое обучение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когда, используя 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цифровые инструменты, учител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301E3"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условия для самостоятельного обучения: </w:t>
      </w:r>
    </w:p>
    <w:p w:rsidR="001F496F" w:rsidRDefault="001F496F" w:rsidP="005301E3">
      <w:pPr>
        <w:pStyle w:val="a4"/>
        <w:numPr>
          <w:ilvl w:val="0"/>
          <w:numId w:val="2"/>
        </w:numPr>
        <w:spacing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электронную почту и мессенджеры, обучающиеся получают задания и присылают видео, аудио ответы, а также фотографии тетрадей.</w:t>
      </w:r>
    </w:p>
    <w:p w:rsidR="001F496F" w:rsidRDefault="001F496F" w:rsidP="001F496F">
      <w:pPr>
        <w:pStyle w:val="a4"/>
        <w:spacing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8F7EA56" wp14:editId="49E5B797">
            <wp:extent cx="1465410" cy="2238375"/>
            <wp:effectExtent l="0" t="0" r="1905" b="0"/>
            <wp:docPr id="13" name="Рисунок 13" descr="C:\Users\Мари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рина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04" cy="228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91390" cy="2256805"/>
            <wp:effectExtent l="0" t="0" r="4445" b="0"/>
            <wp:docPr id="15" name="Рисунок 15" descr="C:\Users\Марина\Desktop\IMG-202004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рина\Desktop\IMG-20200415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33" cy="22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B8E73C9" wp14:editId="42FC9C1E">
            <wp:extent cx="1416207" cy="2228850"/>
            <wp:effectExtent l="0" t="0" r="0" b="0"/>
            <wp:docPr id="14" name="Рисунок 14" descr="C:\Users\Мари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рина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91" cy="225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6F" w:rsidRDefault="001F496F" w:rsidP="001F496F">
      <w:pPr>
        <w:pStyle w:val="a4"/>
        <w:spacing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1E3" w:rsidRDefault="005301E3" w:rsidP="005301E3">
      <w:pPr>
        <w:pStyle w:val="a4"/>
        <w:numPr>
          <w:ilvl w:val="0"/>
          <w:numId w:val="2"/>
        </w:numPr>
        <w:spacing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платформе «Российская электронная школа»;</w:t>
      </w:r>
    </w:p>
    <w:p w:rsidR="001F496F" w:rsidRPr="007A5F23" w:rsidRDefault="001F496F" w:rsidP="001F496F">
      <w:pPr>
        <w:pStyle w:val="a4"/>
        <w:spacing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2E51" w:rsidRPr="00D23003" w:rsidRDefault="005301E3" w:rsidP="00BD6835">
      <w:pPr>
        <w:pStyle w:val="a4"/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личн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hyperlink r:id="rId11" w:history="1">
        <w:r w:rsidR="00BD6835" w:rsidRPr="0038453A">
          <w:rPr>
            <w:rStyle w:val="a3"/>
            <w:sz w:val="28"/>
            <w:szCs w:val="28"/>
          </w:rPr>
          <w:t>http://учител.рф/Материалы/</w:t>
        </w:r>
      </w:hyperlink>
      <w:r w:rsidR="00BD6835">
        <w:rPr>
          <w:sz w:val="28"/>
          <w:szCs w:val="28"/>
        </w:rPr>
        <w:t xml:space="preserve"> 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размещены:</w:t>
      </w:r>
      <w:r w:rsidR="006B2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тесты, презентации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ссылки на образовательные ресурсы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C2E51" w:rsidRPr="00D23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Презентации создаются учителем самостоятельно, основываясь на анализе знаний обучающихся, освещаются темы, которые вызывают больше всего вопросов.</w:t>
      </w:r>
    </w:p>
    <w:p w:rsidR="00E211DC" w:rsidRDefault="004D3A04" w:rsidP="004D3A04">
      <w:pPr>
        <w:pStyle w:val="a4"/>
        <w:spacing w:before="100" w:beforeAutospacing="1"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157345" cy="2785481"/>
            <wp:effectExtent l="0" t="0" r="0" b="0"/>
            <wp:docPr id="16" name="Рисунок 16" descr="C:\Users\Мар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р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103" cy="279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003" w:rsidRDefault="009C2E51" w:rsidP="009C2E51">
      <w:pPr>
        <w:pStyle w:val="a4"/>
        <w:spacing w:before="100" w:beforeAutospacing="1"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</w:t>
      </w:r>
      <w:r w:rsidR="009F7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использует в работе проектные задания, которые способствуют усвоению лексического и грамматического материала, а также развивают творческие способности и снижают уровень утомляемости обучающихся в условиях дистанционного обучения.  </w:t>
      </w:r>
    </w:p>
    <w:p w:rsidR="009C2E51" w:rsidRDefault="00D23003" w:rsidP="00D23003">
      <w:pPr>
        <w:pStyle w:val="a4"/>
        <w:spacing w:before="100" w:beforeAutospacing="1"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2BD18B" wp14:editId="4412A9A6">
            <wp:extent cx="1619250" cy="2396472"/>
            <wp:effectExtent l="0" t="0" r="0" b="4445"/>
            <wp:docPr id="7" name="Рисунок 7" descr="C:\Users\Марина\Desktop\IMG-2020041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esktop\IMG-20200415-WA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39"/>
                    <a:stretch/>
                  </pic:blipFill>
                  <pic:spPr bwMode="auto">
                    <a:xfrm>
                      <a:off x="0" y="0"/>
                      <a:ext cx="1632787" cy="24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B030B5D" wp14:editId="5ED7C241">
            <wp:extent cx="1771650" cy="2389314"/>
            <wp:effectExtent l="0" t="0" r="0" b="0"/>
            <wp:docPr id="8" name="Рисунок 8" descr="C:\Users\Марина\Desktop\IMG-20200415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\Desktop\IMG-20200415-WA01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9" cy="2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C8" w:rsidRDefault="009F79C8" w:rsidP="009C2E51">
      <w:pPr>
        <w:pStyle w:val="a4"/>
        <w:spacing w:before="100" w:beforeAutospacing="1"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7E5B" w:rsidRDefault="00D23003" w:rsidP="00937E5B">
      <w:pPr>
        <w:pStyle w:val="a4"/>
        <w:spacing w:before="100" w:beforeAutospacing="1"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Марина Валериановна уделяет внимание самообразованию по проблемам дистанционного обучения: изучает методические рекомендации, участвует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003" w:rsidRDefault="00D23003" w:rsidP="00D23003">
      <w:pPr>
        <w:pStyle w:val="a4"/>
        <w:spacing w:before="100" w:beforeAutospacing="1"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441ECB" wp14:editId="4E5E09CB">
            <wp:extent cx="1657553" cy="2342453"/>
            <wp:effectExtent l="0" t="0" r="0" b="1270"/>
            <wp:docPr id="9" name="Рисунок 9" descr="C:\Users\Марина\Desktop\вебинар Д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ина\Desktop\вебинар ДО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18" cy="23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8AA857E" wp14:editId="10CFF6F6">
            <wp:extent cx="1637030" cy="2334339"/>
            <wp:effectExtent l="0" t="0" r="1270" b="8890"/>
            <wp:docPr id="10" name="Рисунок 10" descr="C:\Users\Марина\Desktop\вебинар 1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ина\Desktop\вебинар 1 ДО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53" cy="23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003" w:rsidRDefault="00D23003" w:rsidP="00937E5B">
      <w:pPr>
        <w:pStyle w:val="a4"/>
        <w:spacing w:before="100" w:beforeAutospacing="1"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3003" w:rsidRDefault="00D23003" w:rsidP="00937E5B">
      <w:pPr>
        <w:pStyle w:val="a4"/>
        <w:spacing w:before="100" w:beforeAutospacing="1" w:after="100" w:afterAutospacing="1" w:line="270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удаленном режиме ведется и воспитательная работа, например, с 20 по 23 апреля Марина Валериановна провела с обучающимися 6 класса классный час на тему: «Мы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помним. Мы благодарны», посвященный Дню Победы. В ходе которого обучающиеся вспомнили своих прадедушек, ветеранов ВОВ, совершенные ими подвиги и оформили мини-коллажи со словами благодарности участникам ВОВ.</w:t>
      </w:r>
    </w:p>
    <w:p w:rsidR="003C66DF" w:rsidRPr="00F9424C" w:rsidRDefault="00D23003" w:rsidP="003C66DF">
      <w:pPr>
        <w:pStyle w:val="a4"/>
        <w:spacing w:before="100" w:beforeAutospacing="1" w:after="100" w:afterAutospacing="1" w:line="270" w:lineRule="atLeast"/>
        <w:ind w:left="284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41FA16" wp14:editId="1F23D2BE">
            <wp:extent cx="2018325" cy="1685793"/>
            <wp:effectExtent l="0" t="0" r="1270" b="0"/>
            <wp:docPr id="11" name="Рисунок 11" descr="C:\Users\Марина\Desktop\IMG-20200422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ина\Desktop\IMG-20200422-WA009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80" cy="16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6D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589811" wp14:editId="2DCEA43C">
            <wp:extent cx="1692498" cy="3371850"/>
            <wp:effectExtent l="0" t="1587" r="1587" b="1588"/>
            <wp:docPr id="12" name="Рисунок 12" descr="C:\Users\Марина\Desktop\IMG-20200422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ина\Desktop\IMG-20200422-WA01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6335" cy="33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1E3" w:rsidRDefault="005301E3" w:rsidP="005301E3">
      <w:pPr>
        <w:spacing w:after="0" w:line="270" w:lineRule="atLeast"/>
        <w:rPr>
          <w:sz w:val="28"/>
          <w:szCs w:val="28"/>
        </w:rPr>
      </w:pPr>
      <w:bookmarkStart w:id="0" w:name="_GoBack"/>
      <w:bookmarkEnd w:id="0"/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При подготовке к урокам учител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 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-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ресурсы по </w:t>
      </w:r>
      <w:r w:rsidR="0093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немецкому языку </w:t>
      </w:r>
      <w:r w:rsidRPr="007A5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22D5A" w:rsidRDefault="00786AF7" w:rsidP="005301E3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r w:rsidR="00522D5A" w:rsidRPr="0038453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https://www.de-online.ru/</w:t>
        </w:r>
      </w:hyperlink>
    </w:p>
    <w:p w:rsidR="00522D5A" w:rsidRDefault="00786AF7" w:rsidP="005301E3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522D5A" w:rsidRPr="0038453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https://deutschonline.ru/</w:t>
        </w:r>
      </w:hyperlink>
    </w:p>
    <w:p w:rsidR="00522D5A" w:rsidRDefault="00786AF7" w:rsidP="005301E3">
      <w:pPr>
        <w:spacing w:after="0" w:line="27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1" w:tgtFrame="_blank" w:history="1">
        <w:r w:rsidR="00522D5A" w:rsidRPr="00B45A2A">
          <w:rPr>
            <w:rFonts w:ascii="Helvetica" w:eastAsia="Times New Roman" w:hAnsi="Helvetica" w:cs="Helvetica"/>
            <w:color w:val="0064AF"/>
            <w:sz w:val="24"/>
            <w:szCs w:val="24"/>
            <w:u w:val="single"/>
            <w:lang w:eastAsia="ru-RU"/>
          </w:rPr>
          <w:t>Deutsch.info</w:t>
        </w:r>
      </w:hyperlink>
    </w:p>
    <w:p w:rsidR="00522D5A" w:rsidRDefault="00786AF7" w:rsidP="005301E3">
      <w:pPr>
        <w:spacing w:after="0" w:line="27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2" w:tgtFrame="_blank" w:history="1">
        <w:proofErr w:type="spellStart"/>
        <w:r w:rsidR="00522D5A" w:rsidRPr="00B45A2A">
          <w:rPr>
            <w:rFonts w:ascii="Helvetica" w:eastAsia="Times New Roman" w:hAnsi="Helvetica" w:cs="Helvetica"/>
            <w:color w:val="0064AF"/>
            <w:sz w:val="24"/>
            <w:szCs w:val="24"/>
            <w:u w:val="single"/>
            <w:lang w:eastAsia="ru-RU"/>
          </w:rPr>
          <w:t>Languagetool</w:t>
        </w:r>
        <w:proofErr w:type="spellEnd"/>
      </w:hyperlink>
    </w:p>
    <w:p w:rsidR="00522D5A" w:rsidRPr="00BD6835" w:rsidRDefault="00786AF7" w:rsidP="005301E3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tgtFrame="_blank" w:history="1">
        <w:r w:rsidR="00522D5A" w:rsidRPr="00B45A2A">
          <w:rPr>
            <w:rFonts w:ascii="Helvetica" w:eastAsia="Times New Roman" w:hAnsi="Helvetica" w:cs="Helvetica"/>
            <w:color w:val="0064AF"/>
            <w:sz w:val="24"/>
            <w:szCs w:val="24"/>
            <w:u w:val="single"/>
            <w:lang w:eastAsia="ru-RU"/>
          </w:rPr>
          <w:t>Franklang.ru</w:t>
        </w:r>
      </w:hyperlink>
    </w:p>
    <w:p w:rsidR="005301E3" w:rsidRPr="007A5F23" w:rsidRDefault="005301E3" w:rsidP="005301E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939" w:rsidRDefault="00E96939"/>
    <w:sectPr w:rsidR="00E96939" w:rsidSect="007A5F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83034"/>
    <w:multiLevelType w:val="hybridMultilevel"/>
    <w:tmpl w:val="E81E7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450EE"/>
    <w:multiLevelType w:val="hybridMultilevel"/>
    <w:tmpl w:val="D6EA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6D"/>
    <w:rsid w:val="001F496F"/>
    <w:rsid w:val="003C66DF"/>
    <w:rsid w:val="004D3A04"/>
    <w:rsid w:val="00522D5A"/>
    <w:rsid w:val="005301E3"/>
    <w:rsid w:val="006B2AFD"/>
    <w:rsid w:val="00786AF7"/>
    <w:rsid w:val="007A5F23"/>
    <w:rsid w:val="00806AE0"/>
    <w:rsid w:val="00937E5B"/>
    <w:rsid w:val="009C2E51"/>
    <w:rsid w:val="009F79C8"/>
    <w:rsid w:val="00A87169"/>
    <w:rsid w:val="00AF5575"/>
    <w:rsid w:val="00B5526D"/>
    <w:rsid w:val="00BD6835"/>
    <w:rsid w:val="00D23003"/>
    <w:rsid w:val="00D6274D"/>
    <w:rsid w:val="00E211DC"/>
    <w:rsid w:val="00E96939"/>
    <w:rsid w:val="00F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EB4EE-905C-43D5-A80E-36127478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1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http://deutsch.info/r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deutschonlin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&#1091;&#1095;&#1080;&#1090;&#1077;&#1083;.&#1088;&#1092;/&#1052;&#1072;&#1090;&#1077;&#1088;&#1080;&#1072;&#1083;&#1099;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://franklang.ru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de-onlin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hyperlink" Target="https://www.languagetool.org/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16</cp:revision>
  <dcterms:created xsi:type="dcterms:W3CDTF">2020-04-23T14:04:00Z</dcterms:created>
  <dcterms:modified xsi:type="dcterms:W3CDTF">2020-04-29T11:21:00Z</dcterms:modified>
</cp:coreProperties>
</file>