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insideH w:val="nil"/>
          <w:insideV w:val="nil"/>
        </w:tblBorders>
        <w:tblLayout w:type="fixed"/>
        <w:tblLook w:val="04A0"/>
      </w:tblPr>
      <w:tblGrid>
        <w:gridCol w:w="12094"/>
        <w:gridCol w:w="2931"/>
      </w:tblGrid>
      <w:tr w:rsidR="0075694C" w:rsidTr="003871C2">
        <w:trPr>
          <w:trHeight w:val="2693"/>
        </w:trPr>
        <w:tc>
          <w:tcPr>
            <w:tcW w:w="12094" w:type="dxa"/>
            <w:tcBorders>
              <w:top w:val="nil"/>
              <w:left w:val="nil"/>
              <w:bottom w:val="nil"/>
              <w:right w:val="nil"/>
            </w:tcBorders>
            <w:tcMar>
              <w:top w:w="0" w:type="dxa"/>
              <w:left w:w="108" w:type="dxa"/>
              <w:bottom w:w="0" w:type="dxa"/>
              <w:right w:w="108" w:type="dxa"/>
            </w:tcMar>
          </w:tcPr>
          <w:p w:rsidR="0075694C" w:rsidRDefault="0075694C" w:rsidP="003871C2">
            <w:pPr>
              <w:spacing w:after="0" w:line="240" w:lineRule="auto"/>
              <w:jc w:val="right"/>
              <w:rPr>
                <w:rFonts w:ascii="Times New Roman" w:hAnsi="Times New Roman"/>
                <w:sz w:val="20"/>
              </w:rPr>
            </w:pPr>
          </w:p>
        </w:tc>
        <w:tc>
          <w:tcPr>
            <w:tcW w:w="2931" w:type="dxa"/>
            <w:tcBorders>
              <w:top w:val="nil"/>
              <w:left w:val="nil"/>
              <w:bottom w:val="nil"/>
              <w:right w:val="nil"/>
            </w:tcBorders>
            <w:tcMar>
              <w:top w:w="0" w:type="dxa"/>
              <w:left w:w="108" w:type="dxa"/>
              <w:bottom w:w="0" w:type="dxa"/>
              <w:right w:w="108" w:type="dxa"/>
            </w:tcMar>
          </w:tcPr>
          <w:p w:rsidR="0075694C" w:rsidRDefault="0075694C" w:rsidP="003871C2">
            <w:pPr>
              <w:spacing w:after="0" w:line="240" w:lineRule="auto"/>
              <w:jc w:val="center"/>
              <w:rPr>
                <w:rFonts w:ascii="Times New Roman" w:hAnsi="Times New Roman"/>
                <w:sz w:val="20"/>
              </w:rPr>
            </w:pPr>
            <w:r>
              <w:rPr>
                <w:rFonts w:ascii="Times New Roman" w:hAnsi="Times New Roman"/>
                <w:sz w:val="20"/>
              </w:rPr>
              <w:t>УТВЕРЖДЕН</w:t>
            </w:r>
          </w:p>
          <w:p w:rsidR="0083713D" w:rsidRDefault="0083713D" w:rsidP="003871C2">
            <w:pPr>
              <w:spacing w:after="0" w:line="240" w:lineRule="auto"/>
              <w:jc w:val="center"/>
              <w:rPr>
                <w:rFonts w:ascii="Times New Roman" w:hAnsi="Times New Roman"/>
                <w:sz w:val="20"/>
              </w:rPr>
            </w:pPr>
          </w:p>
          <w:p w:rsidR="0083713D" w:rsidRDefault="0075694C" w:rsidP="0083713D">
            <w:pPr>
              <w:spacing w:after="0" w:line="240" w:lineRule="auto"/>
              <w:jc w:val="center"/>
              <w:rPr>
                <w:rFonts w:ascii="Times New Roman" w:hAnsi="Times New Roman"/>
                <w:sz w:val="20"/>
              </w:rPr>
            </w:pPr>
            <w:r>
              <w:rPr>
                <w:rFonts w:ascii="Times New Roman" w:hAnsi="Times New Roman"/>
                <w:sz w:val="20"/>
              </w:rPr>
              <w:t>____________</w:t>
            </w:r>
            <w:r w:rsidR="0083713D">
              <w:rPr>
                <w:rFonts w:ascii="Times New Roman" w:hAnsi="Times New Roman"/>
                <w:sz w:val="20"/>
              </w:rPr>
              <w:t xml:space="preserve"> Богуш А.С.</w:t>
            </w:r>
          </w:p>
          <w:p w:rsidR="0075694C" w:rsidRDefault="0075694C" w:rsidP="003871C2">
            <w:pPr>
              <w:spacing w:after="0" w:line="240" w:lineRule="auto"/>
              <w:jc w:val="center"/>
              <w:rPr>
                <w:rFonts w:ascii="Times New Roman" w:hAnsi="Times New Roman"/>
                <w:sz w:val="20"/>
              </w:rPr>
            </w:pPr>
          </w:p>
          <w:p w:rsidR="0075694C" w:rsidRDefault="0083713D" w:rsidP="003871C2">
            <w:pPr>
              <w:spacing w:after="0" w:line="240" w:lineRule="auto"/>
              <w:jc w:val="center"/>
              <w:rPr>
                <w:rFonts w:ascii="Times New Roman" w:hAnsi="Times New Roman"/>
                <w:sz w:val="20"/>
              </w:rPr>
            </w:pPr>
            <w:r>
              <w:rPr>
                <w:rFonts w:ascii="Times New Roman" w:hAnsi="Times New Roman"/>
                <w:sz w:val="20"/>
              </w:rPr>
              <w:t>Начальник Управления образования Орловского района</w:t>
            </w:r>
          </w:p>
          <w:p w:rsidR="0075694C" w:rsidRDefault="0075694C" w:rsidP="003871C2">
            <w:pPr>
              <w:spacing w:after="0" w:line="240" w:lineRule="auto"/>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p>
          <w:p w:rsidR="0075694C" w:rsidRDefault="0075694C" w:rsidP="003871C2">
            <w:pPr>
              <w:spacing w:after="0" w:line="240" w:lineRule="auto"/>
              <w:jc w:val="center"/>
              <w:rPr>
                <w:rFonts w:ascii="Times New Roman" w:hAnsi="Times New Roman"/>
                <w:sz w:val="20"/>
              </w:rPr>
            </w:pPr>
            <w:r>
              <w:rPr>
                <w:rFonts w:ascii="Times New Roman" w:hAnsi="Times New Roman"/>
                <w:sz w:val="20"/>
              </w:rPr>
              <w:t>Штамп ЭЦП</w:t>
            </w:r>
          </w:p>
          <w:p w:rsidR="0075694C" w:rsidRDefault="0075694C" w:rsidP="003871C2">
            <w:pPr>
              <w:spacing w:after="0" w:line="240" w:lineRule="auto"/>
              <w:rPr>
                <w:rFonts w:ascii="Times New Roman" w:hAnsi="Times New Roman"/>
                <w:sz w:val="20"/>
              </w:rPr>
            </w:pPr>
          </w:p>
        </w:tc>
      </w:tr>
    </w:tbl>
    <w:p w:rsidR="0075694C" w:rsidRPr="000E4F35" w:rsidRDefault="0075694C" w:rsidP="0075694C">
      <w:pPr>
        <w:spacing w:after="0" w:line="240" w:lineRule="auto"/>
        <w:jc w:val="right"/>
        <w:rPr>
          <w:rFonts w:ascii="Times New Roman" w:hAnsi="Times New Roman"/>
          <w:bCs/>
          <w:sz w:val="20"/>
        </w:rPr>
      </w:pPr>
    </w:p>
    <w:p w:rsidR="0075694C" w:rsidRPr="0084401D" w:rsidRDefault="0075694C" w:rsidP="0075694C">
      <w:pPr>
        <w:contextualSpacing/>
        <w:jc w:val="center"/>
        <w:rPr>
          <w:rFonts w:ascii="Times New Roman" w:hAnsi="Times New Roman"/>
          <w:bCs/>
        </w:rPr>
      </w:pPr>
      <w:r w:rsidRPr="0084401D">
        <w:rPr>
          <w:rFonts w:ascii="Times New Roman" w:hAnsi="Times New Roman"/>
          <w:bCs/>
        </w:rPr>
        <w:t xml:space="preserve">ОТЧЕТ </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О ХОДЕ РЕАЛИЗАЦИИ МУНИЦИПАЛЬНОЙ ПРОГРАММЫ</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w:t>
      </w:r>
      <w:r w:rsidR="0083713D" w:rsidRPr="0084401D">
        <w:rPr>
          <w:rFonts w:ascii="Times New Roman" w:hAnsi="Times New Roman"/>
          <w:bCs/>
        </w:rPr>
        <w:t>РАЗВИТИЕ ОБРАЗОВАНИЯ</w:t>
      </w:r>
      <w:r w:rsidRPr="0084401D">
        <w:rPr>
          <w:rFonts w:ascii="Times New Roman" w:hAnsi="Times New Roman"/>
          <w:bCs/>
        </w:rPr>
        <w:t>»</w:t>
      </w:r>
    </w:p>
    <w:p w:rsidR="0075694C" w:rsidRPr="0084401D" w:rsidRDefault="0075694C" w:rsidP="0075694C">
      <w:pPr>
        <w:contextualSpacing/>
        <w:jc w:val="center"/>
        <w:rPr>
          <w:rFonts w:ascii="Times New Roman" w:hAnsi="Times New Roman"/>
          <w:bCs/>
        </w:rPr>
      </w:pPr>
      <w:r w:rsidRPr="0084401D">
        <w:rPr>
          <w:rFonts w:ascii="Times New Roman" w:hAnsi="Times New Roman"/>
          <w:bCs/>
        </w:rPr>
        <w:t xml:space="preserve">ЗА </w:t>
      </w:r>
      <w:r w:rsidR="00FF171D">
        <w:rPr>
          <w:rFonts w:ascii="Times New Roman" w:hAnsi="Times New Roman"/>
          <w:bCs/>
        </w:rPr>
        <w:t>2</w:t>
      </w:r>
      <w:r w:rsidR="0083713D" w:rsidRPr="0084401D">
        <w:rPr>
          <w:rFonts w:ascii="Times New Roman" w:hAnsi="Times New Roman"/>
          <w:bCs/>
        </w:rPr>
        <w:t xml:space="preserve"> КВАРТАЛ 2025 года</w:t>
      </w:r>
    </w:p>
    <w:p w:rsidR="0075694C" w:rsidRDefault="0075694C" w:rsidP="0075694C">
      <w:pPr>
        <w:ind w:right="536"/>
        <w:contextualSpacing/>
        <w:jc w:val="right"/>
        <w:rPr>
          <w:rFonts w:ascii="Times New Roman" w:hAnsi="Times New Roman"/>
          <w:sz w:val="20"/>
        </w:rPr>
      </w:pPr>
    </w:p>
    <w:p w:rsidR="0075694C" w:rsidRDefault="0075694C" w:rsidP="0075694C">
      <w:pPr>
        <w:ind w:right="536"/>
        <w:contextualSpacing/>
        <w:jc w:val="right"/>
        <w:rPr>
          <w:rFonts w:ascii="Times New Roman" w:hAnsi="Times New Roman"/>
          <w:sz w:val="20"/>
        </w:rPr>
      </w:pPr>
    </w:p>
    <w:p w:rsidR="0075694C" w:rsidRDefault="0075694C" w:rsidP="0075694C">
      <w:pPr>
        <w:ind w:right="536"/>
        <w:contextualSpacing/>
        <w:rPr>
          <w:rFonts w:ascii="Times New Roman" w:hAnsi="Times New Roman"/>
          <w:sz w:val="20"/>
        </w:rPr>
      </w:pPr>
    </w:p>
    <w:p w:rsidR="0075694C" w:rsidRPr="0084401D" w:rsidRDefault="0075694C" w:rsidP="0084401D">
      <w:pPr>
        <w:ind w:right="536"/>
        <w:contextualSpacing/>
        <w:jc w:val="center"/>
        <w:rPr>
          <w:rFonts w:ascii="Times New Roman" w:hAnsi="Times New Roman"/>
        </w:rPr>
      </w:pPr>
      <w:r>
        <w:rPr>
          <w:rFonts w:ascii="Times New Roman" w:hAnsi="Times New Roman"/>
          <w:sz w:val="20"/>
        </w:rPr>
        <w:br w:type="page"/>
      </w:r>
      <w:r w:rsidRPr="0084401D">
        <w:rPr>
          <w:rFonts w:ascii="Times New Roman" w:hAnsi="Times New Roman"/>
        </w:rPr>
        <w:lastRenderedPageBreak/>
        <w:t>1. Сведения о достижении показателей муниципальной программы</w:t>
      </w:r>
    </w:p>
    <w:tbl>
      <w:tblPr>
        <w:tblW w:w="15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839"/>
        <w:gridCol w:w="2027"/>
        <w:gridCol w:w="1081"/>
        <w:gridCol w:w="1081"/>
        <w:gridCol w:w="946"/>
        <w:gridCol w:w="945"/>
        <w:gridCol w:w="1081"/>
        <w:gridCol w:w="1081"/>
        <w:gridCol w:w="945"/>
        <w:gridCol w:w="945"/>
        <w:gridCol w:w="946"/>
        <w:gridCol w:w="1215"/>
        <w:gridCol w:w="1216"/>
      </w:tblGrid>
      <w:tr w:rsidR="0075694C" w:rsidRPr="007347B0" w:rsidTr="007347B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w:t>
            </w:r>
            <w:r w:rsidR="00610697">
              <w:rPr>
                <w:rFonts w:ascii="Times New Roman" w:hAnsi="Times New Roman" w:cs="Times New Roman"/>
              </w:rPr>
              <w:t>а</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5694C" w:rsidRPr="007347B0" w:rsidRDefault="0075694C" w:rsidP="00610697">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75694C" w:rsidRPr="007347B0" w:rsidTr="007347B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2</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3</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9</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10</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11</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12</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13</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75694C" w:rsidP="003871C2">
            <w:pPr>
              <w:spacing w:after="0" w:line="240" w:lineRule="auto"/>
              <w:jc w:val="center"/>
              <w:rPr>
                <w:rFonts w:ascii="Times New Roman" w:hAnsi="Times New Roman" w:cs="Times New Roman"/>
              </w:rPr>
            </w:pPr>
            <w:r w:rsidRPr="007347B0">
              <w:rPr>
                <w:rFonts w:ascii="Times New Roman" w:hAnsi="Times New Roman" w:cs="Times New Roman"/>
              </w:rPr>
              <w:t>14</w:t>
            </w:r>
          </w:p>
        </w:tc>
      </w:tr>
      <w:tr w:rsidR="0075694C" w:rsidRPr="007347B0" w:rsidTr="0094159D">
        <w:trPr>
          <w:trHeight w:val="557"/>
        </w:trPr>
        <w:tc>
          <w:tcPr>
            <w:tcW w:w="15023"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694C" w:rsidRPr="007347B0" w:rsidRDefault="00163B59" w:rsidP="00163B59">
            <w:pPr>
              <w:widowControl w:val="0"/>
              <w:jc w:val="center"/>
              <w:rPr>
                <w:rFonts w:ascii="Times New Roman" w:hAnsi="Times New Roman" w:cs="Times New Roman"/>
              </w:rPr>
            </w:pPr>
            <w:r w:rsidRPr="007347B0">
              <w:rPr>
                <w:rFonts w:ascii="Times New Roman" w:hAnsi="Times New Roman" w:cs="Times New Roman"/>
              </w:rPr>
              <w:t xml:space="preserve">1. Цель муниципальной  программы «Повышение уровня образования к 2030 году до 81,7 процента» </w:t>
            </w:r>
          </w:p>
        </w:tc>
      </w:tr>
      <w:tr w:rsidR="009B4659" w:rsidRPr="007347B0" w:rsidTr="007347B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94159D">
            <w:pPr>
              <w:spacing w:after="0" w:line="240" w:lineRule="auto"/>
              <w:jc w:val="center"/>
              <w:rPr>
                <w:rFonts w:ascii="Times New Roman" w:hAnsi="Times New Roman" w:cs="Times New Roman"/>
              </w:rPr>
            </w:pPr>
            <w:r w:rsidRPr="007347B0">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t>зеленый</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4159D" w:rsidP="00163B59">
            <w:pPr>
              <w:spacing w:after="0" w:line="240" w:lineRule="auto"/>
              <w:jc w:val="center"/>
              <w:rPr>
                <w:rFonts w:ascii="Times New Roman" w:hAnsi="Times New Roman" w:cs="Times New Roman"/>
              </w:rPr>
            </w:pPr>
            <w:r>
              <w:rPr>
                <w:rFonts w:ascii="Times New Roman" w:hAnsi="Times New Roman" w:cs="Times New Roman"/>
              </w:rPr>
              <w:t xml:space="preserve">Показатель 1.1. </w:t>
            </w:r>
            <w:r w:rsidR="009B4659" w:rsidRPr="007347B0">
              <w:rPr>
                <w:rFonts w:ascii="Times New Roman" w:hAnsi="Times New Roman" w:cs="Times New Roman"/>
              </w:rPr>
              <w:t>Уровень образования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ГП РО,</w:t>
            </w:r>
          </w:p>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widowControl w:val="0"/>
              <w:rPr>
                <w:rFonts w:ascii="Times New Roman" w:hAnsi="Times New Roman" w:cs="Times New Roman"/>
              </w:rPr>
            </w:pPr>
            <w:r w:rsidRPr="007347B0">
              <w:rPr>
                <w:rFonts w:ascii="Times New Roman" w:hAnsi="Times New Roman" w:cs="Times New Roman"/>
              </w:rPr>
              <w:t>возрастание</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widowControl w:val="0"/>
              <w:rPr>
                <w:rFonts w:ascii="Times New Roman" w:hAnsi="Times New Roman" w:cs="Times New Roman"/>
              </w:rPr>
            </w:pPr>
            <w:r w:rsidRPr="007347B0">
              <w:rPr>
                <w:rFonts w:ascii="Times New Roman" w:hAnsi="Times New Roman" w:cs="Times New Roman"/>
              </w:rPr>
              <w:t>процентов</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 xml:space="preserve">Указ Президента Российской Федерации </w:t>
            </w:r>
          </w:p>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 xml:space="preserve">от 04.02.2021 </w:t>
            </w:r>
          </w:p>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 xml:space="preserve">№ 68 </w:t>
            </w:r>
          </w:p>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t xml:space="preserve">«Об оценке эффективности </w:t>
            </w:r>
            <w:r w:rsidRPr="007347B0">
              <w:rPr>
                <w:rFonts w:ascii="Times New Roman" w:hAnsi="Times New Roman" w:cs="Times New Roman"/>
              </w:rPr>
              <w:lastRenderedPageBreak/>
              <w:t xml:space="preserve">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 Правительства Российской Федерации </w:t>
            </w:r>
          </w:p>
          <w:p w:rsidR="009B4659" w:rsidRPr="007347B0" w:rsidRDefault="009B4659" w:rsidP="00163B59">
            <w:pPr>
              <w:widowControl w:val="0"/>
              <w:rPr>
                <w:rFonts w:ascii="Times New Roman" w:hAnsi="Times New Roman" w:cs="Times New Roman"/>
              </w:rPr>
            </w:pPr>
            <w:r w:rsidRPr="007347B0">
              <w:rPr>
                <w:rFonts w:ascii="Times New Roman" w:hAnsi="Times New Roman" w:cs="Times New Roman"/>
              </w:rPr>
              <w:lastRenderedPageBreak/>
              <w:t xml:space="preserve">от 01.10.2021 </w:t>
            </w:r>
          </w:p>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 2765-р,Решение Собрания депутатов Орловского района от 27.12.2018 "173 "Об утверждении Стратегии социально-экономического развитияОрловского района до 2030 года"</w:t>
            </w:r>
          </w:p>
          <w:p w:rsidR="009B4659" w:rsidRPr="007347B0" w:rsidRDefault="009B4659" w:rsidP="00163B59">
            <w:pPr>
              <w:rPr>
                <w:rFonts w:ascii="Times New Roman" w:hAnsi="Times New Roman" w:cs="Times New Roman"/>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lastRenderedPageBreak/>
              <w:t>74,5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t>74,5</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r w:rsidRPr="007347B0">
              <w:rPr>
                <w:rFonts w:ascii="Times New Roman" w:hAnsi="Times New Roman" w:cs="Times New Roman"/>
              </w:rPr>
              <w:t>отсутствует</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3871C2">
            <w:pPr>
              <w:spacing w:after="0" w:line="240" w:lineRule="auto"/>
              <w:jc w:val="center"/>
              <w:rPr>
                <w:rFonts w:ascii="Times New Roman" w:hAnsi="Times New Roman" w:cs="Times New Roman"/>
              </w:rPr>
            </w:pPr>
          </w:p>
        </w:tc>
      </w:tr>
      <w:tr w:rsidR="00163B59" w:rsidRPr="007347B0" w:rsidTr="003871C2">
        <w:tc>
          <w:tcPr>
            <w:tcW w:w="15023"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3B59" w:rsidRPr="007347B0" w:rsidRDefault="00163B59" w:rsidP="003871C2">
            <w:pPr>
              <w:spacing w:after="0" w:line="240" w:lineRule="auto"/>
              <w:jc w:val="center"/>
              <w:rPr>
                <w:rFonts w:ascii="Times New Roman" w:hAnsi="Times New Roman" w:cs="Times New Roman"/>
              </w:rPr>
            </w:pPr>
            <w:r w:rsidRPr="007347B0">
              <w:rPr>
                <w:rFonts w:ascii="Times New Roman" w:hAnsi="Times New Roman" w:cs="Times New Roman"/>
              </w:rPr>
              <w:lastRenderedPageBreak/>
              <w:t xml:space="preserve">2. Цель муниципальной программы «Повышение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и профессиональную ориентацию всех обучающихся к 2030 </w:t>
            </w:r>
            <w:r w:rsidRPr="007347B0">
              <w:rPr>
                <w:rFonts w:ascii="Times New Roman" w:hAnsi="Times New Roman" w:cs="Times New Roman"/>
              </w:rPr>
              <w:lastRenderedPageBreak/>
              <w:t>году до 30,0 процента»</w:t>
            </w:r>
          </w:p>
        </w:tc>
      </w:tr>
      <w:tr w:rsidR="009B4659" w:rsidRPr="007347B0" w:rsidTr="007347B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94159D">
            <w:pPr>
              <w:spacing w:after="0" w:line="240" w:lineRule="auto"/>
              <w:jc w:val="center"/>
              <w:rPr>
                <w:rFonts w:ascii="Times New Roman" w:hAnsi="Times New Roman" w:cs="Times New Roman"/>
              </w:rPr>
            </w:pPr>
            <w:r w:rsidRPr="007347B0">
              <w:rPr>
                <w:rFonts w:ascii="Times New Roman" w:hAnsi="Times New Roman" w:cs="Times New Roman"/>
              </w:rPr>
              <w:lastRenderedPageBreak/>
              <w:t>2</w:t>
            </w:r>
            <w:r>
              <w:rPr>
                <w:rFonts w:ascii="Times New Roman" w:hAnsi="Times New Roman" w:cs="Times New Roman"/>
              </w:rPr>
              <w:t>.</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зеленый</w:t>
            </w:r>
          </w:p>
        </w:tc>
        <w:tc>
          <w:tcPr>
            <w:tcW w:w="2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4159D" w:rsidP="00163B59">
            <w:pPr>
              <w:spacing w:after="0" w:line="240" w:lineRule="auto"/>
              <w:jc w:val="center"/>
              <w:rPr>
                <w:rFonts w:ascii="Times New Roman" w:hAnsi="Times New Roman" w:cs="Times New Roman"/>
              </w:rPr>
            </w:pPr>
            <w:r>
              <w:rPr>
                <w:rFonts w:ascii="Times New Roman" w:hAnsi="Times New Roman" w:cs="Times New Roman"/>
              </w:rPr>
              <w:t xml:space="preserve">Показатель 2.1. </w:t>
            </w:r>
            <w:r w:rsidR="009B4659" w:rsidRPr="007347B0">
              <w:rPr>
                <w:rFonts w:ascii="Times New Roman" w:hAnsi="Times New Roman" w:cs="Times New Roman"/>
              </w:rPr>
              <w:t>Эффективность системы выявления, поддержки и развития способностей и талантов у детей</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ГП РО,</w:t>
            </w:r>
          </w:p>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возрастание</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widowControl w:val="0"/>
              <w:jc w:val="center"/>
              <w:rPr>
                <w:rFonts w:ascii="Times New Roman" w:hAnsi="Times New Roman" w:cs="Times New Roman"/>
              </w:rPr>
            </w:pPr>
            <w:r w:rsidRPr="007347B0">
              <w:rPr>
                <w:rFonts w:ascii="Times New Roman" w:hAnsi="Times New Roman" w:cs="Times New Roman"/>
              </w:rPr>
              <w:t>процентов</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E579FE" w:rsidRDefault="009B4659"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jc w:val="center"/>
              <w:rPr>
                <w:rFonts w:ascii="Times New Roman" w:hAnsi="Times New Roman" w:cs="Times New Roman"/>
              </w:rPr>
            </w:pPr>
            <w:r w:rsidRPr="007347B0">
              <w:rPr>
                <w:rFonts w:ascii="Times New Roman" w:hAnsi="Times New Roman" w:cs="Times New Roman"/>
              </w:rPr>
              <w:t xml:space="preserve">Указ Президента Российской Федерации от 04.02.2021 № 68 «Об оценке эффективности деятельности высших должностных лиц субъектов Российской Федерации и деятельности исполнительных </w:t>
            </w:r>
            <w:r w:rsidRPr="007347B0">
              <w:rPr>
                <w:rFonts w:ascii="Times New Roman" w:hAnsi="Times New Roman" w:cs="Times New Roman"/>
              </w:rPr>
              <w:lastRenderedPageBreak/>
              <w:t xml:space="preserve">органов субъектов Российской Федерации», распоряжение Правительства Российской Федерации от 01.10.2021 № 2765-р, постановление Правительства Ростовской области </w:t>
            </w:r>
            <w:hyperlink r:id="rId6" w:history="1">
              <w:r w:rsidRPr="007347B0">
                <w:rPr>
                  <w:rFonts w:ascii="Times New Roman" w:hAnsi="Times New Roman" w:cs="Times New Roman"/>
                </w:rPr>
                <w:t>от 26.12.2018 № 864</w:t>
              </w:r>
            </w:hyperlink>
            <w:r w:rsidRPr="007347B0">
              <w:rPr>
                <w:rFonts w:ascii="Times New Roman" w:hAnsi="Times New Roman" w:cs="Times New Roman"/>
              </w:rPr>
              <w:t xml:space="preserve"> «Об утверж</w:t>
            </w:r>
            <w:r w:rsidRPr="007347B0">
              <w:rPr>
                <w:rFonts w:ascii="Times New Roman" w:hAnsi="Times New Roman" w:cs="Times New Roman"/>
              </w:rPr>
              <w:lastRenderedPageBreak/>
              <w:t>дении Стратегии социально-экономического развития Ростовской области на период до 2030 года», Решение Собрания депутатов Орловского района от 27.12.2018 "173 "Об утверждении Страте</w:t>
            </w:r>
            <w:r w:rsidRPr="007347B0">
              <w:rPr>
                <w:rFonts w:ascii="Times New Roman" w:hAnsi="Times New Roman" w:cs="Times New Roman"/>
              </w:rPr>
              <w:lastRenderedPageBreak/>
              <w:t>гии социально-экономического развитияОрловского района до 2030 года"</w:t>
            </w:r>
          </w:p>
          <w:p w:rsidR="009B4659" w:rsidRPr="007347B0" w:rsidRDefault="009B4659" w:rsidP="00163B59">
            <w:pPr>
              <w:spacing w:after="0" w:line="240" w:lineRule="auto"/>
              <w:jc w:val="center"/>
              <w:rPr>
                <w:rFonts w:ascii="Times New Roman" w:hAnsi="Times New Roman" w:cs="Times New Roman"/>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lastRenderedPageBreak/>
              <w:t>41,8</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41,8</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r w:rsidRPr="007347B0">
              <w:rPr>
                <w:rFonts w:ascii="Times New Roman" w:hAnsi="Times New Roman" w:cs="Times New Roman"/>
              </w:rPr>
              <w:t>отсутствует</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7347B0" w:rsidRDefault="009B4659" w:rsidP="00163B59">
            <w:pPr>
              <w:spacing w:after="0" w:line="240" w:lineRule="auto"/>
              <w:jc w:val="center"/>
              <w:rPr>
                <w:rFonts w:ascii="Times New Roman" w:hAnsi="Times New Roman" w:cs="Times New Roman"/>
              </w:rPr>
            </w:pPr>
          </w:p>
        </w:tc>
      </w:tr>
    </w:tbl>
    <w:p w:rsidR="0075694C" w:rsidRDefault="0075694C" w:rsidP="0075694C">
      <w:pPr>
        <w:spacing w:after="0" w:line="264" w:lineRule="auto"/>
        <w:ind w:left="357" w:right="539"/>
        <w:jc w:val="right"/>
        <w:rPr>
          <w:rFonts w:ascii="Times New Roman" w:hAnsi="Times New Roman"/>
          <w:sz w:val="20"/>
        </w:rPr>
      </w:pPr>
    </w:p>
    <w:p w:rsidR="0075694C" w:rsidRDefault="0075694C" w:rsidP="0075694C">
      <w:pPr>
        <w:spacing w:after="160" w:line="264" w:lineRule="auto"/>
        <w:rPr>
          <w:rFonts w:ascii="Times New Roman" w:hAnsi="Times New Roman"/>
          <w:sz w:val="20"/>
        </w:rPr>
      </w:pPr>
      <w:r>
        <w:rPr>
          <w:rFonts w:ascii="Times New Roman" w:hAnsi="Times New Roman"/>
          <w:sz w:val="20"/>
        </w:rPr>
        <w:br w:type="page"/>
      </w:r>
    </w:p>
    <w:p w:rsidR="0075694C" w:rsidRDefault="0075694C" w:rsidP="0075694C">
      <w:pPr>
        <w:spacing w:after="0" w:line="264" w:lineRule="auto"/>
        <w:ind w:left="357" w:right="539"/>
        <w:jc w:val="right"/>
        <w:rPr>
          <w:rFonts w:ascii="Times New Roman" w:hAnsi="Times New Roman"/>
          <w:sz w:val="20"/>
        </w:rPr>
      </w:pPr>
    </w:p>
    <w:p w:rsidR="0075694C" w:rsidRPr="00E96EE8" w:rsidRDefault="007347B0" w:rsidP="0075694C">
      <w:pPr>
        <w:spacing w:after="0" w:line="264" w:lineRule="auto"/>
        <w:ind w:left="357" w:right="539"/>
        <w:jc w:val="right"/>
        <w:rPr>
          <w:rFonts w:ascii="Times New Roman" w:hAnsi="Times New Roman" w:cs="Times New Roman"/>
        </w:rPr>
      </w:pPr>
      <w:r w:rsidRPr="00E96EE8">
        <w:rPr>
          <w:rFonts w:ascii="Times New Roman" w:hAnsi="Times New Roman" w:cs="Times New Roman"/>
        </w:rPr>
        <w:t>2</w:t>
      </w:r>
      <w:r w:rsidR="0075694C" w:rsidRPr="00E96EE8">
        <w:rPr>
          <w:rFonts w:ascii="Times New Roman" w:hAnsi="Times New Roman" w:cs="Times New Roman"/>
        </w:rPr>
        <w:t>. Сведения об исполнении бюджетных ассигнований, предусмотренных на финансовое обеспечение реализации муниципальной программы</w:t>
      </w:r>
    </w:p>
    <w:p w:rsidR="00BC4655" w:rsidRDefault="00BC4655" w:rsidP="0075694C">
      <w:pPr>
        <w:spacing w:after="0" w:line="264" w:lineRule="auto"/>
        <w:ind w:left="357" w:right="539"/>
        <w:jc w:val="right"/>
        <w:rPr>
          <w:rFonts w:ascii="Times New Roman" w:hAnsi="Times New Roman" w:cs="Times New Roman"/>
        </w:rPr>
      </w:pPr>
    </w:p>
    <w:tbl>
      <w:tblPr>
        <w:tblW w:w="15451" w:type="dxa"/>
        <w:tblInd w:w="392" w:type="dxa"/>
        <w:tblLook w:val="04A0"/>
      </w:tblPr>
      <w:tblGrid>
        <w:gridCol w:w="4961"/>
        <w:gridCol w:w="1701"/>
        <w:gridCol w:w="1545"/>
        <w:gridCol w:w="1426"/>
        <w:gridCol w:w="1523"/>
        <w:gridCol w:w="1318"/>
        <w:gridCol w:w="1417"/>
        <w:gridCol w:w="1560"/>
      </w:tblGrid>
      <w:tr w:rsidR="00B92AE1" w:rsidRPr="00B92AE1" w:rsidTr="00B92AE1">
        <w:trPr>
          <w:trHeight w:val="920"/>
        </w:trPr>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Наименование муниципальной программы, структурного элемента и источника финансового обеспечения</w:t>
            </w:r>
          </w:p>
        </w:tc>
        <w:tc>
          <w:tcPr>
            <w:tcW w:w="4672" w:type="dxa"/>
            <w:gridSpan w:val="3"/>
            <w:tcBorders>
              <w:top w:val="single" w:sz="4" w:space="0" w:color="auto"/>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Объем финансового обеспечения,</w:t>
            </w:r>
          </w:p>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тыс. рублей</w:t>
            </w:r>
          </w:p>
        </w:tc>
        <w:tc>
          <w:tcPr>
            <w:tcW w:w="2841" w:type="dxa"/>
            <w:gridSpan w:val="2"/>
            <w:tcBorders>
              <w:top w:val="single" w:sz="4" w:space="0" w:color="auto"/>
              <w:left w:val="single" w:sz="4" w:space="0" w:color="auto"/>
              <w:bottom w:val="single" w:sz="4" w:space="0" w:color="000000"/>
              <w:right w:val="single" w:sz="4" w:space="0" w:color="000000"/>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Исполнение, тыс. рублей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92AE1" w:rsidRPr="00B92AE1" w:rsidRDefault="00641B4F" w:rsidP="00B92AE1">
            <w:pPr>
              <w:spacing w:after="0" w:line="240" w:lineRule="auto"/>
              <w:jc w:val="center"/>
              <w:rPr>
                <w:rFonts w:ascii="Times New Roman" w:eastAsia="Times New Roman" w:hAnsi="Times New Roman" w:cs="Times New Roman"/>
                <w:color w:val="000000"/>
              </w:rPr>
            </w:pPr>
            <w:hyperlink r:id="rId7" w:anchor="RANGE!_ftn1" w:history="1">
              <w:r w:rsidR="00B92AE1" w:rsidRPr="00B92AE1">
                <w:rPr>
                  <w:rFonts w:ascii="Times New Roman" w:eastAsia="Times New Roman" w:hAnsi="Times New Roman" w:cs="Times New Roman"/>
                  <w:color w:val="000000"/>
                </w:rPr>
                <w:t>Процент исполнения, (6)/(3)*100</w:t>
              </w:r>
            </w:hyperlink>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Комментарий</w:t>
            </w:r>
          </w:p>
        </w:tc>
      </w:tr>
      <w:tr w:rsidR="00B92AE1" w:rsidRPr="00B92AE1" w:rsidTr="00B92AE1">
        <w:trPr>
          <w:trHeight w:val="795"/>
        </w:trPr>
        <w:tc>
          <w:tcPr>
            <w:tcW w:w="4961" w:type="dxa"/>
            <w:vMerge/>
            <w:tcBorders>
              <w:top w:val="single" w:sz="4" w:space="0" w:color="auto"/>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Предусмотрено паспортом</w:t>
            </w:r>
          </w:p>
        </w:tc>
        <w:tc>
          <w:tcPr>
            <w:tcW w:w="1545" w:type="dxa"/>
            <w:tcBorders>
              <w:top w:val="single" w:sz="4" w:space="0" w:color="auto"/>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Сводная бюджетная роспись</w:t>
            </w:r>
          </w:p>
        </w:tc>
        <w:tc>
          <w:tcPr>
            <w:tcW w:w="1426" w:type="dxa"/>
            <w:tcBorders>
              <w:top w:val="single" w:sz="4" w:space="0" w:color="auto"/>
              <w:left w:val="nil"/>
              <w:bottom w:val="single" w:sz="4" w:space="0" w:color="auto"/>
              <w:right w:val="single" w:sz="4" w:space="0" w:color="auto"/>
            </w:tcBorders>
            <w:shd w:val="clear" w:color="auto" w:fill="auto"/>
            <w:hideMark/>
          </w:tcPr>
          <w:p w:rsidR="00B92AE1" w:rsidRPr="00B92AE1" w:rsidRDefault="00641B4F" w:rsidP="00B92AE1">
            <w:pPr>
              <w:spacing w:after="0" w:line="240" w:lineRule="auto"/>
              <w:jc w:val="center"/>
              <w:rPr>
                <w:rFonts w:ascii="Times New Roman" w:eastAsia="Times New Roman" w:hAnsi="Times New Roman" w:cs="Times New Roman"/>
                <w:color w:val="000000"/>
              </w:rPr>
            </w:pPr>
            <w:hyperlink r:id="rId8" w:anchor="RANGE!_ftn2" w:history="1">
              <w:r w:rsidR="00B92AE1" w:rsidRPr="00B92AE1">
                <w:rPr>
                  <w:rFonts w:ascii="Times New Roman" w:eastAsia="Times New Roman" w:hAnsi="Times New Roman" w:cs="Times New Roman"/>
                  <w:color w:val="000000"/>
                </w:rPr>
                <w:t>Лимиты бюджетных обязательств</w:t>
              </w:r>
            </w:hyperlink>
          </w:p>
        </w:tc>
        <w:tc>
          <w:tcPr>
            <w:tcW w:w="1523" w:type="dxa"/>
            <w:tcBorders>
              <w:top w:val="nil"/>
              <w:left w:val="nil"/>
              <w:bottom w:val="single" w:sz="4" w:space="0" w:color="auto"/>
              <w:right w:val="single" w:sz="4" w:space="0" w:color="auto"/>
            </w:tcBorders>
            <w:shd w:val="clear" w:color="auto" w:fill="auto"/>
            <w:hideMark/>
          </w:tcPr>
          <w:p w:rsidR="00B92AE1" w:rsidRPr="00B92AE1" w:rsidRDefault="00641B4F" w:rsidP="00B92AE1">
            <w:pPr>
              <w:spacing w:after="0" w:line="240" w:lineRule="auto"/>
              <w:jc w:val="center"/>
              <w:rPr>
                <w:rFonts w:ascii="Times New Roman" w:eastAsia="Times New Roman" w:hAnsi="Times New Roman" w:cs="Times New Roman"/>
                <w:color w:val="000000"/>
              </w:rPr>
            </w:pPr>
            <w:hyperlink r:id="rId9" w:anchor="RANGE!_ftn3" w:history="1">
              <w:r w:rsidR="00B92AE1" w:rsidRPr="00B92AE1">
                <w:rPr>
                  <w:rFonts w:ascii="Times New Roman" w:eastAsia="Times New Roman" w:hAnsi="Times New Roman" w:cs="Times New Roman"/>
                  <w:color w:val="000000"/>
                </w:rPr>
                <w:t>Принятые бюджетные обязательства</w:t>
              </w:r>
            </w:hyperlink>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Кассовое исполнение</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FF"/>
                <w:u w:val="singl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6</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8</w:t>
            </w:r>
          </w:p>
        </w:tc>
      </w:tr>
      <w:tr w:rsidR="00B92AE1" w:rsidRPr="00B92AE1" w:rsidTr="00B92AE1">
        <w:trPr>
          <w:trHeight w:val="69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rPr>
                <w:rFonts w:ascii="Times New Roman" w:eastAsia="Times New Roman" w:hAnsi="Times New Roman" w:cs="Times New Roman"/>
                <w:i/>
                <w:iCs/>
                <w:color w:val="000000"/>
              </w:rPr>
            </w:pPr>
            <w:r w:rsidRPr="00B92AE1">
              <w:rPr>
                <w:rFonts w:ascii="Times New Roman" w:eastAsia="Times New Roman" w:hAnsi="Times New Roman" w:cs="Times New Roman"/>
                <w:i/>
                <w:iCs/>
                <w:color w:val="000000"/>
              </w:rPr>
              <w:t>Муниципальная программа Орловского района "Развитие образования"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796 275,50</w:t>
            </w:r>
          </w:p>
        </w:tc>
        <w:tc>
          <w:tcPr>
            <w:tcW w:w="1545"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796 275,50</w:t>
            </w:r>
          </w:p>
        </w:tc>
        <w:tc>
          <w:tcPr>
            <w:tcW w:w="1426"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796 275,50</w:t>
            </w:r>
          </w:p>
        </w:tc>
        <w:tc>
          <w:tcPr>
            <w:tcW w:w="1523"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389 027,00</w:t>
            </w:r>
          </w:p>
        </w:tc>
        <w:tc>
          <w:tcPr>
            <w:tcW w:w="1417"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48,86</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rPr>
                <w:rFonts w:ascii="Times New Roman" w:eastAsia="Times New Roman" w:hAnsi="Times New Roman" w:cs="Times New Roman"/>
                <w:i/>
                <w:iCs/>
                <w:color w:val="000000"/>
              </w:rPr>
            </w:pPr>
            <w:r w:rsidRPr="00B92AE1">
              <w:rPr>
                <w:rFonts w:ascii="Times New Roman" w:eastAsia="Times New Roman" w:hAnsi="Times New Roman" w:cs="Times New Roman"/>
                <w:i/>
                <w:iCs/>
                <w:color w:val="000000"/>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545"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426"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523"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318"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417"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c>
          <w:tcPr>
            <w:tcW w:w="1560" w:type="dxa"/>
            <w:vMerge/>
            <w:tcBorders>
              <w:top w:val="nil"/>
              <w:left w:val="single" w:sz="4" w:space="0" w:color="auto"/>
              <w:bottom w:val="single" w:sz="4" w:space="0" w:color="auto"/>
              <w:right w:val="single" w:sz="4" w:space="0" w:color="auto"/>
            </w:tcBorders>
            <w:vAlign w:val="center"/>
            <w:hideMark/>
          </w:tcPr>
          <w:p w:rsidR="00B92AE1" w:rsidRPr="00B92AE1" w:rsidRDefault="00B92AE1" w:rsidP="00B92AE1">
            <w:pPr>
              <w:spacing w:after="0" w:line="240" w:lineRule="auto"/>
              <w:rPr>
                <w:rFonts w:ascii="Times New Roman" w:eastAsia="Times New Roman" w:hAnsi="Times New Roman" w:cs="Times New Roman"/>
                <w:color w:val="000000"/>
              </w:rPr>
            </w:pPr>
          </w:p>
        </w:tc>
      </w:tr>
      <w:tr w:rsidR="00B92AE1" w:rsidRPr="00B92AE1" w:rsidTr="00B92AE1">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796 275,50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796 275,50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796 275,50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389 027,00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48,86</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264 018,60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264 018,60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264 018,60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130 414,50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49,40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75"/>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532 256,90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532 256,90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532 256,90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258 612,50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48,59</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50 870,10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50 870,10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50 870,10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28 943,90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56,90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481 386,80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481 386,80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481 386,80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229 668,60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47,71</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75"/>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Муниципальный проект "Педагоги и наставники"  (всего),                        в том числе:</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22 989,50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60,50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22 989,50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60,50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75"/>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37 998,70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22 989,50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60,50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37 941,80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37 941,80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37 941,80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22 956,30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60,50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56,90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56,90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56,90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33,20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58,35</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9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 xml:space="preserve">Муниципальный проект "Все лучшее детям" (всего), в том числе: </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3 300,00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3 300,00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3 300,00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741,40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22,47</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lastRenderedPageBreak/>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3 300,00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3 300,00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3 300,00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741,40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22,47</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151,80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151,80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151,80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34,10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75"/>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3 148,20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3 148,20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3 148,20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707,30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22,47</w:t>
            </w:r>
          </w:p>
        </w:tc>
        <w:tc>
          <w:tcPr>
            <w:tcW w:w="1560"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3 148,20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3 148,20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3 148,20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707,30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22,47</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B92AE1">
            <w:pPr>
              <w:spacing w:after="0" w:line="240" w:lineRule="auto"/>
              <w:rPr>
                <w:rFonts w:ascii="Times New Roman" w:eastAsia="Times New Roman" w:hAnsi="Times New Roman" w:cs="Times New Roman"/>
                <w:color w:val="000000"/>
              </w:rPr>
            </w:pPr>
            <w:r w:rsidRPr="00CC12E7">
              <w:rPr>
                <w:rFonts w:ascii="Times New Roman" w:eastAsia="Times New Roman" w:hAnsi="Times New Roman" w:cs="Times New Roman"/>
                <w:color w:val="000000"/>
              </w:rPr>
              <w:t>Иной муниципальный проект "Современные образовательные организации"</w:t>
            </w:r>
            <w:r>
              <w:rPr>
                <w:rFonts w:ascii="Times New Roman" w:eastAsia="Times New Roman" w:hAnsi="Times New Roman" w:cs="Times New Roman"/>
                <w:color w:val="000000"/>
              </w:rPr>
              <w:t xml:space="preserve"> (всего), в том числе:</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FB529C">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FB529C">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FB529C">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FB529C">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FB529C">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CC12E7"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CC12E7" w:rsidRPr="00B92AE1" w:rsidRDefault="00CC12E7" w:rsidP="00FB529C">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07468B">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CC12E7" w:rsidRDefault="00CC12E7" w:rsidP="00CC12E7">
            <w:pPr>
              <w:jc w:val="center"/>
            </w:pPr>
            <w:r w:rsidRPr="00831FC7">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CC12E7" w:rsidRPr="00B92AE1" w:rsidRDefault="00CC12E7" w:rsidP="00B92AE1">
            <w:pPr>
              <w:spacing w:after="0" w:line="240" w:lineRule="auto"/>
              <w:jc w:val="center"/>
              <w:rPr>
                <w:rFonts w:ascii="Times New Roman" w:eastAsia="Times New Roman" w:hAnsi="Times New Roman" w:cs="Times New Roman"/>
                <w:color w:val="000000"/>
              </w:rPr>
            </w:pPr>
          </w:p>
        </w:tc>
      </w:tr>
      <w:tr w:rsidR="00B92AE1" w:rsidRPr="00B92AE1" w:rsidTr="00B92AE1">
        <w:trPr>
          <w:trHeight w:val="136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 xml:space="preserve">Комплекс процессных мероприятий «Обеспечение получения образования обучающимися в муниципальных, образовательных организациях» (всего), в том числе: </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730 832,40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730 832,40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730 832,40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354 677,80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48,53</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45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730 832,40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730 832,40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730 832,40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354 677,80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48,53</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244 569,70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244 569,70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244 569,70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121 342,80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49,61</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75"/>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200" w:firstLine="440"/>
              <w:rPr>
                <w:rFonts w:ascii="Times New Roman" w:eastAsia="Times New Roman" w:hAnsi="Times New Roman" w:cs="Times New Roman"/>
                <w:color w:val="000000"/>
              </w:rPr>
            </w:pPr>
            <w:r w:rsidRPr="00B92AE1">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486 262,70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486 262,70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486 262,70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233 335,00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47,99</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12 928,30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12 928,30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12 928,30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5 987,60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46,31</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ind w:firstLineChars="400" w:firstLine="880"/>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473 334,40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473 334,40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473 334,40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227 347,40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48,03</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114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lastRenderedPageBreak/>
              <w:t xml:space="preserve">Комплекс процессных мероприятий "Обеспечение функционирования системы образования Орловского района" (всего), в том числе:  </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24 144,40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24 144,40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24 144,40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10 618,30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43,98</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465"/>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24 144,40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24 144,40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24 144,40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10 618,30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43,98</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19 297,10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19 297,10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19 297,10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9 037,60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46,83</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69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4 847,30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4 847,30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4 847,30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1 580,70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32,61</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4 847,30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4 847,30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4 847,30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1 580,70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32,61</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45"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23"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417" w:type="dxa"/>
            <w:tcBorders>
              <w:top w:val="nil"/>
              <w:left w:val="nil"/>
              <w:bottom w:val="single" w:sz="4" w:space="0" w:color="auto"/>
              <w:right w:val="single" w:sz="4" w:space="0" w:color="auto"/>
            </w:tcBorders>
            <w:shd w:val="clear" w:color="auto" w:fill="auto"/>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0,00</w:t>
            </w:r>
          </w:p>
        </w:tc>
        <w:tc>
          <w:tcPr>
            <w:tcW w:w="1560" w:type="dxa"/>
            <w:tcBorders>
              <w:top w:val="nil"/>
              <w:left w:val="nil"/>
              <w:bottom w:val="single" w:sz="4" w:space="0" w:color="auto"/>
              <w:right w:val="single" w:sz="4" w:space="0" w:color="auto"/>
            </w:tcBorders>
            <w:shd w:val="clear" w:color="auto" w:fill="auto"/>
            <w:vAlign w:val="bottom"/>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r w:rsidR="00B92AE1" w:rsidRPr="00B92AE1" w:rsidTr="00B92AE1">
        <w:trPr>
          <w:trHeight w:val="300"/>
        </w:trPr>
        <w:tc>
          <w:tcPr>
            <w:tcW w:w="4961" w:type="dxa"/>
            <w:tcBorders>
              <w:top w:val="nil"/>
              <w:left w:val="single" w:sz="4" w:space="0" w:color="auto"/>
              <w:bottom w:val="single" w:sz="4" w:space="0" w:color="auto"/>
              <w:right w:val="single" w:sz="4" w:space="0" w:color="auto"/>
            </w:tcBorders>
            <w:shd w:val="clear" w:color="auto" w:fill="auto"/>
            <w:noWrap/>
            <w:vAlign w:val="bottom"/>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701" w:type="dxa"/>
            <w:tcBorders>
              <w:top w:val="nil"/>
              <w:left w:val="nil"/>
              <w:bottom w:val="single" w:sz="4" w:space="0" w:color="auto"/>
              <w:right w:val="single" w:sz="4" w:space="0" w:color="auto"/>
            </w:tcBorders>
            <w:shd w:val="clear" w:color="auto" w:fill="auto"/>
            <w:noWrap/>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545" w:type="dxa"/>
            <w:tcBorders>
              <w:top w:val="nil"/>
              <w:left w:val="nil"/>
              <w:bottom w:val="single" w:sz="4" w:space="0" w:color="auto"/>
              <w:right w:val="single" w:sz="4" w:space="0" w:color="auto"/>
            </w:tcBorders>
            <w:shd w:val="clear" w:color="auto" w:fill="auto"/>
            <w:noWrap/>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426" w:type="dxa"/>
            <w:tcBorders>
              <w:top w:val="nil"/>
              <w:left w:val="nil"/>
              <w:bottom w:val="single" w:sz="4" w:space="0" w:color="auto"/>
              <w:right w:val="single" w:sz="4" w:space="0" w:color="auto"/>
            </w:tcBorders>
            <w:shd w:val="clear" w:color="auto" w:fill="auto"/>
            <w:noWrap/>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523" w:type="dxa"/>
            <w:tcBorders>
              <w:top w:val="nil"/>
              <w:left w:val="nil"/>
              <w:bottom w:val="single" w:sz="4" w:space="0" w:color="auto"/>
              <w:right w:val="single" w:sz="4" w:space="0" w:color="auto"/>
            </w:tcBorders>
            <w:shd w:val="clear" w:color="auto" w:fill="auto"/>
            <w:noWrap/>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318" w:type="dxa"/>
            <w:tcBorders>
              <w:top w:val="nil"/>
              <w:left w:val="nil"/>
              <w:bottom w:val="single" w:sz="4" w:space="0" w:color="auto"/>
              <w:right w:val="single" w:sz="4" w:space="0" w:color="auto"/>
            </w:tcBorders>
            <w:shd w:val="clear" w:color="auto" w:fill="auto"/>
            <w:noWrap/>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417" w:type="dxa"/>
            <w:tcBorders>
              <w:top w:val="nil"/>
              <w:left w:val="nil"/>
              <w:bottom w:val="single" w:sz="4" w:space="0" w:color="auto"/>
              <w:right w:val="single" w:sz="4" w:space="0" w:color="auto"/>
            </w:tcBorders>
            <w:shd w:val="clear" w:color="auto" w:fill="auto"/>
            <w:noWrap/>
            <w:hideMark/>
          </w:tcPr>
          <w:p w:rsidR="00B92AE1" w:rsidRPr="00B92AE1" w:rsidRDefault="00B92AE1" w:rsidP="00B92AE1">
            <w:pPr>
              <w:spacing w:after="0" w:line="240" w:lineRule="auto"/>
              <w:jc w:val="center"/>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c>
          <w:tcPr>
            <w:tcW w:w="1560" w:type="dxa"/>
            <w:tcBorders>
              <w:top w:val="nil"/>
              <w:left w:val="nil"/>
              <w:bottom w:val="single" w:sz="4" w:space="0" w:color="auto"/>
              <w:right w:val="single" w:sz="4" w:space="0" w:color="auto"/>
            </w:tcBorders>
            <w:shd w:val="clear" w:color="auto" w:fill="auto"/>
            <w:noWrap/>
            <w:vAlign w:val="bottom"/>
            <w:hideMark/>
          </w:tcPr>
          <w:p w:rsidR="00B92AE1" w:rsidRPr="00B92AE1" w:rsidRDefault="00B92AE1" w:rsidP="00B92AE1">
            <w:pPr>
              <w:spacing w:after="0" w:line="240" w:lineRule="auto"/>
              <w:rPr>
                <w:rFonts w:ascii="Times New Roman" w:eastAsia="Times New Roman" w:hAnsi="Times New Roman" w:cs="Times New Roman"/>
                <w:color w:val="000000"/>
              </w:rPr>
            </w:pPr>
            <w:r w:rsidRPr="00B92AE1">
              <w:rPr>
                <w:rFonts w:ascii="Times New Roman" w:eastAsia="Times New Roman" w:hAnsi="Times New Roman" w:cs="Times New Roman"/>
                <w:color w:val="000000"/>
              </w:rPr>
              <w:t> </w:t>
            </w:r>
          </w:p>
        </w:tc>
      </w:tr>
    </w:tbl>
    <w:p w:rsidR="00B92AE1" w:rsidRPr="00E96EE8" w:rsidRDefault="00B92AE1" w:rsidP="0075694C">
      <w:pPr>
        <w:spacing w:after="0" w:line="264" w:lineRule="auto"/>
        <w:ind w:left="357" w:right="539"/>
        <w:jc w:val="right"/>
        <w:rPr>
          <w:rFonts w:ascii="Times New Roman" w:hAnsi="Times New Roman" w:cs="Times New Roman"/>
        </w:rPr>
      </w:pPr>
    </w:p>
    <w:p w:rsidR="00107CCD" w:rsidRPr="00610697" w:rsidRDefault="00B92AE1" w:rsidP="00107CCD">
      <w:pPr>
        <w:contextualSpacing/>
        <w:jc w:val="center"/>
        <w:rPr>
          <w:rFonts w:ascii="Times New Roman" w:hAnsi="Times New Roman"/>
          <w:bCs/>
        </w:rPr>
      </w:pPr>
      <w:r>
        <w:rPr>
          <w:rFonts w:ascii="Times New Roman" w:hAnsi="Times New Roman"/>
          <w:bCs/>
        </w:rPr>
        <w:t>ОТЧ</w:t>
      </w:r>
      <w:r w:rsidR="00107CCD" w:rsidRPr="00610697">
        <w:rPr>
          <w:rFonts w:ascii="Times New Roman" w:hAnsi="Times New Roman"/>
          <w:bCs/>
        </w:rPr>
        <w:t xml:space="preserve">ЕТ </w:t>
      </w:r>
    </w:p>
    <w:p w:rsidR="0084401D" w:rsidRPr="00610697" w:rsidRDefault="00107CCD" w:rsidP="0084401D">
      <w:pPr>
        <w:widowControl w:val="0"/>
        <w:spacing w:line="240" w:lineRule="auto"/>
        <w:jc w:val="center"/>
        <w:outlineLvl w:val="2"/>
        <w:rPr>
          <w:rFonts w:ascii="Times New Roman" w:hAnsi="Times New Roman"/>
          <w:bCs/>
        </w:rPr>
      </w:pPr>
      <w:r w:rsidRPr="00610697">
        <w:rPr>
          <w:rFonts w:ascii="Times New Roman" w:hAnsi="Times New Roman"/>
          <w:bCs/>
        </w:rPr>
        <w:t xml:space="preserve">О ХОДЕ РЕАЛИЗАЦИИ </w:t>
      </w:r>
      <w:r w:rsidR="0084401D" w:rsidRPr="00610697">
        <w:rPr>
          <w:rFonts w:ascii="Times New Roman" w:hAnsi="Times New Roman"/>
          <w:bCs/>
        </w:rPr>
        <w:t>КОМПЛЕКСА ПРОЦЕССНЫХ МЕРОПРИЯТИЙ "ОБЕСПЕЧЕНИЕ ПОЛУЧЕНИЯ ОБРАЗОВАНИЯ ОБУЧАЮЩИМИСЯ В МУНИЦИПАЛЬНЫХ ОБРАЗОВАТЕЛЬНЫХ ОРГАНИЗАЦИЯХ"</w:t>
      </w:r>
    </w:p>
    <w:p w:rsidR="0075694C" w:rsidRPr="00610697" w:rsidRDefault="00FF171D" w:rsidP="0084401D">
      <w:pPr>
        <w:spacing w:line="240" w:lineRule="auto"/>
        <w:contextualSpacing/>
        <w:jc w:val="center"/>
        <w:rPr>
          <w:rFonts w:ascii="Times New Roman" w:hAnsi="Times New Roman"/>
          <w:bCs/>
        </w:rPr>
      </w:pPr>
      <w:r>
        <w:rPr>
          <w:rFonts w:ascii="Times New Roman" w:hAnsi="Times New Roman"/>
          <w:bCs/>
        </w:rPr>
        <w:t>ЗА 2</w:t>
      </w:r>
      <w:r w:rsidR="00107CCD" w:rsidRPr="00610697">
        <w:rPr>
          <w:rFonts w:ascii="Times New Roman" w:hAnsi="Times New Roman"/>
          <w:bCs/>
        </w:rPr>
        <w:t xml:space="preserve"> КВАРТАЛ 2025 года</w:t>
      </w:r>
    </w:p>
    <w:p w:rsidR="0075694C" w:rsidRDefault="0075694C" w:rsidP="0075694C">
      <w:pPr>
        <w:spacing w:after="0" w:line="240" w:lineRule="auto"/>
        <w:jc w:val="right"/>
        <w:rPr>
          <w:rFonts w:ascii="Times New Roman" w:hAnsi="Times New Roman"/>
          <w:sz w:val="28"/>
        </w:rPr>
      </w:pPr>
    </w:p>
    <w:p w:rsidR="00610697" w:rsidRPr="0084401D" w:rsidRDefault="00610697" w:rsidP="00610697">
      <w:pPr>
        <w:ind w:right="536"/>
        <w:contextualSpacing/>
        <w:jc w:val="center"/>
        <w:rPr>
          <w:rFonts w:ascii="Times New Roman" w:hAnsi="Times New Roman"/>
        </w:rPr>
      </w:pPr>
      <w:r w:rsidRPr="0084401D">
        <w:rPr>
          <w:rFonts w:ascii="Times New Roman" w:hAnsi="Times New Roman"/>
        </w:rPr>
        <w:t xml:space="preserve">1. Сведения о достижении показателей </w:t>
      </w:r>
      <w:r w:rsidR="00DD4909">
        <w:rPr>
          <w:rFonts w:ascii="Times New Roman" w:hAnsi="Times New Roman"/>
        </w:rPr>
        <w:t>комплекса процессных мероприятий</w:t>
      </w:r>
    </w:p>
    <w:tbl>
      <w:tblPr>
        <w:tblW w:w="158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2"/>
        <w:gridCol w:w="1701"/>
        <w:gridCol w:w="970"/>
        <w:gridCol w:w="1081"/>
        <w:gridCol w:w="946"/>
        <w:gridCol w:w="945"/>
        <w:gridCol w:w="1081"/>
        <w:gridCol w:w="1081"/>
        <w:gridCol w:w="1125"/>
        <w:gridCol w:w="142"/>
        <w:gridCol w:w="1276"/>
        <w:gridCol w:w="1417"/>
        <w:gridCol w:w="1276"/>
        <w:gridCol w:w="1276"/>
      </w:tblGrid>
      <w:tr w:rsidR="00610697"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w:t>
            </w:r>
            <w:r w:rsidR="001F4D95">
              <w:rPr>
                <w:rFonts w:ascii="Times New Roman" w:hAnsi="Times New Roman" w:cs="Times New Roman"/>
              </w:rPr>
              <w:t xml:space="preserve">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периода</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3871C2">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0697" w:rsidRPr="007347B0" w:rsidRDefault="00610697" w:rsidP="00262C84">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262C84"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3</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4</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5</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6</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8</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9</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3871C2">
            <w:pPr>
              <w:spacing w:after="0" w:line="240" w:lineRule="auto"/>
              <w:jc w:val="center"/>
              <w:rPr>
                <w:rFonts w:ascii="Times New Roman" w:hAnsi="Times New Roman" w:cs="Times New Roman"/>
              </w:rPr>
            </w:pPr>
            <w:r>
              <w:rPr>
                <w:rFonts w:ascii="Times New Roman" w:hAnsi="Times New Roman" w:cs="Times New Roman"/>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7347B0" w:rsidRDefault="00262C84" w:rsidP="00262C84">
            <w:pPr>
              <w:spacing w:after="0" w:line="240" w:lineRule="auto"/>
              <w:jc w:val="center"/>
              <w:rPr>
                <w:rFonts w:ascii="Times New Roman" w:hAnsi="Times New Roman" w:cs="Times New Roman"/>
              </w:rPr>
            </w:pPr>
            <w:r>
              <w:rPr>
                <w:rFonts w:ascii="Times New Roman" w:hAnsi="Times New Roman" w:cs="Times New Roman"/>
              </w:rPr>
              <w:t>14</w:t>
            </w:r>
          </w:p>
        </w:tc>
      </w:tr>
      <w:tr w:rsidR="00262C84" w:rsidRPr="007347B0" w:rsidTr="00FF171D">
        <w:tc>
          <w:tcPr>
            <w:tcW w:w="1587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62C84" w:rsidRPr="00262C84" w:rsidRDefault="00262C84" w:rsidP="00262C84">
            <w:pPr>
              <w:spacing w:after="0" w:line="240" w:lineRule="auto"/>
              <w:jc w:val="center"/>
              <w:rPr>
                <w:rFonts w:ascii="Times New Roman" w:hAnsi="Times New Roman" w:cs="Times New Roman"/>
              </w:rPr>
            </w:pPr>
            <w:r w:rsidRPr="00262C84">
              <w:rPr>
                <w:rFonts w:ascii="Times New Roman" w:hAnsi="Times New Roman" w:cs="Times New Roman"/>
              </w:rPr>
              <w:t>1. Созданы условия для обеспечения доступности качественного дошкольного и общего образования в муниципальных, образовательных организациях, а также дополнительного образования в муниципальных общеобразовательных организациях»</w:t>
            </w: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 xml:space="preserve">Доступность дошкольного </w:t>
            </w:r>
            <w:r w:rsidRPr="00262C84">
              <w:rPr>
                <w:rFonts w:ascii="Times New Roman" w:hAnsi="Times New Roman" w:cs="Times New Roman"/>
              </w:rPr>
              <w:lastRenderedPageBreak/>
              <w:t>образования для детей в возрасте от 3 до 7 лет</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3871C2" w:rsidRDefault="009B4659" w:rsidP="003871C2">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AF6373">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w:t>
            </w:r>
            <w:r w:rsidRPr="00AF6373">
              <w:rPr>
                <w:rFonts w:ascii="Times New Roman" w:hAnsi="Times New Roman" w:cs="Times New Roman"/>
              </w:rPr>
              <w:lastRenderedPageBreak/>
              <w:t>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w:t>
            </w:r>
            <w:r w:rsidRPr="00574E09">
              <w:rPr>
                <w:rFonts w:ascii="Times New Roman" w:hAnsi="Times New Roman" w:cs="Times New Roman"/>
              </w:rPr>
              <w:lastRenderedPageBreak/>
              <w:t>а «Электронный детский сад»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w:t>
            </w:r>
            <w:r w:rsidRPr="00262C84">
              <w:rPr>
                <w:rFonts w:ascii="Times New Roman" w:hAnsi="Times New Roman" w:cs="Times New Roman"/>
              </w:rPr>
              <w:lastRenderedPageBreak/>
              <w:t xml:space="preserve">текущем году, и численности детей в возрасте от 2 месяцев до 3 лет, находящихся в очереди на получение в текущем году дошкольного образования </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262C84">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«Электронный детский сад»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262C84">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r>
              <w:rPr>
                <w:rFonts w:ascii="Times New Roman" w:hAnsi="Times New Roman" w:cs="Times New Roman"/>
              </w:rPr>
              <w:t xml:space="preserve">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AF6373"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3871C2">
            <w:pPr>
              <w:spacing w:after="0" w:line="240" w:lineRule="auto"/>
              <w:jc w:val="center"/>
              <w:rPr>
                <w:rFonts w:ascii="Times New Roman" w:hAnsi="Times New Roman" w:cs="Times New Roman"/>
              </w:rPr>
            </w:pPr>
            <w:r>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6373" w:rsidRPr="00262C84" w:rsidRDefault="00AF6373" w:rsidP="003871C2">
            <w:pPr>
              <w:widowControl w:val="0"/>
              <w:rPr>
                <w:rFonts w:ascii="Times New Roman" w:hAnsi="Times New Roman" w:cs="Times New Roman"/>
              </w:rPr>
            </w:pPr>
            <w:r w:rsidRPr="00262C84">
              <w:rPr>
                <w:rFonts w:ascii="Times New Roman" w:hAnsi="Times New Roman" w:cs="Times New Roman"/>
              </w:rPr>
              <w:t xml:space="preserve">Доля образовательных организаций, </w:t>
            </w:r>
            <w:r w:rsidRPr="00262C84">
              <w:rPr>
                <w:rFonts w:ascii="Times New Roman" w:hAnsi="Times New Roman" w:cs="Times New Roman"/>
              </w:rPr>
              <w:lastRenderedPageBreak/>
              <w:t xml:space="preserve">имеющих средний балл по русскому языку выше среднего по региону </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FF2701" w:rsidP="003871C2">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FF2701" w:rsidP="003871C2">
            <w:pPr>
              <w:spacing w:after="0" w:line="240" w:lineRule="auto"/>
              <w:jc w:val="center"/>
              <w:rPr>
                <w:rFonts w:ascii="Times New Roman" w:hAnsi="Times New Roman" w:cs="Times New Roman"/>
              </w:rPr>
            </w:pPr>
            <w:r>
              <w:rPr>
                <w:rFonts w:ascii="Times New Roman" w:hAnsi="Times New Roman" w:cs="Times New Roman"/>
              </w:rPr>
              <w:t>-</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FF2701" w:rsidP="00262C84">
            <w:pPr>
              <w:spacing w:after="0" w:line="240" w:lineRule="auto"/>
              <w:jc w:val="center"/>
              <w:rPr>
                <w:rFonts w:ascii="Times New Roman" w:hAnsi="Times New Roman" w:cs="Times New Roman"/>
              </w:rPr>
            </w:pPr>
            <w:r>
              <w:rPr>
                <w:rFonts w:ascii="Times New Roman" w:hAnsi="Times New Roman" w:cs="Times New Roman"/>
              </w:rPr>
              <w:t>-</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w:t>
            </w:r>
            <w:r w:rsidRPr="00AF6373">
              <w:rPr>
                <w:rFonts w:ascii="Times New Roman" w:hAnsi="Times New Roman" w:cs="Times New Roman"/>
              </w:rPr>
              <w:lastRenderedPageBreak/>
              <w:t>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FF2701">
            <w:pPr>
              <w:spacing w:after="0" w:line="240" w:lineRule="auto"/>
              <w:jc w:val="center"/>
              <w:rPr>
                <w:rFonts w:ascii="Times New Roman" w:hAnsi="Times New Roman" w:cs="Times New Roman"/>
              </w:rPr>
            </w:pPr>
            <w:r>
              <w:rPr>
                <w:rFonts w:ascii="Times New Roman" w:hAnsi="Times New Roman" w:cs="Times New Roman"/>
              </w:rPr>
              <w:lastRenderedPageBreak/>
              <w:t>40,8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FF2701">
            <w:pPr>
              <w:spacing w:after="0" w:line="240" w:lineRule="auto"/>
              <w:jc w:val="center"/>
              <w:rPr>
                <w:rFonts w:ascii="Times New Roman" w:hAnsi="Times New Roman" w:cs="Times New Roman"/>
              </w:rPr>
            </w:pPr>
            <w:r>
              <w:rPr>
                <w:rFonts w:ascii="Times New Roman" w:hAnsi="Times New Roman" w:cs="Times New Roman"/>
              </w:rPr>
              <w:t>40,8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574E09" w:rsidRDefault="00AF6373"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w:t>
            </w:r>
            <w:r w:rsidRPr="00574E09">
              <w:rPr>
                <w:rFonts w:ascii="Times New Roman" w:hAnsi="Times New Roman" w:cs="Times New Roman"/>
              </w:rPr>
              <w:lastRenderedPageBreak/>
              <w:t>ная школа»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6373" w:rsidRPr="007347B0" w:rsidRDefault="00AF6373"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Доля выпускников государственных (муниципальных) общеобразовательных организаций, не получивших аттестат о среднем общем образовании</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убывающий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Default="009B4659" w:rsidP="003871C2">
            <w:pPr>
              <w:jc w:val="center"/>
            </w:pPr>
            <w:r w:rsidRPr="00A43B49">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«Электронная школа»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sidRPr="00262C84">
              <w:rPr>
                <w:rFonts w:ascii="Times New Roman" w:hAnsi="Times New Roman" w:cs="Times New Roman"/>
              </w:rPr>
              <w:t xml:space="preserve">Доля детей в возрасте от 5 до 18 лет, охваченных </w:t>
            </w:r>
            <w:r w:rsidRPr="00262C84">
              <w:rPr>
                <w:rFonts w:ascii="Times New Roman" w:hAnsi="Times New Roman" w:cs="Times New Roman"/>
              </w:rPr>
              <w:lastRenderedPageBreak/>
              <w:t>дополнительным образованием (удельный вес численности детей, получающих услуги дополнительного образования, в общей численности детей в возрасте от 5 до 18 лет), в том числе</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Default="009B4659" w:rsidP="003871C2">
            <w:pPr>
              <w:jc w:val="center"/>
            </w:pPr>
            <w:r w:rsidRPr="00A43B49">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w:t>
            </w:r>
            <w:r w:rsidRPr="00AF6373">
              <w:rPr>
                <w:rFonts w:ascii="Times New Roman" w:hAnsi="Times New Roman" w:cs="Times New Roman"/>
              </w:rPr>
              <w:lastRenderedPageBreak/>
              <w:t>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84,0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84,0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 xml:space="preserve">Информационная подсистема </w:t>
            </w:r>
            <w:r w:rsidRPr="00574E09">
              <w:rPr>
                <w:rFonts w:ascii="Times New Roman" w:hAnsi="Times New Roman" w:cs="Times New Roman"/>
              </w:rPr>
              <w:lastRenderedPageBreak/>
              <w:t>«Электронное дополнительное образование»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2C84" w:rsidRDefault="009B4659" w:rsidP="003871C2">
            <w:pPr>
              <w:widowControl w:val="0"/>
              <w:rPr>
                <w:rFonts w:ascii="Times New Roman" w:hAnsi="Times New Roman" w:cs="Times New Roman"/>
              </w:rPr>
            </w:pPr>
            <w:r>
              <w:rPr>
                <w:rFonts w:ascii="Times New Roman" w:hAnsi="Times New Roman" w:cs="Times New Roman"/>
              </w:rPr>
              <w:t xml:space="preserve">Доля детей </w:t>
            </w:r>
            <w:r w:rsidRPr="00262C84">
              <w:rPr>
                <w:rFonts w:ascii="Times New Roman" w:hAnsi="Times New Roman" w:cs="Times New Roman"/>
              </w:rPr>
              <w:t>охваченных дополнительными общеразвивающими программами технической и естественнонаучной направленности</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25,0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25,0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3871C2">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«Электронное дополнительное образование»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1.8.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262C84" w:rsidRDefault="009B4659" w:rsidP="003871C2">
            <w:pPr>
              <w:spacing w:after="0" w:line="240" w:lineRule="auto"/>
              <w:jc w:val="center"/>
              <w:rPr>
                <w:rFonts w:ascii="Times New Roman" w:hAnsi="Times New Roman" w:cs="Times New Roman"/>
              </w:rPr>
            </w:pPr>
            <w:r w:rsidRPr="00262C84">
              <w:rPr>
                <w:rFonts w:ascii="Times New Roman" w:hAnsi="Times New Roman" w:cs="Times New Roman"/>
              </w:rPr>
              <w:t>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574E09" w:rsidRDefault="009B4659" w:rsidP="00262C84">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r>
              <w:rPr>
                <w:rFonts w:ascii="Times New Roman" w:hAnsi="Times New Roman" w:cs="Times New Roman"/>
              </w:rPr>
              <w:t xml:space="preserve">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C6224" w:rsidRPr="007347B0" w:rsidTr="00FF171D">
        <w:tc>
          <w:tcPr>
            <w:tcW w:w="1587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C6224" w:rsidRPr="007347B0" w:rsidRDefault="009C6224" w:rsidP="009C6224">
            <w:pPr>
              <w:widowControl w:val="0"/>
              <w:jc w:val="center"/>
              <w:outlineLvl w:val="2"/>
              <w:rPr>
                <w:rFonts w:ascii="Times New Roman" w:hAnsi="Times New Roman" w:cs="Times New Roman"/>
              </w:rPr>
            </w:pPr>
            <w:r>
              <w:rPr>
                <w:rFonts w:ascii="Times New Roman" w:hAnsi="Times New Roman" w:cs="Times New Roman"/>
              </w:rPr>
              <w:t xml:space="preserve">2. </w:t>
            </w:r>
            <w:r w:rsidRPr="009C6224">
              <w:rPr>
                <w:rFonts w:ascii="Times New Roman" w:hAnsi="Times New Roman" w:cs="Times New Roman"/>
              </w:rPr>
              <w:t>Обеспечены условия предоставления образования в муниципальных организациях общего и дополнительного образования</w:t>
            </w: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w:t>
            </w:r>
            <w:r w:rsidRPr="009C6224">
              <w:rPr>
                <w:rFonts w:ascii="Times New Roman" w:hAnsi="Times New Roman" w:cs="Times New Roman"/>
              </w:rPr>
              <w:lastRenderedPageBreak/>
              <w:t>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w:t>
            </w:r>
            <w:r>
              <w:rPr>
                <w:rFonts w:ascii="Times New Roman" w:hAnsi="Times New Roman" w:cs="Times New Roman"/>
              </w:rPr>
              <w:lastRenderedPageBreak/>
              <w:t>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95,8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2.2.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 xml:space="preserve">Доля детей-инвалидов, для которых введено </w:t>
            </w:r>
            <w:r w:rsidRPr="009C6224">
              <w:rPr>
                <w:rFonts w:ascii="Times New Roman" w:hAnsi="Times New Roman" w:cs="Times New Roman"/>
              </w:rPr>
              <w:lastRenderedPageBreak/>
              <w:t>дистанционное обучение, от количества нуждающихся в указанной форме обучения ежегодно</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Правительства </w:t>
            </w:r>
            <w:r w:rsidRPr="00AF6373">
              <w:rPr>
                <w:rFonts w:ascii="Times New Roman" w:hAnsi="Times New Roman" w:cs="Times New Roman"/>
              </w:rPr>
              <w:lastRenderedPageBreak/>
              <w:t>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w:t>
            </w:r>
            <w:r>
              <w:rPr>
                <w:rFonts w:ascii="Times New Roman" w:hAnsi="Times New Roman" w:cs="Times New Roman"/>
              </w:rPr>
              <w:lastRenderedPageBreak/>
              <w:t>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 xml:space="preserve">Количество работников образовательных организаций, прошедших переподготовку или повышение квалификации на базе государственного автономного учреждения дополнительного профессионального образования Ростовской </w:t>
            </w:r>
            <w:r w:rsidRPr="009C6224">
              <w:rPr>
                <w:rFonts w:ascii="Times New Roman" w:hAnsi="Times New Roman" w:cs="Times New Roman"/>
              </w:rPr>
              <w:lastRenderedPageBreak/>
              <w:t>области «Институт развития образования», в том числе в соответствии с муниципальным заданием</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146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146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9C6224" w:rsidRDefault="009B4659" w:rsidP="00FF2701">
            <w:pPr>
              <w:widowControl w:val="0"/>
              <w:rPr>
                <w:rFonts w:ascii="Times New Roman" w:hAnsi="Times New Roman" w:cs="Times New Roman"/>
              </w:rPr>
            </w:pPr>
            <w:r w:rsidRPr="009C6224">
              <w:rPr>
                <w:rFonts w:ascii="Times New Roman" w:hAnsi="Times New Roman" w:cs="Times New Roman"/>
              </w:rPr>
              <w:t>Доля муниципальных образовательных организаций Орловского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9C6224">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1587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B46056" w:rsidRDefault="009B4659" w:rsidP="00262C84">
            <w:pPr>
              <w:spacing w:after="0" w:line="240" w:lineRule="auto"/>
              <w:jc w:val="center"/>
              <w:rPr>
                <w:rFonts w:ascii="Times New Roman" w:hAnsi="Times New Roman" w:cs="Times New Roman"/>
              </w:rPr>
            </w:pPr>
            <w:r>
              <w:rPr>
                <w:rFonts w:ascii="Times New Roman" w:hAnsi="Times New Roman" w:cs="Times New Roman"/>
              </w:rPr>
              <w:t xml:space="preserve">3. </w:t>
            </w:r>
            <w:r w:rsidRPr="00B46056">
              <w:rPr>
                <w:rFonts w:ascii="Times New Roman" w:hAnsi="Times New Roman" w:cs="Times New Roman"/>
              </w:rPr>
              <w:t xml:space="preserve">Сформирована система моральных и материальных стимулов для сохранения в общем образовании лучших педагогических работников, привлечения молодых </w:t>
            </w:r>
            <w:r w:rsidRPr="00B46056">
              <w:rPr>
                <w:rFonts w:ascii="Times New Roman" w:hAnsi="Times New Roman" w:cs="Times New Roman"/>
              </w:rPr>
              <w:lastRenderedPageBreak/>
              <w:t>специалистов, восполнения вакантных должностей педагогических работников в образовательных организациях</w:t>
            </w: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3.1.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B46056" w:rsidRDefault="009B4659" w:rsidP="00B46056">
            <w:pPr>
              <w:spacing w:after="0" w:line="240" w:lineRule="auto"/>
              <w:rPr>
                <w:rFonts w:ascii="Times New Roman" w:hAnsi="Times New Roman" w:cs="Times New Roman"/>
              </w:rPr>
            </w:pPr>
            <w:r w:rsidRPr="00B46056">
              <w:rPr>
                <w:rFonts w:ascii="Times New Roman" w:hAnsi="Times New Roman" w:cs="Times New Roman"/>
              </w:rPr>
              <w:t>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1587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 xml:space="preserve">4. </w:t>
            </w:r>
            <w:r w:rsidRPr="00B46056">
              <w:rPr>
                <w:rFonts w:ascii="Times New Roman" w:hAnsi="Times New Roman" w:cs="Times New Roman"/>
              </w:rPr>
              <w:t>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w:t>
            </w: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4.1.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9B4659" w:rsidP="00FF2701">
            <w:pPr>
              <w:widowControl w:val="0"/>
              <w:rPr>
                <w:rFonts w:ascii="Times New Roman" w:hAnsi="Times New Roman" w:cs="Times New Roman"/>
              </w:rPr>
            </w:pPr>
            <w:r w:rsidRPr="00265A7E">
              <w:rPr>
                <w:rFonts w:ascii="Times New Roman" w:hAnsi="Times New Roman" w:cs="Times New Roman"/>
              </w:rPr>
              <w:t xml:space="preserve">Доля обучающихся, получающих начальное общее образование в муниципальных образовательных организациях, получающих бесплатное горячее </w:t>
            </w:r>
            <w:r w:rsidRPr="00265A7E">
              <w:rPr>
                <w:rFonts w:ascii="Times New Roman" w:hAnsi="Times New Roman" w:cs="Times New Roman"/>
              </w:rPr>
              <w:lastRenderedPageBreak/>
              <w:t>питание, к общему количеству обучающихся, получающих начальное общее образование в муниципальных образовательных организациях</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w:t>
            </w:r>
            <w:r>
              <w:rPr>
                <w:rFonts w:ascii="Times New Roman" w:hAnsi="Times New Roman" w:cs="Times New Roman"/>
              </w:rPr>
              <w:lastRenderedPageBreak/>
              <w:t>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4.2.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E028B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9B4659" w:rsidP="00FF2701">
            <w:pPr>
              <w:jc w:val="both"/>
              <w:rPr>
                <w:rFonts w:ascii="Times New Roman" w:hAnsi="Times New Roman" w:cs="Times New Roman"/>
              </w:rPr>
            </w:pPr>
            <w:r w:rsidRPr="00265A7E">
              <w:rPr>
                <w:rFonts w:ascii="Times New Roman" w:hAnsi="Times New Roman" w:cs="Times New Roman"/>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w:t>
            </w:r>
            <w:r w:rsidRPr="00265A7E">
              <w:rPr>
                <w:rFonts w:ascii="Times New Roman" w:hAnsi="Times New Roman" w:cs="Times New Roman"/>
              </w:rPr>
              <w:lastRenderedPageBreak/>
              <w:t xml:space="preserve">бесплатное горячее питание, в общем количестве детей </w:t>
            </w:r>
            <w:r w:rsidRPr="00265A7E">
              <w:rPr>
                <w:rFonts w:ascii="Times New Roman" w:hAnsi="Times New Roman" w:cs="Times New Roman"/>
              </w:rPr>
              <w:br/>
              <w:t xml:space="preserve">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w:t>
            </w:r>
            <w:r w:rsidRPr="00265A7E">
              <w:rPr>
                <w:rFonts w:ascii="Times New Roman" w:hAnsi="Times New Roman" w:cs="Times New Roman"/>
              </w:rPr>
              <w:br/>
              <w:t>на предоставление бесплатного горячего питания</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337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337</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337</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386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386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4.3.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E028B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9B4659" w:rsidP="00FF2701">
            <w:pPr>
              <w:jc w:val="both"/>
              <w:rPr>
                <w:rFonts w:ascii="Times New Roman" w:hAnsi="Times New Roman" w:cs="Times New Roman"/>
              </w:rPr>
            </w:pPr>
            <w:r w:rsidRPr="00265A7E">
              <w:rPr>
                <w:rFonts w:ascii="Times New Roman" w:hAnsi="Times New Roman" w:cs="Times New Roman"/>
              </w:rPr>
              <w:t xml:space="preserve">Количество детей </w:t>
            </w:r>
            <w:r w:rsidRPr="00265A7E">
              <w:rPr>
                <w:rFonts w:ascii="Times New Roman" w:hAnsi="Times New Roman" w:cs="Times New Roman"/>
              </w:rPr>
              <w:lastRenderedPageBreak/>
              <w:t xml:space="preserve">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w:t>
            </w:r>
            <w:r w:rsidRPr="00265A7E">
              <w:rPr>
                <w:rFonts w:ascii="Times New Roman" w:hAnsi="Times New Roman" w:cs="Times New Roman"/>
              </w:rPr>
              <w:br/>
              <w:t xml:space="preserve">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w:t>
            </w:r>
            <w:r w:rsidRPr="00265A7E">
              <w:rPr>
                <w:rFonts w:ascii="Times New Roman" w:hAnsi="Times New Roman" w:cs="Times New Roman"/>
              </w:rPr>
              <w:lastRenderedPageBreak/>
              <w:t xml:space="preserve">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w:t>
            </w:r>
            <w:r w:rsidRPr="00265A7E">
              <w:rPr>
                <w:rFonts w:ascii="Times New Roman" w:hAnsi="Times New Roman" w:cs="Times New Roman"/>
              </w:rPr>
              <w:lastRenderedPageBreak/>
              <w:t>питания</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62</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62</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62</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 xml:space="preserve">остановление </w:t>
            </w:r>
            <w:r w:rsidRPr="00AF6373">
              <w:rPr>
                <w:rFonts w:ascii="Times New Roman" w:hAnsi="Times New Roman" w:cs="Times New Roman"/>
              </w:rPr>
              <w:lastRenderedPageBreak/>
              <w:t>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65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 xml:space="preserve">Информационная </w:t>
            </w:r>
            <w:r>
              <w:rPr>
                <w:rFonts w:ascii="Times New Roman" w:hAnsi="Times New Roman" w:cs="Times New Roman"/>
              </w:rPr>
              <w:lastRenderedPageBreak/>
              <w:t>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4.4.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E028B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265A7E" w:rsidRDefault="009B4659" w:rsidP="00FF2701">
            <w:pPr>
              <w:widowControl w:val="0"/>
              <w:rPr>
                <w:rFonts w:ascii="Times New Roman" w:hAnsi="Times New Roman" w:cs="Times New Roman"/>
              </w:rPr>
            </w:pPr>
            <w:r w:rsidRPr="00265A7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100,00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rPr>
          <w:trHeight w:val="451"/>
        </w:trPr>
        <w:tc>
          <w:tcPr>
            <w:tcW w:w="15876"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DD56E9" w:rsidRDefault="009B4659" w:rsidP="00DD56E9">
            <w:pPr>
              <w:widowControl w:val="0"/>
              <w:spacing w:line="264" w:lineRule="auto"/>
              <w:jc w:val="center"/>
              <w:rPr>
                <w:rFonts w:ascii="Times New Roman" w:hAnsi="Times New Roman" w:cs="Times New Roman"/>
              </w:rPr>
            </w:pPr>
            <w:r w:rsidRPr="00DD56E9">
              <w:rPr>
                <w:rFonts w:ascii="Times New Roman" w:hAnsi="Times New Roman" w:cs="Times New Roman"/>
              </w:rPr>
              <w:t>5. Созданы условия для осуществления</w:t>
            </w:r>
            <w:r>
              <w:rPr>
                <w:rFonts w:ascii="Times New Roman" w:hAnsi="Times New Roman" w:cs="Times New Roman"/>
              </w:rPr>
              <w:t xml:space="preserve"> </w:t>
            </w:r>
            <w:r w:rsidRPr="00DD56E9">
              <w:rPr>
                <w:rFonts w:ascii="Times New Roman" w:hAnsi="Times New Roman" w:cs="Times New Roman"/>
              </w:rPr>
              <w:t>образовательной деятельности в организациях общего и дополнительного образования</w:t>
            </w:r>
          </w:p>
          <w:p w:rsidR="009B4659" w:rsidRPr="007347B0" w:rsidRDefault="009B4659" w:rsidP="00DD56E9">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5.1.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spacing w:line="264" w:lineRule="auto"/>
              <w:rPr>
                <w:rFonts w:ascii="Times New Roman" w:hAnsi="Times New Roman" w:cs="Times New Roman"/>
                <w:i/>
              </w:rPr>
            </w:pPr>
            <w:r w:rsidRPr="00DD56E9">
              <w:rPr>
                <w:rFonts w:ascii="Times New Roman" w:hAnsi="Times New Roman" w:cs="Times New Roman"/>
              </w:rPr>
              <w:t xml:space="preserve">Удельный вес численности </w:t>
            </w:r>
            <w:r w:rsidRPr="00DD56E9">
              <w:rPr>
                <w:rFonts w:ascii="Times New Roman" w:hAnsi="Times New Roman" w:cs="Times New Roman"/>
              </w:rPr>
              <w:lastRenderedPageBreak/>
              <w:t xml:space="preserve">населения в возрасте </w:t>
            </w:r>
          </w:p>
          <w:p w:rsidR="009B4659" w:rsidRPr="00DD56E9" w:rsidRDefault="009B4659" w:rsidP="00FF2701">
            <w:pPr>
              <w:widowControl w:val="0"/>
              <w:spacing w:line="264" w:lineRule="auto"/>
              <w:rPr>
                <w:rFonts w:ascii="Times New Roman" w:hAnsi="Times New Roman" w:cs="Times New Roman"/>
                <w:i/>
              </w:rPr>
            </w:pPr>
            <w:r w:rsidRPr="00DD56E9">
              <w:rPr>
                <w:rFonts w:ascii="Times New Roman" w:hAnsi="Times New Roman" w:cs="Times New Roman"/>
              </w:rPr>
              <w:t>7 – 18 лет, обучающегося в образовательных организациях, в общей численности населения в возрасте 7 – 18 лет</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процент</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w:t>
            </w:r>
            <w:r w:rsidRPr="00AF6373">
              <w:rPr>
                <w:rFonts w:ascii="Times New Roman" w:hAnsi="Times New Roman" w:cs="Times New Roman"/>
              </w:rPr>
              <w:lastRenderedPageBreak/>
              <w:t>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74,14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74,14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w:t>
            </w:r>
            <w:r w:rsidRPr="00574E09">
              <w:rPr>
                <w:rFonts w:ascii="Times New Roman" w:hAnsi="Times New Roman" w:cs="Times New Roman"/>
              </w:rPr>
              <w:lastRenderedPageBreak/>
              <w:t>а «Электронная школа»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rPr>
          <w:trHeight w:val="91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5.2.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C95B5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spacing w:line="264" w:lineRule="auto"/>
              <w:rPr>
                <w:rFonts w:ascii="Times New Roman" w:hAnsi="Times New Roman" w:cs="Times New Roman"/>
              </w:rPr>
            </w:pPr>
            <w:r w:rsidRPr="00DD56E9">
              <w:rPr>
                <w:rFonts w:ascii="Times New Roman" w:hAnsi="Times New Roman" w:cs="Times New Roman"/>
              </w:rPr>
              <w:t xml:space="preserve">Численность обучающихся, охваченных мероприятием </w:t>
            </w:r>
          </w:p>
          <w:p w:rsidR="009B4659" w:rsidRPr="00DD56E9" w:rsidRDefault="009B4659" w:rsidP="00FF2701">
            <w:pPr>
              <w:widowControl w:val="0"/>
              <w:spacing w:line="264" w:lineRule="auto"/>
              <w:rPr>
                <w:rFonts w:ascii="Times New Roman" w:hAnsi="Times New Roman" w:cs="Times New Roman"/>
              </w:rPr>
            </w:pPr>
            <w:r w:rsidRPr="00DD56E9">
              <w:rPr>
                <w:rFonts w:ascii="Times New Roman" w:hAnsi="Times New Roman" w:cs="Times New Roman"/>
              </w:rPr>
              <w:t xml:space="preserve">по обучению плаванию в рамках реализации внеурочной деятельности спортивно-оздоровительного </w:t>
            </w:r>
          </w:p>
          <w:p w:rsidR="009B4659" w:rsidRPr="00DD56E9" w:rsidRDefault="009B4659" w:rsidP="00FF2701">
            <w:pPr>
              <w:widowControl w:val="0"/>
              <w:spacing w:line="264" w:lineRule="auto"/>
              <w:rPr>
                <w:rFonts w:ascii="Times New Roman" w:hAnsi="Times New Roman" w:cs="Times New Roman"/>
              </w:rPr>
            </w:pPr>
            <w:r w:rsidRPr="00DD56E9">
              <w:rPr>
                <w:rFonts w:ascii="Times New Roman" w:hAnsi="Times New Roman" w:cs="Times New Roman"/>
              </w:rPr>
              <w:t>направления основной образовательно</w:t>
            </w:r>
            <w:r w:rsidRPr="00DD56E9">
              <w:rPr>
                <w:rFonts w:ascii="Times New Roman" w:hAnsi="Times New Roman" w:cs="Times New Roman"/>
              </w:rPr>
              <w:lastRenderedPageBreak/>
              <w:t>й программы начального общего образования,</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lastRenderedPageBreak/>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человек</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FF17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w:t>
            </w:r>
            <w:r>
              <w:rPr>
                <w:rFonts w:ascii="Times New Roman" w:hAnsi="Times New Roman" w:cs="Times New Roman"/>
              </w:rPr>
              <w:lastRenderedPageBreak/>
              <w:t>"Развитие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lastRenderedPageBreak/>
              <w:t>360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360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sidRPr="00574E09">
              <w:rPr>
                <w:rFonts w:ascii="Times New Roman" w:hAnsi="Times New Roman" w:cs="Times New Roman"/>
              </w:rPr>
              <w:t>Информационная подсистема «Электронное дополнительное образование»</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lastRenderedPageBreak/>
              <w:t>5.3.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C95B5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spacing w:line="264" w:lineRule="auto"/>
              <w:rPr>
                <w:rFonts w:ascii="Times New Roman" w:hAnsi="Times New Roman" w:cs="Times New Roman"/>
              </w:rPr>
            </w:pPr>
            <w:r w:rsidRPr="00DD56E9">
              <w:rPr>
                <w:rFonts w:ascii="Times New Roman" w:hAnsi="Times New Roman" w:cs="Times New Roman"/>
              </w:rPr>
              <w:t>Число общеобразовательных организаций, обновивших материально-техническую базу для формирования у обучающихся современных технологических и гуманитарных навыков</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единиц</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r w:rsidR="009B4659" w:rsidRPr="007347B0" w:rsidTr="00FF171D">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3871C2">
            <w:pPr>
              <w:spacing w:after="0" w:line="240" w:lineRule="auto"/>
              <w:jc w:val="center"/>
              <w:rPr>
                <w:rFonts w:ascii="Times New Roman" w:hAnsi="Times New Roman" w:cs="Times New Roman"/>
              </w:rPr>
            </w:pPr>
            <w:r>
              <w:rPr>
                <w:rFonts w:ascii="Times New Roman" w:hAnsi="Times New Roman" w:cs="Times New Roman"/>
              </w:rPr>
              <w:t>5.4.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Default="009B4659">
            <w:r w:rsidRPr="00C95B56">
              <w:rPr>
                <w:rFonts w:ascii="Times New Roman" w:hAnsi="Times New Roman" w:cs="Times New Roman"/>
              </w:rPr>
              <w:t>зеленый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4659" w:rsidRPr="00DD56E9" w:rsidRDefault="009B4659" w:rsidP="00FF2701">
            <w:pPr>
              <w:widowControl w:val="0"/>
              <w:rPr>
                <w:rFonts w:ascii="Times New Roman" w:hAnsi="Times New Roman" w:cs="Times New Roman"/>
              </w:rPr>
            </w:pPr>
            <w:r w:rsidRPr="00DD56E9">
              <w:rPr>
                <w:rFonts w:ascii="Times New Roman" w:hAnsi="Times New Roman" w:cs="Times New Roman"/>
              </w:rPr>
              <w:t>Количество реализованных инициативных проектов</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9C6224" w:rsidRDefault="009B4659" w:rsidP="00FF2701">
            <w:pPr>
              <w:widowControl w:val="0"/>
              <w:jc w:val="center"/>
              <w:rPr>
                <w:rFonts w:ascii="Times New Roman" w:hAnsi="Times New Roman" w:cs="Times New Roman"/>
              </w:rPr>
            </w:pPr>
            <w:r w:rsidRPr="009C6224">
              <w:rPr>
                <w:rFonts w:ascii="Times New Roman" w:hAnsi="Times New Roman" w:cs="Times New Roman"/>
              </w:rPr>
              <w:t>МП</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sidRPr="003871C2">
              <w:rPr>
                <w:rFonts w:ascii="Times New Roman" w:hAnsi="Times New Roman" w:cs="Times New Roman"/>
              </w:rPr>
              <w:t>возрастающий</w:t>
            </w:r>
          </w:p>
        </w:tc>
        <w:tc>
          <w:tcPr>
            <w:tcW w:w="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единиц</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E579FE" w:rsidRDefault="009B4659" w:rsidP="009B465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w:t>
            </w:r>
            <w:r>
              <w:rPr>
                <w:rFonts w:ascii="Times New Roman" w:hAnsi="Times New Roman" w:cs="Times New Roman"/>
              </w:rPr>
              <w:lastRenderedPageBreak/>
              <w:t>нии Государственной программы Ростовской области "Развитие образования""</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FF2701">
            <w:pPr>
              <w:spacing w:after="0" w:line="240" w:lineRule="auto"/>
              <w:jc w:val="center"/>
              <w:rPr>
                <w:rFonts w:ascii="Times New Roman" w:hAnsi="Times New Roman" w:cs="Times New Roman"/>
              </w:rPr>
            </w:pPr>
            <w:r>
              <w:rPr>
                <w:rFonts w:ascii="Times New Roman" w:hAnsi="Times New Roman" w:cs="Times New Roman"/>
              </w:rPr>
              <w:t>Информационная система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B4659" w:rsidRPr="007347B0" w:rsidRDefault="009B4659" w:rsidP="00262C84">
            <w:pPr>
              <w:spacing w:after="0" w:line="240" w:lineRule="auto"/>
              <w:jc w:val="center"/>
              <w:rPr>
                <w:rFonts w:ascii="Times New Roman" w:hAnsi="Times New Roman" w:cs="Times New Roman"/>
              </w:rPr>
            </w:pPr>
          </w:p>
        </w:tc>
      </w:tr>
    </w:tbl>
    <w:p w:rsidR="00613FE4" w:rsidRPr="00455016" w:rsidRDefault="00613FE4" w:rsidP="00613FE4">
      <w:pPr>
        <w:pageBreakBefore/>
        <w:jc w:val="center"/>
        <w:rPr>
          <w:rFonts w:ascii="Times New Roman" w:hAnsi="Times New Roman" w:cs="Times New Roman"/>
        </w:rPr>
      </w:pPr>
      <w:r w:rsidRPr="00455016">
        <w:rPr>
          <w:rFonts w:ascii="Times New Roman" w:hAnsi="Times New Roman" w:cs="Times New Roman"/>
        </w:rPr>
        <w:lastRenderedPageBreak/>
        <w:t>2. Сведения о выполнении (достижении) мероприятий (результатов) и контрольных точек комплекса процессных мероприятий</w:t>
      </w:r>
    </w:p>
    <w:tbl>
      <w:tblPr>
        <w:tblW w:w="15876" w:type="dxa"/>
        <w:tblInd w:w="240" w:type="dxa"/>
        <w:tblLayout w:type="fixed"/>
        <w:tblCellMar>
          <w:left w:w="98" w:type="dxa"/>
        </w:tblCellMar>
        <w:tblLook w:val="0000"/>
      </w:tblPr>
      <w:tblGrid>
        <w:gridCol w:w="851"/>
        <w:gridCol w:w="1460"/>
        <w:gridCol w:w="241"/>
        <w:gridCol w:w="751"/>
        <w:gridCol w:w="1134"/>
        <w:gridCol w:w="851"/>
        <w:gridCol w:w="850"/>
        <w:gridCol w:w="993"/>
        <w:gridCol w:w="992"/>
        <w:gridCol w:w="1134"/>
        <w:gridCol w:w="992"/>
        <w:gridCol w:w="1276"/>
        <w:gridCol w:w="992"/>
        <w:gridCol w:w="1134"/>
        <w:gridCol w:w="1276"/>
        <w:gridCol w:w="949"/>
      </w:tblGrid>
      <w:tr w:rsidR="00455016" w:rsidRPr="00455016" w:rsidTr="00F83778">
        <w:trPr>
          <w:trHeight w:val="1590"/>
        </w:trPr>
        <w:tc>
          <w:tcPr>
            <w:tcW w:w="851"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w:t>
            </w:r>
            <w:r w:rsidRPr="00455016">
              <w:rPr>
                <w:rFonts w:ascii="Times New Roman" w:eastAsia="Times New Roman" w:hAnsi="Times New Roman" w:cs="Times New Roman"/>
                <w:color w:val="000000"/>
              </w:rPr>
              <w:br/>
              <w:t>п/п</w:t>
            </w:r>
          </w:p>
        </w:tc>
        <w:tc>
          <w:tcPr>
            <w:tcW w:w="1460"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Наименование мероприятия (результата) / контрольной точки</w:t>
            </w:r>
          </w:p>
        </w:tc>
        <w:tc>
          <w:tcPr>
            <w:tcW w:w="992" w:type="dxa"/>
            <w:gridSpan w:val="2"/>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Единица измерения (по ОКЕИ)</w:t>
            </w:r>
          </w:p>
        </w:tc>
        <w:tc>
          <w:tcPr>
            <w:tcW w:w="1134" w:type="dxa"/>
            <w:tcBorders>
              <w:top w:val="single" w:sz="4" w:space="0" w:color="00000A"/>
              <w:left w:val="single" w:sz="4" w:space="0" w:color="00000A"/>
              <w:bottom w:val="single" w:sz="4" w:space="0" w:color="00000A"/>
            </w:tcBorders>
            <w:shd w:val="clear" w:color="auto" w:fill="FFFFFF"/>
          </w:tcPr>
          <w:p w:rsidR="00613FE4" w:rsidRPr="00455016" w:rsidRDefault="00613FE4" w:rsidP="000F7846">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 xml:space="preserve">Уровень соответствия </w:t>
            </w:r>
            <w:r w:rsidR="000F7846" w:rsidRPr="00455016">
              <w:rPr>
                <w:rFonts w:ascii="Times New Roman" w:eastAsia="Times New Roman" w:hAnsi="Times New Roman" w:cs="Times New Roman"/>
                <w:color w:val="000000"/>
              </w:rPr>
              <w:t>д</w:t>
            </w:r>
            <w:r w:rsidRPr="00455016">
              <w:rPr>
                <w:rFonts w:ascii="Times New Roman" w:eastAsia="Times New Roman" w:hAnsi="Times New Roman" w:cs="Times New Roman"/>
                <w:color w:val="000000"/>
              </w:rPr>
              <w:t>екомпозированного мероприятия (результата)</w:t>
            </w:r>
          </w:p>
        </w:tc>
        <w:tc>
          <w:tcPr>
            <w:tcW w:w="851"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Базовое значение 2023 год</w:t>
            </w:r>
          </w:p>
        </w:tc>
        <w:tc>
          <w:tcPr>
            <w:tcW w:w="850"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отчетного периода</w:t>
            </w:r>
          </w:p>
        </w:tc>
        <w:tc>
          <w:tcPr>
            <w:tcW w:w="993"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Фактическое значение на конец отчетного периода</w:t>
            </w:r>
          </w:p>
        </w:tc>
        <w:tc>
          <w:tcPr>
            <w:tcW w:w="992"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Прогнозное значение на конец отчетного периода</w:t>
            </w:r>
          </w:p>
        </w:tc>
        <w:tc>
          <w:tcPr>
            <w:tcW w:w="1134"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текущего года</w:t>
            </w:r>
          </w:p>
          <w:p w:rsidR="00613FE4" w:rsidRPr="00455016" w:rsidRDefault="00613FE4"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Плановая дата наступления контрольной точки</w:t>
            </w:r>
          </w:p>
        </w:tc>
        <w:tc>
          <w:tcPr>
            <w:tcW w:w="1276"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Фактическая дата наступления контрольной точки</w:t>
            </w:r>
          </w:p>
          <w:p w:rsidR="00613FE4" w:rsidRPr="00455016" w:rsidRDefault="00613FE4"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Прогнозная дата наступления контрольной точки</w:t>
            </w:r>
          </w:p>
          <w:p w:rsidR="00613FE4" w:rsidRPr="00455016" w:rsidRDefault="00613FE4"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Ответственный исполнитель (Ф.И.О., должность)</w:t>
            </w:r>
          </w:p>
        </w:tc>
        <w:tc>
          <w:tcPr>
            <w:tcW w:w="1276" w:type="dxa"/>
            <w:tcBorders>
              <w:top w:val="single" w:sz="4" w:space="0" w:color="00000A"/>
              <w:left w:val="single" w:sz="4" w:space="0" w:color="00000A"/>
              <w:bottom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Подтверждающий документ</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613FE4" w:rsidRPr="00455016" w:rsidRDefault="00613FE4" w:rsidP="007F566D">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Комментарий</w:t>
            </w:r>
          </w:p>
        </w:tc>
      </w:tr>
      <w:tr w:rsidR="00455016" w:rsidRPr="00455016" w:rsidTr="00F83778">
        <w:trPr>
          <w:trHeight w:val="331"/>
        </w:trPr>
        <w:tc>
          <w:tcPr>
            <w:tcW w:w="851"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60"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2" w:type="dxa"/>
            <w:gridSpan w:val="2"/>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Borders>
              <w:top w:val="single" w:sz="4" w:space="0" w:color="00000A"/>
              <w:left w:val="single" w:sz="4" w:space="0" w:color="00000A"/>
              <w:bottom w:val="single" w:sz="4" w:space="0" w:color="00000A"/>
            </w:tcBorders>
            <w:shd w:val="clear" w:color="auto" w:fill="FFFFFF"/>
          </w:tcPr>
          <w:p w:rsidR="00455016" w:rsidRPr="00455016" w:rsidRDefault="00455016" w:rsidP="000F784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3"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92"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76"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2"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276"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455016" w:rsidRPr="00455016" w:rsidTr="00F83778">
        <w:trPr>
          <w:trHeight w:val="421"/>
        </w:trPr>
        <w:tc>
          <w:tcPr>
            <w:tcW w:w="851" w:type="dxa"/>
            <w:tcBorders>
              <w:top w:val="single" w:sz="4" w:space="0" w:color="00000A"/>
              <w:left w:val="single" w:sz="4" w:space="0" w:color="00000A"/>
              <w:bottom w:val="single" w:sz="4" w:space="0" w:color="00000A"/>
            </w:tcBorders>
            <w:shd w:val="clear" w:color="auto" w:fill="FFFFFF"/>
          </w:tcPr>
          <w:p w:rsidR="00455016" w:rsidRPr="00455016" w:rsidRDefault="00455016"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025" w:type="dxa"/>
            <w:gridSpan w:val="15"/>
            <w:tcBorders>
              <w:top w:val="single" w:sz="4" w:space="0" w:color="00000A"/>
              <w:left w:val="single" w:sz="4" w:space="0" w:color="00000A"/>
              <w:bottom w:val="single" w:sz="4" w:space="0" w:color="00000A"/>
              <w:right w:val="single" w:sz="4" w:space="0" w:color="00000A"/>
            </w:tcBorders>
            <w:shd w:val="clear" w:color="auto" w:fill="FFFFFF"/>
          </w:tcPr>
          <w:p w:rsidR="00455016" w:rsidRPr="00455016" w:rsidRDefault="00455016" w:rsidP="00455016">
            <w:pPr>
              <w:widowControl w:val="0"/>
              <w:jc w:val="center"/>
              <w:outlineLvl w:val="2"/>
              <w:rPr>
                <w:rFonts w:ascii="Times New Roman" w:hAnsi="Times New Roman" w:cs="Times New Roman"/>
              </w:rPr>
            </w:pPr>
            <w:r w:rsidRPr="00455016">
              <w:rPr>
                <w:rFonts w:ascii="Times New Roman" w:hAnsi="Times New Roman" w:cs="Times New Roman"/>
              </w:rPr>
              <w:t>Созданы условия для обеспечения доступности качественного дошкольного и общего образования в муниципальных, образовательных организациях, а также дополнительного образования в муниципальных общеобразовательных организациях</w:t>
            </w:r>
          </w:p>
        </w:tc>
      </w:tr>
      <w:tr w:rsidR="0080386A" w:rsidRPr="002C4453" w:rsidTr="00F83778">
        <w:trPr>
          <w:trHeight w:val="541"/>
        </w:trPr>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1.1.</w:t>
            </w:r>
          </w:p>
        </w:tc>
        <w:tc>
          <w:tcPr>
            <w:tcW w:w="1460"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sidRPr="002C4453">
              <w:rPr>
                <w:rFonts w:ascii="Times New Roman" w:hAnsi="Times New Roman" w:cs="Times New Roman"/>
              </w:rPr>
              <w:t>Мероприятие (результат)1.1.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w:t>
            </w:r>
            <w:r w:rsidRPr="002C4453">
              <w:rPr>
                <w:rFonts w:ascii="Times New Roman" w:hAnsi="Times New Roman" w:cs="Times New Roman"/>
              </w:rPr>
              <w:lastRenderedPageBreak/>
              <w:t>х »</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lastRenderedPageBreak/>
              <w:t>процент</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sidRPr="002C4453">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2C4453">
            <w:pPr>
              <w:widowControl w:val="0"/>
              <w:rPr>
                <w:rFonts w:ascii="Times New Roman" w:hAnsi="Times New Roman" w:cs="Times New Roman"/>
              </w:rPr>
            </w:pPr>
            <w:r w:rsidRPr="002C4453">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Орловского </w:t>
            </w:r>
            <w:r w:rsidRPr="002C4453">
              <w:rPr>
                <w:rFonts w:ascii="Times New Roman" w:hAnsi="Times New Roman" w:cs="Times New Roman"/>
              </w:rPr>
              <w:lastRenderedPageBreak/>
              <w:t>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F83778">
        <w:trPr>
          <w:trHeight w:val="541"/>
        </w:trPr>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p>
        </w:tc>
        <w:tc>
          <w:tcPr>
            <w:tcW w:w="1460"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Контрольная точка 1.1.1.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20.01.2025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20.01.2025</w:t>
            </w: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20.01.2025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F83778">
        <w:trPr>
          <w:trHeight w:val="541"/>
        </w:trPr>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460"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 xml:space="preserve">Контрольная точка 1.1.2. «Подготовлен приказ о проведении проверок выполнения муниципального задания на оказание </w:t>
            </w:r>
            <w:r w:rsidRPr="00FC62CC">
              <w:rPr>
                <w:rFonts w:ascii="Times New Roman" w:hAnsi="Times New Roman" w:cs="Times New Roman"/>
              </w:rPr>
              <w:lastRenderedPageBreak/>
              <w:t>муниципальных услуг муниципальными учреждениями образования Орловского района»</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20.05.2025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C91C9E"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20.05.2025</w:t>
            </w: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20.05.2025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w:t>
            </w:r>
            <w:r w:rsidRPr="002C4453">
              <w:rPr>
                <w:rFonts w:ascii="Times New Roman" w:hAnsi="Times New Roman" w:cs="Times New Roman"/>
              </w:rPr>
              <w:lastRenderedPageBreak/>
              <w:t>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lastRenderedPageBreak/>
              <w:t>Приказ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F83778">
        <w:trPr>
          <w:trHeight w:val="541"/>
        </w:trPr>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1.4.</w:t>
            </w:r>
          </w:p>
        </w:tc>
        <w:tc>
          <w:tcPr>
            <w:tcW w:w="1460"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Контрольная точка 1.1.3. «Предоставлен предварительный отчет о выполнении  муниципального задания на оказание муниципальных услуг муниципальными учреждениями образования Орловского района»</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28.11.2025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28.11.2025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предварительный отчет</w:t>
            </w:r>
          </w:p>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о выполнении муниципального задания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2C4453" w:rsidTr="00F83778">
        <w:trPr>
          <w:trHeight w:val="541"/>
        </w:trPr>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1.5.</w:t>
            </w:r>
          </w:p>
        </w:tc>
        <w:tc>
          <w:tcPr>
            <w:tcW w:w="1460"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rPr>
                <w:rFonts w:ascii="Times New Roman" w:hAnsi="Times New Roman" w:cs="Times New Roman"/>
              </w:rPr>
            </w:pPr>
            <w:r w:rsidRPr="00FC62CC">
              <w:rPr>
                <w:rFonts w:ascii="Times New Roman" w:hAnsi="Times New Roman" w:cs="Times New Roman"/>
              </w:rPr>
              <w:t>Контрольная точка 1.1.4. «Оплата произведена»</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25.12.2025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25.12.2025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455016"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455016"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025" w:type="dxa"/>
            <w:gridSpan w:val="15"/>
            <w:tcBorders>
              <w:top w:val="single" w:sz="4" w:space="0" w:color="00000A"/>
              <w:left w:val="single" w:sz="4" w:space="0" w:color="00000A"/>
              <w:bottom w:val="single" w:sz="4" w:space="0" w:color="00000A"/>
              <w:right w:val="single" w:sz="4" w:space="0" w:color="00000A"/>
            </w:tcBorders>
            <w:shd w:val="clear" w:color="auto" w:fill="FFFFFF"/>
          </w:tcPr>
          <w:p w:rsidR="0080386A" w:rsidRPr="00CD10EF" w:rsidRDefault="0080386A" w:rsidP="00CD10EF">
            <w:pPr>
              <w:widowControl w:val="0"/>
              <w:outlineLvl w:val="2"/>
              <w:rPr>
                <w:rFonts w:ascii="Times New Roman" w:hAnsi="Times New Roman" w:cs="Times New Roman"/>
              </w:rPr>
            </w:pPr>
            <w:r w:rsidRPr="00CD10EF">
              <w:rPr>
                <w:rFonts w:ascii="Times New Roman" w:hAnsi="Times New Roman" w:cs="Times New Roman"/>
              </w:rPr>
              <w:t>Обеспечены условия предоставления образования в муниципальных организациях общего и дополнительного образования</w:t>
            </w:r>
          </w:p>
        </w:tc>
      </w:tr>
      <w:tr w:rsidR="0073537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r w:rsidRPr="00CD10EF">
              <w:rPr>
                <w:rFonts w:ascii="Times New Roman" w:eastAsia="Times New Roman" w:hAnsi="Times New Roman" w:cs="Times New Roman"/>
                <w:color w:val="000000"/>
              </w:rPr>
              <w:t>2.1.</w:t>
            </w:r>
          </w:p>
        </w:tc>
        <w:tc>
          <w:tcPr>
            <w:tcW w:w="1460" w:type="dxa"/>
            <w:tcBorders>
              <w:top w:val="single" w:sz="4" w:space="0" w:color="00000A"/>
              <w:left w:val="single" w:sz="4" w:space="0" w:color="00000A"/>
              <w:bottom w:val="single" w:sz="4" w:space="0" w:color="00000A"/>
            </w:tcBorders>
            <w:shd w:val="clear" w:color="auto" w:fill="FFFFFF"/>
          </w:tcPr>
          <w:p w:rsidR="0073537A" w:rsidRPr="00756424" w:rsidRDefault="0073537A" w:rsidP="007F566D">
            <w:pPr>
              <w:widowControl w:val="0"/>
              <w:tabs>
                <w:tab w:val="left" w:pos="11057"/>
              </w:tabs>
              <w:rPr>
                <w:rFonts w:ascii="Times New Roman" w:hAnsi="Times New Roman" w:cs="Times New Roman"/>
              </w:rPr>
            </w:pPr>
            <w:r w:rsidRPr="00756424">
              <w:rPr>
                <w:rFonts w:ascii="Times New Roman" w:hAnsi="Times New Roman" w:cs="Times New Roman"/>
              </w:rPr>
              <w:t>Мероприятие (результат) 2.1. «Обеспечено предоставление муниципальных услуг общеобразовательными организация</w:t>
            </w:r>
            <w:r w:rsidRPr="00756424">
              <w:rPr>
                <w:rFonts w:ascii="Times New Roman" w:hAnsi="Times New Roman" w:cs="Times New Roman"/>
              </w:rPr>
              <w:lastRenderedPageBreak/>
              <w:t xml:space="preserve">ми, подведомственными Управлению образования Орловского района» </w:t>
            </w:r>
          </w:p>
        </w:tc>
        <w:tc>
          <w:tcPr>
            <w:tcW w:w="992" w:type="dxa"/>
            <w:gridSpan w:val="2"/>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процент</w:t>
            </w:r>
          </w:p>
        </w:tc>
        <w:tc>
          <w:tcPr>
            <w:tcW w:w="1134" w:type="dxa"/>
            <w:tcBorders>
              <w:top w:val="single" w:sz="4" w:space="0" w:color="00000A"/>
              <w:left w:val="single" w:sz="4" w:space="0" w:color="00000A"/>
              <w:bottom w:val="single" w:sz="4" w:space="0" w:color="00000A"/>
            </w:tcBorders>
            <w:shd w:val="clear" w:color="auto" w:fill="FFFFFF"/>
          </w:tcPr>
          <w:p w:rsidR="0073537A" w:rsidRPr="00CD10EF" w:rsidRDefault="0073537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r w:rsidRPr="00CD10EF">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3537A" w:rsidRPr="00E579FE" w:rsidRDefault="0073537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3537A" w:rsidRPr="00E579FE" w:rsidRDefault="0073537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3537A" w:rsidRPr="00E579FE" w:rsidRDefault="0073537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r w:rsidRPr="00CD10EF">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3537A" w:rsidRPr="002C4453" w:rsidRDefault="0073537A" w:rsidP="003E6A1F">
            <w:pPr>
              <w:widowControl w:val="0"/>
              <w:rPr>
                <w:rFonts w:ascii="Times New Roman" w:hAnsi="Times New Roman" w:cs="Times New Roman"/>
              </w:rPr>
            </w:pPr>
            <w:r w:rsidRPr="002C4453">
              <w:rPr>
                <w:rFonts w:ascii="Times New Roman" w:hAnsi="Times New Roman" w:cs="Times New Roman"/>
              </w:rPr>
              <w:t xml:space="preserve">Управление образования Орловского района (Богуш Александр Сергеевич, </w:t>
            </w:r>
            <w:r w:rsidRPr="002C4453">
              <w:rPr>
                <w:rFonts w:ascii="Times New Roman" w:hAnsi="Times New Roman" w:cs="Times New Roman"/>
              </w:rPr>
              <w:lastRenderedPageBreak/>
              <w:t>начальник Управления образования Орловского района)</w:t>
            </w:r>
          </w:p>
          <w:p w:rsidR="0073537A" w:rsidRPr="002C4453" w:rsidRDefault="0073537A" w:rsidP="003E6A1F">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3537A" w:rsidRPr="00CD10EF" w:rsidRDefault="0073537A" w:rsidP="007F566D">
            <w:pPr>
              <w:spacing w:after="0" w:line="240" w:lineRule="auto"/>
              <w:jc w:val="center"/>
              <w:rPr>
                <w:rFonts w:ascii="Times New Roman" w:eastAsia="Times New Roman" w:hAnsi="Times New Roman" w:cs="Times New Roman"/>
                <w:color w:val="000000"/>
              </w:rPr>
            </w:pP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2.2.</w:t>
            </w:r>
          </w:p>
        </w:tc>
        <w:tc>
          <w:tcPr>
            <w:tcW w:w="1460"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Контрольная точка 2.1.1.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jc w:val="center"/>
              <w:rPr>
                <w:rFonts w:ascii="Times New Roman" w:hAnsi="Times New Roman" w:cs="Times New Roman"/>
              </w:rPr>
            </w:pPr>
            <w:r w:rsidRPr="00FC62CC">
              <w:rPr>
                <w:rFonts w:ascii="Times New Roman" w:hAnsi="Times New Roman" w:cs="Times New Roman"/>
              </w:rPr>
              <w:t>20.01.2025</w:t>
            </w:r>
          </w:p>
        </w:tc>
        <w:tc>
          <w:tcPr>
            <w:tcW w:w="1276"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spacing w:after="0" w:line="240" w:lineRule="auto"/>
              <w:jc w:val="center"/>
              <w:rPr>
                <w:rFonts w:ascii="Times New Roman" w:eastAsia="Times New Roman" w:hAnsi="Times New Roman" w:cs="Times New Roman"/>
                <w:color w:val="000000"/>
              </w:rPr>
            </w:pPr>
            <w:r w:rsidRPr="00FC62CC">
              <w:rPr>
                <w:rFonts w:ascii="Times New Roman" w:eastAsia="Times New Roman" w:hAnsi="Times New Roman" w:cs="Times New Roman"/>
                <w:color w:val="000000"/>
              </w:rPr>
              <w:t>20.01.2025</w:t>
            </w:r>
          </w:p>
        </w:tc>
        <w:tc>
          <w:tcPr>
            <w:tcW w:w="992"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spacing w:after="0" w:line="240" w:lineRule="auto"/>
              <w:jc w:val="center"/>
              <w:rPr>
                <w:rFonts w:ascii="Times New Roman" w:eastAsia="Times New Roman" w:hAnsi="Times New Roman" w:cs="Times New Roman"/>
                <w:color w:val="000000"/>
              </w:rPr>
            </w:pPr>
            <w:r w:rsidRPr="00FC62CC">
              <w:rPr>
                <w:rFonts w:ascii="Times New Roman" w:eastAsia="Times New Roman" w:hAnsi="Times New Roman" w:cs="Times New Roman"/>
                <w:color w:val="000000"/>
              </w:rPr>
              <w:t>20.01.2025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460"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 xml:space="preserve">Контрольная точка 2.1.2. </w:t>
            </w:r>
            <w:r w:rsidRPr="00756424">
              <w:rPr>
                <w:rFonts w:ascii="Times New Roman" w:hAnsi="Times New Roman" w:cs="Times New Roman"/>
              </w:rPr>
              <w:lastRenderedPageBreak/>
              <w:t>«Подготовлен приказ о проведении проверок выполнения муниципального задания на оказание муниципальных услуг муниципальными учреждениями образования Орловского района»</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FC62CC" w:rsidRDefault="0080386A" w:rsidP="007F566D">
            <w:pPr>
              <w:widowControl w:val="0"/>
              <w:tabs>
                <w:tab w:val="left" w:pos="11057"/>
              </w:tabs>
              <w:jc w:val="center"/>
              <w:rPr>
                <w:rFonts w:ascii="Times New Roman" w:hAnsi="Times New Roman" w:cs="Times New Roman"/>
              </w:rPr>
            </w:pPr>
            <w:r w:rsidRPr="00FC62CC">
              <w:rPr>
                <w:rFonts w:ascii="Times New Roman" w:hAnsi="Times New Roman" w:cs="Times New Roman"/>
              </w:rPr>
              <w:t>20.05.20</w:t>
            </w:r>
            <w:r w:rsidRPr="00FC62CC">
              <w:rPr>
                <w:rFonts w:ascii="Times New Roman" w:hAnsi="Times New Roman" w:cs="Times New Roman"/>
              </w:rPr>
              <w:lastRenderedPageBreak/>
              <w:t>25</w:t>
            </w:r>
          </w:p>
        </w:tc>
        <w:tc>
          <w:tcPr>
            <w:tcW w:w="1276" w:type="dxa"/>
            <w:tcBorders>
              <w:top w:val="single" w:sz="4" w:space="0" w:color="00000A"/>
              <w:left w:val="single" w:sz="4" w:space="0" w:color="00000A"/>
              <w:bottom w:val="single" w:sz="4" w:space="0" w:color="00000A"/>
            </w:tcBorders>
            <w:shd w:val="clear" w:color="auto" w:fill="FFFFFF"/>
          </w:tcPr>
          <w:p w:rsidR="0080386A" w:rsidRPr="002C4453" w:rsidRDefault="00B431F3"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20.05.2025</w:t>
            </w:r>
          </w:p>
        </w:tc>
        <w:tc>
          <w:tcPr>
            <w:tcW w:w="992"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20.05.2025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 xml:space="preserve">Управление </w:t>
            </w:r>
            <w:r w:rsidRPr="002C4453">
              <w:rPr>
                <w:rFonts w:ascii="Times New Roman" w:hAnsi="Times New Roman" w:cs="Times New Roman"/>
              </w:rPr>
              <w:lastRenderedPageBreak/>
              <w:t>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lastRenderedPageBreak/>
              <w:t>Приказ Управлени</w:t>
            </w:r>
            <w:r w:rsidRPr="005A69E5">
              <w:rPr>
                <w:rFonts w:ascii="Times New Roman" w:hAnsi="Times New Roman" w:cs="Times New Roman"/>
              </w:rPr>
              <w:lastRenderedPageBreak/>
              <w:t>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2.4.</w:t>
            </w:r>
          </w:p>
        </w:tc>
        <w:tc>
          <w:tcPr>
            <w:tcW w:w="1460"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Контрольная точка 2.1.3. «Предоставлен предварительный отчет о выполнении  муниципального задания на оказание муниципальных услуг муниципальными учреждения</w:t>
            </w:r>
            <w:r w:rsidRPr="00756424">
              <w:rPr>
                <w:rFonts w:ascii="Times New Roman" w:hAnsi="Times New Roman" w:cs="Times New Roman"/>
              </w:rPr>
              <w:lastRenderedPageBreak/>
              <w:t>ми образования Орловского района»</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28.11.2025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28.11.2025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 xml:space="preserve">Управление образования Орловского района (Богуш Александр Сергеевич, начальник Управления </w:t>
            </w:r>
            <w:r w:rsidRPr="002C4453">
              <w:rPr>
                <w:rFonts w:ascii="Times New Roman" w:hAnsi="Times New Roman" w:cs="Times New Roman"/>
              </w:rPr>
              <w:lastRenderedPageBreak/>
              <w:t>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lastRenderedPageBreak/>
              <w:t>предварительный отчет</w:t>
            </w:r>
          </w:p>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о выполнении муниципального задания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2.5.</w:t>
            </w:r>
          </w:p>
        </w:tc>
        <w:tc>
          <w:tcPr>
            <w:tcW w:w="1460" w:type="dxa"/>
            <w:tcBorders>
              <w:top w:val="single" w:sz="4" w:space="0" w:color="00000A"/>
              <w:left w:val="single" w:sz="4" w:space="0" w:color="00000A"/>
              <w:bottom w:val="single" w:sz="4" w:space="0" w:color="00000A"/>
            </w:tcBorders>
            <w:shd w:val="clear" w:color="auto" w:fill="FFFFFF"/>
          </w:tcPr>
          <w:p w:rsidR="0080386A" w:rsidRPr="00756424" w:rsidRDefault="0080386A" w:rsidP="007F566D">
            <w:pPr>
              <w:widowControl w:val="0"/>
              <w:tabs>
                <w:tab w:val="left" w:pos="11057"/>
              </w:tabs>
              <w:rPr>
                <w:rFonts w:ascii="Times New Roman" w:hAnsi="Times New Roman" w:cs="Times New Roman"/>
              </w:rPr>
            </w:pPr>
            <w:r w:rsidRPr="00756424">
              <w:rPr>
                <w:rFonts w:ascii="Times New Roman" w:hAnsi="Times New Roman" w:cs="Times New Roman"/>
              </w:rPr>
              <w:t>Контрольная точка 2.1.4. «Оплата произведена»</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953CD6" w:rsidRDefault="0080386A" w:rsidP="007F566D">
            <w:pPr>
              <w:widowControl w:val="0"/>
              <w:tabs>
                <w:tab w:val="left" w:pos="11057"/>
              </w:tabs>
              <w:jc w:val="center"/>
              <w:rPr>
                <w:sz w:val="24"/>
                <w:szCs w:val="24"/>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25.12.2025</w:t>
            </w: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25.12.2025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5A69E5" w:rsidRDefault="0080386A" w:rsidP="007F566D">
            <w:pPr>
              <w:widowControl w:val="0"/>
              <w:tabs>
                <w:tab w:val="left" w:pos="11057"/>
              </w:tabs>
              <w:jc w:val="center"/>
              <w:rPr>
                <w:rFonts w:ascii="Times New Roman" w:hAnsi="Times New Roman" w:cs="Times New Roman"/>
              </w:rPr>
            </w:pPr>
            <w:r w:rsidRPr="005A69E5">
              <w:rPr>
                <w:rFonts w:ascii="Times New Roman" w:hAnsi="Times New Roman" w:cs="Times New Roman"/>
              </w:rPr>
              <w:t>справка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2C4453"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CD10EF">
            <w:pPr>
              <w:spacing w:after="0" w:line="240" w:lineRule="auto"/>
              <w:rPr>
                <w:rFonts w:ascii="Times New Roman" w:eastAsia="Times New Roman" w:hAnsi="Times New Roman" w:cs="Times New Roman"/>
                <w:color w:val="000000"/>
              </w:rPr>
            </w:pPr>
            <w:r w:rsidRPr="00CD10EF">
              <w:rPr>
                <w:rFonts w:ascii="Times New Roman" w:eastAsia="Times New Roman" w:hAnsi="Times New Roman" w:cs="Times New Roman"/>
                <w:color w:val="000000"/>
              </w:rPr>
              <w:t>3.</w:t>
            </w:r>
          </w:p>
        </w:tc>
        <w:tc>
          <w:tcPr>
            <w:tcW w:w="15025" w:type="dxa"/>
            <w:gridSpan w:val="15"/>
            <w:tcBorders>
              <w:top w:val="single" w:sz="4" w:space="0" w:color="00000A"/>
              <w:left w:val="single" w:sz="4" w:space="0" w:color="00000A"/>
              <w:bottom w:val="single" w:sz="4" w:space="0" w:color="00000A"/>
              <w:right w:val="single" w:sz="4" w:space="0" w:color="00000A"/>
            </w:tcBorders>
            <w:shd w:val="clear" w:color="auto" w:fill="FFFFFF"/>
          </w:tcPr>
          <w:p w:rsidR="0080386A" w:rsidRPr="00CD10EF" w:rsidRDefault="0080386A" w:rsidP="00CD10EF">
            <w:pPr>
              <w:widowControl w:val="0"/>
              <w:rPr>
                <w:rFonts w:ascii="Times New Roman" w:eastAsia="Times New Roman" w:hAnsi="Times New Roman" w:cs="Times New Roman"/>
                <w:color w:val="000000"/>
              </w:rPr>
            </w:pPr>
            <w:r w:rsidRPr="00CD10EF">
              <w:rPr>
                <w:rFonts w:ascii="Times New Roman" w:hAnsi="Times New Roman" w:cs="Times New Roman"/>
              </w:rPr>
              <w:t>Проведены мероприятия по сохранению здоровья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w:t>
            </w: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1460"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hAnsi="Times New Roman" w:cs="Times New Roman"/>
              </w:rPr>
              <w:t>Мероприятие (результат) 3.1. «Организаци</w:t>
            </w:r>
            <w:r w:rsidRPr="008B4376">
              <w:rPr>
                <w:rFonts w:ascii="Times New Roman" w:hAnsi="Times New Roman" w:cs="Times New Roman"/>
              </w:rPr>
              <w:lastRenderedPageBreak/>
              <w:t>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1260</w:t>
            </w: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w:t>
            </w:r>
            <w:r w:rsidRPr="002C4453">
              <w:rPr>
                <w:rFonts w:ascii="Times New Roman" w:hAnsi="Times New Roman" w:cs="Times New Roman"/>
              </w:rPr>
              <w:lastRenderedPageBreak/>
              <w:t>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3.1.1.</w:t>
            </w:r>
          </w:p>
        </w:tc>
        <w:tc>
          <w:tcPr>
            <w:tcW w:w="1460"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autoSpaceDE w:val="0"/>
              <w:autoSpaceDN w:val="0"/>
              <w:adjustRightInd w:val="0"/>
              <w:rPr>
                <w:rFonts w:ascii="Times New Roman" w:hAnsi="Times New Roman" w:cs="Times New Roman"/>
              </w:rPr>
            </w:pPr>
            <w:r w:rsidRPr="008B4376">
              <w:rPr>
                <w:rFonts w:ascii="Times New Roman" w:hAnsi="Times New Roman" w:cs="Times New Roman"/>
              </w:rPr>
              <w:t>Контрольная точка 3.1.1. «Заключено соглашение о предоставлении субсидии из бюджета Ростовской области местному</w:t>
            </w:r>
          </w:p>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 xml:space="preserve">бюджету на организацию бесплатного </w:t>
            </w:r>
            <w:r w:rsidRPr="008B4376">
              <w:rPr>
                <w:rFonts w:ascii="Times New Roman" w:hAnsi="Times New Roman" w:cs="Times New Roman"/>
              </w:rPr>
              <w:lastRenderedPageBreak/>
              <w:t>горячего питания обучающихся, получающих начальное общее образование в муниципальных образовательных организациях на 2025 год»</w:t>
            </w:r>
          </w:p>
          <w:p w:rsidR="0080386A" w:rsidRPr="008B4376" w:rsidRDefault="0080386A" w:rsidP="007F566D">
            <w:pPr>
              <w:widowControl w:val="0"/>
              <w:tabs>
                <w:tab w:val="left" w:pos="11057"/>
              </w:tabs>
              <w:rPr>
                <w:rFonts w:ascii="Times New Roman" w:hAnsi="Times New Roman" w:cs="Times New Roman"/>
              </w:rPr>
            </w:pPr>
          </w:p>
        </w:tc>
        <w:tc>
          <w:tcPr>
            <w:tcW w:w="992" w:type="dxa"/>
            <w:gridSpan w:val="2"/>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w:t>
            </w:r>
            <w:r w:rsidRPr="002C4453">
              <w:rPr>
                <w:rFonts w:ascii="Times New Roman" w:hAnsi="Times New Roman" w:cs="Times New Roman"/>
              </w:rPr>
              <w:lastRenderedPageBreak/>
              <w:t>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jc w:val="center"/>
              <w:rPr>
                <w:rFonts w:ascii="Times New Roman" w:hAnsi="Times New Roman" w:cs="Times New Roman"/>
              </w:rPr>
            </w:pPr>
            <w:r w:rsidRPr="008B4376">
              <w:rPr>
                <w:rFonts w:ascii="Times New Roman" w:hAnsi="Times New Roman" w:cs="Times New Roman"/>
              </w:rPr>
              <w:t>ГИИС «Электронный бюджет»</w:t>
            </w: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3.1.2.</w:t>
            </w:r>
          </w:p>
        </w:tc>
        <w:tc>
          <w:tcPr>
            <w:tcW w:w="1460"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 xml:space="preserve">Контрольная точка 3.1.2. «Предоставлен </w:t>
            </w:r>
          </w:p>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отчет о достижении результатов»</w:t>
            </w:r>
          </w:p>
        </w:tc>
        <w:tc>
          <w:tcPr>
            <w:tcW w:w="992" w:type="dxa"/>
            <w:gridSpan w:val="2"/>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05.02.2025</w:t>
            </w: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05.02.2025</w:t>
            </w: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05.02.2025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w:t>
            </w:r>
            <w:r w:rsidRPr="002C4453">
              <w:rPr>
                <w:rFonts w:ascii="Times New Roman" w:hAnsi="Times New Roman" w:cs="Times New Roman"/>
              </w:rPr>
              <w:lastRenderedPageBreak/>
              <w:t>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lastRenderedPageBreak/>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jc w:val="center"/>
              <w:rPr>
                <w:rFonts w:ascii="Times New Roman" w:hAnsi="Times New Roman" w:cs="Times New Roman"/>
              </w:rPr>
            </w:pPr>
            <w:r w:rsidRPr="008B4376">
              <w:rPr>
                <w:rFonts w:ascii="Times New Roman" w:hAnsi="Times New Roman" w:cs="Times New Roman"/>
              </w:rPr>
              <w:t>ГИИС «Электронный бюджет»</w:t>
            </w:r>
          </w:p>
        </w:tc>
      </w:tr>
      <w:tr w:rsidR="0080386A" w:rsidRPr="00CD10EF"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Default="0080386A" w:rsidP="008B43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3.1.3.</w:t>
            </w:r>
          </w:p>
        </w:tc>
        <w:tc>
          <w:tcPr>
            <w:tcW w:w="1460"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rPr>
                <w:rFonts w:ascii="Times New Roman" w:hAnsi="Times New Roman" w:cs="Times New Roman"/>
              </w:rPr>
            </w:pPr>
            <w:r w:rsidRPr="008B4376">
              <w:rPr>
                <w:rFonts w:ascii="Times New Roman" w:hAnsi="Times New Roman" w:cs="Times New Roman"/>
              </w:rPr>
              <w:t>Контрольная точка 3.1.3. «Услуга оказана (работы выполнены)»</w:t>
            </w:r>
          </w:p>
        </w:tc>
        <w:tc>
          <w:tcPr>
            <w:tcW w:w="992" w:type="dxa"/>
            <w:gridSpan w:val="2"/>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3"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tabs>
                <w:tab w:val="left" w:pos="11057"/>
              </w:tabs>
              <w:jc w:val="center"/>
              <w:rPr>
                <w:rFonts w:ascii="Times New Roman" w:hAnsi="Times New Roman" w:cs="Times New Roman"/>
              </w:rPr>
            </w:pPr>
            <w:r w:rsidRPr="008B4376">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jc w:val="center"/>
              <w:rPr>
                <w:rFonts w:ascii="Times New Roman" w:hAnsi="Times New Roman" w:cs="Times New Roman"/>
              </w:rPr>
            </w:pPr>
            <w:r w:rsidRPr="008B4376">
              <w:rPr>
                <w:rFonts w:ascii="Times New Roman" w:hAnsi="Times New Roman" w:cs="Times New Roman"/>
              </w:rPr>
              <w:t>ГИИС «Электронный бюджет»</w:t>
            </w:r>
          </w:p>
        </w:tc>
      </w:tr>
      <w:tr w:rsidR="0080386A" w:rsidRPr="008B4376"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3.2.</w:t>
            </w:r>
          </w:p>
        </w:tc>
        <w:tc>
          <w:tcPr>
            <w:tcW w:w="1460"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hAnsi="Times New Roman" w:cs="Times New Roman"/>
              </w:rPr>
              <w:t xml:space="preserve">Мероприятие (результат) "Организация  бесплатного горячего питания детей из </w:t>
            </w:r>
            <w:r w:rsidRPr="008B4376">
              <w:rPr>
                <w:rFonts w:ascii="Times New Roman" w:hAnsi="Times New Roman" w:cs="Times New Roman"/>
              </w:rPr>
              <w:lastRenderedPageBreak/>
              <w:t xml:space="preserve">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обучающимся по очной форме обучения по программам основного общего, среднего общего образования в </w:t>
            </w:r>
            <w:r w:rsidRPr="008B4376">
              <w:rPr>
                <w:rFonts w:ascii="Times New Roman" w:hAnsi="Times New Roman" w:cs="Times New Roman"/>
              </w:rPr>
              <w:lastRenderedPageBreak/>
              <w:t>муниципальных образовательных организациях, которым предусмотрено право на предоставление бесплатного горячего питания"</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r w:rsidRPr="008B4376">
              <w:rPr>
                <w:rFonts w:ascii="Times New Roman" w:eastAsia="Times New Roman" w:hAnsi="Times New Roman" w:cs="Times New Roman"/>
                <w:color w:val="000000"/>
              </w:rPr>
              <w:t>607</w:t>
            </w: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rPr>
                <w:rFonts w:ascii="Times New Roman" w:hAnsi="Times New Roman" w:cs="Times New Roman"/>
              </w:rPr>
            </w:pPr>
            <w:r w:rsidRPr="008B4376">
              <w:rPr>
                <w:rFonts w:ascii="Times New Roman" w:hAnsi="Times New Roman" w:cs="Times New Roman"/>
              </w:rPr>
              <w:t xml:space="preserve">Управление образования Орловского района (Богуш </w:t>
            </w:r>
            <w:r w:rsidRPr="008B4376">
              <w:rPr>
                <w:rFonts w:ascii="Times New Roman" w:hAnsi="Times New Roman" w:cs="Times New Roman"/>
              </w:rPr>
              <w:lastRenderedPageBreak/>
              <w:t>Александр Сергеевич, начальник Управления образования Орловского района)</w:t>
            </w:r>
          </w:p>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8B4376" w:rsidRDefault="0080386A" w:rsidP="007F566D">
            <w:pPr>
              <w:spacing w:after="0" w:line="240" w:lineRule="auto"/>
              <w:jc w:val="center"/>
              <w:rPr>
                <w:rFonts w:ascii="Times New Roman" w:eastAsia="Times New Roman" w:hAnsi="Times New Roman" w:cs="Times New Roman"/>
                <w:color w:val="000000"/>
              </w:rPr>
            </w:pPr>
          </w:p>
        </w:tc>
      </w:tr>
      <w:tr w:rsidR="0080386A" w:rsidRPr="00A579D0"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lastRenderedPageBreak/>
              <w:t>3.2.1.</w:t>
            </w:r>
          </w:p>
        </w:tc>
        <w:tc>
          <w:tcPr>
            <w:tcW w:w="1460" w:type="dxa"/>
            <w:tcBorders>
              <w:top w:val="single" w:sz="4" w:space="0" w:color="00000A"/>
              <w:left w:val="single" w:sz="4" w:space="0" w:color="00000A"/>
              <w:bottom w:val="single" w:sz="4" w:space="0" w:color="00000A"/>
            </w:tcBorders>
            <w:shd w:val="clear" w:color="auto" w:fill="FFFFFF"/>
          </w:tcPr>
          <w:p w:rsidR="0080386A" w:rsidRPr="00A579D0" w:rsidRDefault="0080386A" w:rsidP="00A579D0">
            <w:pPr>
              <w:jc w:val="both"/>
              <w:rPr>
                <w:rFonts w:ascii="Times New Roman" w:hAnsi="Times New Roman" w:cs="Times New Roman"/>
              </w:rPr>
            </w:pPr>
            <w:r w:rsidRPr="00A579D0">
              <w:rPr>
                <w:rFonts w:ascii="Times New Roman" w:hAnsi="Times New Roman" w:cs="Times New Roman"/>
              </w:rPr>
              <w:t xml:space="preserve">Контрольная точка 3.2.1. «Заключено соглашение между министерством общего и профессионального образования Ростовской области и администрацией муниципального образования о предоставлении субсидии из областного </w:t>
            </w:r>
            <w:r w:rsidRPr="00A579D0">
              <w:rPr>
                <w:rFonts w:ascii="Times New Roman" w:hAnsi="Times New Roman" w:cs="Times New Roman"/>
              </w:rPr>
              <w:lastRenderedPageBreak/>
              <w:t>бюджета</w:t>
            </w:r>
          </w:p>
          <w:p w:rsidR="0080386A" w:rsidRPr="00A579D0" w:rsidRDefault="0080386A" w:rsidP="00A579D0">
            <w:pPr>
              <w:jc w:val="both"/>
              <w:rPr>
                <w:rFonts w:ascii="Times New Roman" w:hAnsi="Times New Roman" w:cs="Times New Roman"/>
              </w:rPr>
            </w:pPr>
            <w:r w:rsidRPr="00A579D0">
              <w:rPr>
                <w:rFonts w:ascii="Times New Roman" w:hAnsi="Times New Roman" w:cs="Times New Roman"/>
              </w:rPr>
              <w:t xml:space="preserve">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бесплатного горячего питания детей из многодетных семей, обучающихся по очной форме обучения по программам </w:t>
            </w:r>
            <w:r w:rsidRPr="00A579D0">
              <w:rPr>
                <w:rFonts w:ascii="Times New Roman" w:hAnsi="Times New Roman" w:cs="Times New Roman"/>
              </w:rPr>
              <w:lastRenderedPageBreak/>
              <w:t>основного общего, среднего общего образования в муниципальных образовательных организациях </w:t>
            </w:r>
          </w:p>
          <w:p w:rsidR="0080386A" w:rsidRPr="00A579D0" w:rsidRDefault="0080386A" w:rsidP="00A579D0">
            <w:pPr>
              <w:widowControl w:val="0"/>
              <w:tabs>
                <w:tab w:val="left" w:pos="11057"/>
              </w:tabs>
              <w:jc w:val="both"/>
              <w:rPr>
                <w:rFonts w:ascii="Times New Roman" w:hAnsi="Times New Roman" w:cs="Times New Roman"/>
              </w:rPr>
            </w:pPr>
            <w:r w:rsidRPr="00A579D0">
              <w:rPr>
                <w:rFonts w:ascii="Times New Roman" w:hAnsi="Times New Roman" w:cs="Times New Roman"/>
              </w:rPr>
              <w:t xml:space="preserve"> на 2025 год»</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t>13.02.2025</w:t>
            </w: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t>13.02.2025</w:t>
            </w: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t>13.02.2025</w:t>
            </w: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widowControl w:val="0"/>
              <w:rPr>
                <w:rFonts w:ascii="Times New Roman" w:hAnsi="Times New Roman" w:cs="Times New Roman"/>
              </w:rPr>
            </w:pPr>
            <w:r w:rsidRPr="00A579D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widowControl w:val="0"/>
              <w:tabs>
                <w:tab w:val="left" w:pos="11057"/>
              </w:tabs>
              <w:jc w:val="center"/>
              <w:rPr>
                <w:rFonts w:ascii="Times New Roman" w:hAnsi="Times New Roman" w:cs="Times New Roman"/>
              </w:rPr>
            </w:pPr>
            <w:r w:rsidRPr="00A579D0">
              <w:rPr>
                <w:rFonts w:ascii="Times New Roman" w:hAnsi="Times New Roman" w:cs="Times New Roman"/>
              </w:rPr>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A579D0" w:rsidRDefault="0080386A" w:rsidP="007F566D">
            <w:pPr>
              <w:widowControl w:val="0"/>
              <w:jc w:val="center"/>
              <w:rPr>
                <w:rFonts w:ascii="Times New Roman" w:hAnsi="Times New Roman" w:cs="Times New Roman"/>
              </w:rPr>
            </w:pPr>
            <w:r w:rsidRPr="00A579D0">
              <w:rPr>
                <w:rFonts w:ascii="Times New Roman" w:hAnsi="Times New Roman" w:cs="Times New Roman"/>
              </w:rPr>
              <w:t>информационная система отсутствует</w:t>
            </w:r>
          </w:p>
        </w:tc>
      </w:tr>
      <w:tr w:rsidR="0080386A" w:rsidRPr="00A579D0"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sidRPr="00A579D0">
              <w:rPr>
                <w:rFonts w:ascii="Times New Roman" w:eastAsia="Times New Roman" w:hAnsi="Times New Roman" w:cs="Times New Roman"/>
                <w:color w:val="000000"/>
              </w:rPr>
              <w:lastRenderedPageBreak/>
              <w:t>3.2.2.</w:t>
            </w:r>
          </w:p>
        </w:tc>
        <w:tc>
          <w:tcPr>
            <w:tcW w:w="1460" w:type="dxa"/>
            <w:tcBorders>
              <w:top w:val="single" w:sz="4" w:space="0" w:color="00000A"/>
              <w:left w:val="single" w:sz="4" w:space="0" w:color="00000A"/>
              <w:bottom w:val="single" w:sz="4" w:space="0" w:color="00000A"/>
            </w:tcBorders>
            <w:shd w:val="clear" w:color="auto" w:fill="FFFFFF"/>
          </w:tcPr>
          <w:p w:rsidR="0080386A" w:rsidRPr="00A579D0" w:rsidRDefault="0080386A" w:rsidP="00A579D0">
            <w:pPr>
              <w:widowControl w:val="0"/>
              <w:tabs>
                <w:tab w:val="left" w:pos="11057"/>
              </w:tabs>
              <w:rPr>
                <w:rFonts w:ascii="Times New Roman" w:hAnsi="Times New Roman" w:cs="Times New Roman"/>
              </w:rPr>
            </w:pPr>
            <w:r w:rsidRPr="00A579D0">
              <w:rPr>
                <w:rFonts w:ascii="Times New Roman" w:hAnsi="Times New Roman" w:cs="Times New Roman"/>
              </w:rPr>
              <w:t xml:space="preserve">Контрольная точка 3.2.2. «Предоставлен </w:t>
            </w:r>
          </w:p>
          <w:p w:rsidR="0080386A" w:rsidRPr="00A579D0" w:rsidRDefault="0080386A" w:rsidP="00A579D0">
            <w:pPr>
              <w:jc w:val="both"/>
              <w:rPr>
                <w:rFonts w:ascii="Times New Roman" w:hAnsi="Times New Roman" w:cs="Times New Roman"/>
              </w:rPr>
            </w:pPr>
            <w:r w:rsidRPr="00A579D0">
              <w:rPr>
                <w:rFonts w:ascii="Times New Roman" w:hAnsi="Times New Roman" w:cs="Times New Roman"/>
              </w:rPr>
              <w:t>отчет о достижении результатов»</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134" w:type="dxa"/>
            <w:tcBorders>
              <w:top w:val="single" w:sz="4" w:space="0" w:color="00000A"/>
              <w:left w:val="single" w:sz="4" w:space="0" w:color="00000A"/>
              <w:bottom w:val="single" w:sz="4" w:space="0" w:color="00000A"/>
            </w:tcBorders>
            <w:shd w:val="clear" w:color="auto" w:fill="FFFFFF"/>
          </w:tcPr>
          <w:p w:rsidR="0080386A" w:rsidRPr="008B4376" w:rsidRDefault="0080386A" w:rsidP="007F566D">
            <w:pPr>
              <w:widowControl w:val="0"/>
              <w:rPr>
                <w:rFonts w:ascii="Times New Roman" w:hAnsi="Times New Roman" w:cs="Times New Roman"/>
              </w:rPr>
            </w:pPr>
            <w:r w:rsidRPr="008B4376">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Орловского </w:t>
            </w:r>
            <w:r w:rsidRPr="008B4376">
              <w:rPr>
                <w:rFonts w:ascii="Times New Roman" w:hAnsi="Times New Roman" w:cs="Times New Roman"/>
              </w:rPr>
              <w:lastRenderedPageBreak/>
              <w:t>района)</w:t>
            </w:r>
          </w:p>
          <w:p w:rsidR="0080386A" w:rsidRPr="008B4376"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A579D0" w:rsidRDefault="0080386A" w:rsidP="007F566D">
            <w:pPr>
              <w:widowControl w:val="0"/>
              <w:tabs>
                <w:tab w:val="left" w:pos="11057"/>
              </w:tabs>
              <w:jc w:val="center"/>
              <w:rPr>
                <w:rFonts w:ascii="Times New Roman" w:hAnsi="Times New Roman" w:cs="Times New Roman"/>
              </w:rPr>
            </w:pPr>
            <w:r w:rsidRPr="00A579D0">
              <w:rPr>
                <w:rFonts w:ascii="Times New Roman" w:hAnsi="Times New Roman" w:cs="Times New Roman"/>
              </w:rPr>
              <w:lastRenderedPageBreak/>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A579D0" w:rsidRDefault="0080386A" w:rsidP="007F566D">
            <w:pPr>
              <w:rPr>
                <w:rFonts w:ascii="Times New Roman" w:hAnsi="Times New Roman" w:cs="Times New Roman"/>
              </w:rPr>
            </w:pPr>
            <w:r w:rsidRPr="00A579D0">
              <w:rPr>
                <w:rFonts w:ascii="Times New Roman" w:hAnsi="Times New Roman" w:cs="Times New Roman"/>
              </w:rPr>
              <w:t>информационная система отсутствует</w:t>
            </w:r>
          </w:p>
        </w:tc>
      </w:tr>
      <w:tr w:rsidR="0080386A" w:rsidRPr="00395B81"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395B81" w:rsidRDefault="0080386A" w:rsidP="007F566D">
            <w:pPr>
              <w:spacing w:after="0" w:line="240" w:lineRule="auto"/>
              <w:jc w:val="center"/>
              <w:rPr>
                <w:rFonts w:ascii="Times New Roman" w:eastAsia="Times New Roman" w:hAnsi="Times New Roman" w:cs="Times New Roman"/>
                <w:color w:val="000000"/>
              </w:rPr>
            </w:pPr>
            <w:r w:rsidRPr="00395B81">
              <w:rPr>
                <w:rFonts w:ascii="Times New Roman" w:eastAsia="Times New Roman" w:hAnsi="Times New Roman" w:cs="Times New Roman"/>
                <w:color w:val="000000"/>
              </w:rPr>
              <w:lastRenderedPageBreak/>
              <w:t>3.3.</w:t>
            </w:r>
          </w:p>
        </w:tc>
        <w:tc>
          <w:tcPr>
            <w:tcW w:w="1460"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hAnsi="Times New Roman" w:cs="Times New Roman"/>
              </w:rPr>
              <w:t>Мероприятие (результат)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w:t>
            </w:r>
            <w:r w:rsidRPr="006455F7">
              <w:rPr>
                <w:rFonts w:ascii="Times New Roman" w:hAnsi="Times New Roman" w:cs="Times New Roman"/>
              </w:rPr>
              <w:lastRenderedPageBreak/>
              <w:t>х(Организовано бесплатное горячее питание обучающихся, получающих начальное общее образование в государственных и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Pr>
                <w:rFonts w:ascii="Times New Roman" w:hAnsi="Times New Roman" w:cs="Times New Roman"/>
              </w:rPr>
              <w:t>"</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человек</w:t>
            </w: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CD10EF"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w:t>
            </w:r>
          </w:p>
        </w:tc>
        <w:tc>
          <w:tcPr>
            <w:tcW w:w="992" w:type="dxa"/>
            <w:tcBorders>
              <w:top w:val="single" w:sz="4" w:space="0" w:color="00000A"/>
              <w:left w:val="single" w:sz="4" w:space="0" w:color="00000A"/>
              <w:bottom w:val="single" w:sz="4" w:space="0" w:color="00000A"/>
            </w:tcBorders>
            <w:shd w:val="clear" w:color="auto" w:fill="FFFFFF"/>
          </w:tcPr>
          <w:p w:rsidR="0080386A" w:rsidRPr="00395B81"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395B81"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395B81"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2C4453" w:rsidRDefault="0080386A" w:rsidP="007F566D">
            <w:pPr>
              <w:widowControl w:val="0"/>
              <w:rPr>
                <w:rFonts w:ascii="Times New Roman" w:hAnsi="Times New Roman" w:cs="Times New Roman"/>
              </w:rPr>
            </w:pPr>
            <w:r w:rsidRPr="002C4453">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2C4453"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395B81" w:rsidRDefault="0080386A"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395B81" w:rsidRDefault="0080386A" w:rsidP="007F566D">
            <w:pPr>
              <w:spacing w:after="0" w:line="240" w:lineRule="auto"/>
              <w:jc w:val="center"/>
              <w:rPr>
                <w:rFonts w:ascii="Times New Roman" w:eastAsia="Times New Roman" w:hAnsi="Times New Roman" w:cs="Times New Roman"/>
                <w:color w:val="000000"/>
              </w:rPr>
            </w:pP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3.3.1.</w:t>
            </w:r>
          </w:p>
        </w:tc>
        <w:tc>
          <w:tcPr>
            <w:tcW w:w="1460"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 xml:space="preserve">Контрольная точка 3.3.1. </w:t>
            </w:r>
            <w:r w:rsidRPr="006455F7">
              <w:rPr>
                <w:rFonts w:ascii="Times New Roman" w:hAnsi="Times New Roman" w:cs="Times New Roman"/>
              </w:rPr>
              <w:lastRenderedPageBreak/>
              <w:t xml:space="preserve">«Заключены соглашения о представлении из бюджета Орловского района субсидии на бесплатное горячее питание для детей участников специальной военной операции, а также для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w:t>
            </w:r>
            <w:r w:rsidRPr="006455F7">
              <w:rPr>
                <w:rFonts w:ascii="Times New Roman" w:hAnsi="Times New Roman" w:cs="Times New Roman"/>
              </w:rPr>
              <w:lastRenderedPageBreak/>
              <w:t>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 на 2025 год»</w:t>
            </w:r>
          </w:p>
          <w:p w:rsidR="0080386A" w:rsidRPr="006455F7" w:rsidRDefault="0080386A" w:rsidP="007F566D">
            <w:pPr>
              <w:widowControl w:val="0"/>
              <w:tabs>
                <w:tab w:val="left" w:pos="11057"/>
              </w:tabs>
              <w:rPr>
                <w:rFonts w:ascii="Times New Roman" w:hAnsi="Times New Roman" w:cs="Times New Roman"/>
              </w:rPr>
            </w:pPr>
          </w:p>
        </w:tc>
        <w:tc>
          <w:tcPr>
            <w:tcW w:w="992" w:type="dxa"/>
            <w:gridSpan w:val="2"/>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12.02.2025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12.02.2025.</w:t>
            </w: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12.02.2025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 xml:space="preserve">Управление </w:t>
            </w:r>
            <w:r w:rsidRPr="006455F7">
              <w:rPr>
                <w:rFonts w:ascii="Times New Roman" w:hAnsi="Times New Roman" w:cs="Times New Roman"/>
              </w:rPr>
              <w:lastRenderedPageBreak/>
              <w:t>образования 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lastRenderedPageBreak/>
              <w:t>реестр соглашени</w:t>
            </w:r>
            <w:r w:rsidRPr="006455F7">
              <w:rPr>
                <w:rFonts w:ascii="Times New Roman" w:hAnsi="Times New Roman" w:cs="Times New Roman"/>
              </w:rPr>
              <w:lastRenderedPageBreak/>
              <w:t>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lastRenderedPageBreak/>
              <w:t>4.2.1.</w:t>
            </w: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3.3.2.</w:t>
            </w:r>
          </w:p>
        </w:tc>
        <w:tc>
          <w:tcPr>
            <w:tcW w:w="1460"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 xml:space="preserve">Контрольная точка 3.3.2. «Предоставлен </w:t>
            </w:r>
          </w:p>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отчет о достижении результатов»</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B431F3"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B431F3"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w:t>
            </w:r>
            <w:r w:rsidRPr="006455F7">
              <w:rPr>
                <w:rFonts w:ascii="Times New Roman" w:hAnsi="Times New Roman" w:cs="Times New Roman"/>
              </w:rPr>
              <w:lastRenderedPageBreak/>
              <w:t>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lastRenderedPageBreak/>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4.2.2.</w:t>
            </w: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3.3.3.</w:t>
            </w:r>
          </w:p>
        </w:tc>
        <w:tc>
          <w:tcPr>
            <w:tcW w:w="1460"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rPr>
                <w:rFonts w:ascii="Times New Roman" w:hAnsi="Times New Roman" w:cs="Times New Roman"/>
              </w:rPr>
            </w:pPr>
            <w:r w:rsidRPr="006455F7">
              <w:rPr>
                <w:rFonts w:ascii="Times New Roman" w:hAnsi="Times New Roman" w:cs="Times New Roman"/>
              </w:rPr>
              <w:t>Контрольная точка 3.3.3. «Услуга оказана (работы выполнены)»</w:t>
            </w:r>
          </w:p>
        </w:tc>
        <w:tc>
          <w:tcPr>
            <w:tcW w:w="992" w:type="dxa"/>
            <w:gridSpan w:val="2"/>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widowControl w:val="0"/>
              <w:tabs>
                <w:tab w:val="left" w:pos="11057"/>
              </w:tabs>
              <w:jc w:val="center"/>
              <w:rPr>
                <w:rFonts w:ascii="Times New Roman" w:hAnsi="Times New Roman" w:cs="Times New Roman"/>
              </w:rPr>
            </w:pPr>
            <w:r w:rsidRPr="006455F7">
              <w:rPr>
                <w:rFonts w:ascii="Times New Roman" w:hAnsi="Times New Roman" w:cs="Times New Roman"/>
              </w:rPr>
              <w:t>4.2.3.</w:t>
            </w: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4.</w:t>
            </w:r>
          </w:p>
        </w:tc>
        <w:tc>
          <w:tcPr>
            <w:tcW w:w="15025" w:type="dxa"/>
            <w:gridSpan w:val="15"/>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900F1A">
            <w:pPr>
              <w:widowControl w:val="0"/>
              <w:spacing w:line="228" w:lineRule="auto"/>
              <w:outlineLvl w:val="2"/>
              <w:rPr>
                <w:rFonts w:ascii="Times New Roman" w:eastAsia="Times New Roman" w:hAnsi="Times New Roman" w:cs="Times New Roman"/>
                <w:color w:val="000000"/>
              </w:rPr>
            </w:pPr>
            <w:r w:rsidRPr="006455F7">
              <w:rPr>
                <w:rFonts w:ascii="Times New Roman" w:hAnsi="Times New Roman" w:cs="Times New Roman"/>
              </w:rPr>
              <w:t>Созданы условия для осуществления образовательной деятельности в организациях общего и дополнительного образования</w:t>
            </w: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4.1.</w:t>
            </w:r>
          </w:p>
        </w:tc>
        <w:tc>
          <w:tcPr>
            <w:tcW w:w="1701" w:type="dxa"/>
            <w:gridSpan w:val="2"/>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spacing w:line="228" w:lineRule="auto"/>
              <w:outlineLvl w:val="2"/>
              <w:rPr>
                <w:rFonts w:ascii="Times New Roman" w:hAnsi="Times New Roman" w:cs="Times New Roman"/>
              </w:rPr>
            </w:pPr>
            <w:r w:rsidRPr="001E6119">
              <w:rPr>
                <w:rFonts w:ascii="Times New Roman" w:hAnsi="Times New Roman" w:cs="Times New Roman"/>
              </w:rPr>
              <w:t xml:space="preserve">Мероприятие (результат) 4.1. «Обеспечены условия </w:t>
            </w:r>
            <w:r w:rsidRPr="001E6119">
              <w:rPr>
                <w:rFonts w:ascii="Times New Roman" w:hAnsi="Times New Roman" w:cs="Times New Roman"/>
              </w:rPr>
              <w:lastRenderedPageBreak/>
              <w:t>получения обучающимися образования путем оснащения образовательных организаций, а также подвоза обучающихся и аренды плавательных бассейнов»</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lastRenderedPageBreak/>
              <w:t>единиц</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w:t>
            </w: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sidRPr="006455F7">
              <w:rPr>
                <w:rFonts w:ascii="Times New Roman" w:eastAsia="Times New Roman" w:hAnsi="Times New Roman" w:cs="Times New Roman"/>
                <w:color w:val="000000"/>
              </w:rPr>
              <w:t>-</w:t>
            </w: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 xml:space="preserve">Управление образования </w:t>
            </w:r>
            <w:r w:rsidRPr="006455F7">
              <w:rPr>
                <w:rFonts w:ascii="Times New Roman" w:hAnsi="Times New Roman" w:cs="Times New Roman"/>
              </w:rPr>
              <w:lastRenderedPageBreak/>
              <w:t>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4.1.1.</w:t>
            </w:r>
          </w:p>
        </w:tc>
        <w:tc>
          <w:tcPr>
            <w:tcW w:w="1701" w:type="dxa"/>
            <w:gridSpan w:val="2"/>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 xml:space="preserve">Контрольная точка 4.1.1.  «Заключены соглашения о выделении средств субсидии областного бюджета на реализацию мероприятий по осуществлению подвоза обучающихся и аренды плавательных </w:t>
            </w:r>
            <w:r w:rsidRPr="001E6119">
              <w:rPr>
                <w:rFonts w:ascii="Times New Roman" w:hAnsi="Times New Roman" w:cs="Times New Roman"/>
              </w:rPr>
              <w:lastRenderedPageBreak/>
              <w:t>бассейнов на 2025 год»</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F83778"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w:t>
            </w:r>
            <w:r w:rsidRPr="006455F7">
              <w:rPr>
                <w:rFonts w:ascii="Times New Roman" w:hAnsi="Times New Roman" w:cs="Times New Roman"/>
              </w:rPr>
              <w:lastRenderedPageBreak/>
              <w:t>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E83562" w:rsidRDefault="0080386A" w:rsidP="007F566D">
            <w:pPr>
              <w:widowControl w:val="0"/>
              <w:tabs>
                <w:tab w:val="left" w:pos="11057"/>
              </w:tabs>
              <w:jc w:val="center"/>
              <w:rPr>
                <w:rFonts w:ascii="Times New Roman" w:hAnsi="Times New Roman" w:cs="Times New Roman"/>
              </w:rPr>
            </w:pPr>
            <w:r w:rsidRPr="00E83562">
              <w:rPr>
                <w:rFonts w:ascii="Times New Roman" w:hAnsi="Times New Roman" w:cs="Times New Roman"/>
              </w:rPr>
              <w:lastRenderedPageBreak/>
              <w:t>реестр соглашений</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jc w:val="center"/>
              <w:rPr>
                <w:rFonts w:ascii="Times New Roman" w:hAnsi="Times New Roman" w:cs="Times New Roman"/>
              </w:rPr>
            </w:pPr>
            <w:r w:rsidRPr="00E83562">
              <w:rPr>
                <w:rFonts w:ascii="Times New Roman" w:hAnsi="Times New Roman" w:cs="Times New Roman"/>
              </w:rPr>
              <w:t>информационная система отсутствует</w:t>
            </w: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4.1.2.</w:t>
            </w:r>
          </w:p>
        </w:tc>
        <w:tc>
          <w:tcPr>
            <w:tcW w:w="1701" w:type="dxa"/>
            <w:gridSpan w:val="2"/>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 xml:space="preserve">Контрольная точка 4.1.2. «Предоставлен </w:t>
            </w:r>
          </w:p>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отчет о достижении результатов»</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25.12.2025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25.12.2025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E83562" w:rsidRDefault="0080386A" w:rsidP="007F566D">
            <w:pPr>
              <w:widowControl w:val="0"/>
              <w:tabs>
                <w:tab w:val="left" w:pos="11057"/>
              </w:tabs>
              <w:jc w:val="center"/>
              <w:rPr>
                <w:rFonts w:ascii="Times New Roman" w:hAnsi="Times New Roman" w:cs="Times New Roman"/>
              </w:rPr>
            </w:pPr>
            <w:r w:rsidRPr="00E83562">
              <w:rPr>
                <w:rFonts w:ascii="Times New Roman" w:hAnsi="Times New Roman" w:cs="Times New Roman"/>
              </w:rPr>
              <w:t>отчет о достижении значений результатов</w:t>
            </w:r>
          </w:p>
          <w:p w:rsidR="0080386A" w:rsidRPr="00E83562" w:rsidRDefault="0080386A" w:rsidP="007F566D">
            <w:pPr>
              <w:widowControl w:val="0"/>
              <w:tabs>
                <w:tab w:val="left" w:pos="11057"/>
              </w:tabs>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jc w:val="center"/>
              <w:rPr>
                <w:rFonts w:ascii="Times New Roman" w:hAnsi="Times New Roman" w:cs="Times New Roman"/>
              </w:rPr>
            </w:pPr>
            <w:r w:rsidRPr="00E83562">
              <w:rPr>
                <w:rFonts w:ascii="Times New Roman" w:hAnsi="Times New Roman" w:cs="Times New Roman"/>
              </w:rPr>
              <w:t>информационная система отсутствует</w:t>
            </w:r>
          </w:p>
        </w:tc>
      </w:tr>
      <w:tr w:rsidR="0080386A" w:rsidRPr="006455F7" w:rsidTr="00F83778">
        <w:trPr>
          <w:trHeight w:val="453"/>
        </w:trPr>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w:t>
            </w:r>
          </w:p>
        </w:tc>
        <w:tc>
          <w:tcPr>
            <w:tcW w:w="1701" w:type="dxa"/>
            <w:gridSpan w:val="2"/>
            <w:tcBorders>
              <w:top w:val="single" w:sz="4" w:space="0" w:color="00000A"/>
              <w:left w:val="single" w:sz="4" w:space="0" w:color="00000A"/>
              <w:bottom w:val="single" w:sz="4" w:space="0" w:color="00000A"/>
            </w:tcBorders>
            <w:shd w:val="clear" w:color="auto" w:fill="FFFFFF"/>
          </w:tcPr>
          <w:p w:rsidR="0080386A" w:rsidRPr="001E6119" w:rsidRDefault="0080386A" w:rsidP="007F566D">
            <w:pPr>
              <w:widowControl w:val="0"/>
              <w:tabs>
                <w:tab w:val="left" w:pos="11057"/>
              </w:tabs>
              <w:rPr>
                <w:rFonts w:ascii="Times New Roman" w:hAnsi="Times New Roman" w:cs="Times New Roman"/>
              </w:rPr>
            </w:pPr>
            <w:r w:rsidRPr="001E6119">
              <w:rPr>
                <w:rFonts w:ascii="Times New Roman" w:hAnsi="Times New Roman" w:cs="Times New Roman"/>
              </w:rPr>
              <w:t>Контрольная точка 4.1.3. «Услуга оказана (работы выполнены)»</w:t>
            </w:r>
          </w:p>
        </w:tc>
        <w:tc>
          <w:tcPr>
            <w:tcW w:w="7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0F7846">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80386A" w:rsidRPr="00E579FE" w:rsidRDefault="0080386A"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80386A" w:rsidRPr="006455F7" w:rsidRDefault="0080386A" w:rsidP="007F566D">
            <w:pPr>
              <w:widowControl w:val="0"/>
              <w:rPr>
                <w:rFonts w:ascii="Times New Roman" w:hAnsi="Times New Roman" w:cs="Times New Roman"/>
              </w:rPr>
            </w:pPr>
            <w:r w:rsidRPr="006455F7">
              <w:rPr>
                <w:rFonts w:ascii="Times New Roman" w:hAnsi="Times New Roman" w:cs="Times New Roman"/>
              </w:rPr>
              <w:t>Управление образования Орловского района (Богуш Александ</w:t>
            </w:r>
            <w:r w:rsidRPr="006455F7">
              <w:rPr>
                <w:rFonts w:ascii="Times New Roman" w:hAnsi="Times New Roman" w:cs="Times New Roman"/>
              </w:rPr>
              <w:lastRenderedPageBreak/>
              <w:t>р Сергеевич, начальник Управления образования Орловского района)</w:t>
            </w:r>
          </w:p>
          <w:p w:rsidR="0080386A" w:rsidRPr="006455F7" w:rsidRDefault="0080386A" w:rsidP="007F566D">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80386A" w:rsidRPr="00E83562" w:rsidRDefault="0080386A" w:rsidP="007F566D">
            <w:pPr>
              <w:widowControl w:val="0"/>
              <w:tabs>
                <w:tab w:val="left" w:pos="11057"/>
              </w:tabs>
              <w:jc w:val="center"/>
              <w:rPr>
                <w:rFonts w:ascii="Times New Roman" w:hAnsi="Times New Roman" w:cs="Times New Roman"/>
              </w:rPr>
            </w:pPr>
            <w:r w:rsidRPr="00E83562">
              <w:rPr>
                <w:rFonts w:ascii="Times New Roman" w:hAnsi="Times New Roman" w:cs="Times New Roman"/>
              </w:rPr>
              <w:lastRenderedPageBreak/>
              <w:t>справка  Управления образования Орловского района</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80386A" w:rsidRPr="00E83562" w:rsidRDefault="0080386A" w:rsidP="007F566D">
            <w:pPr>
              <w:widowControl w:val="0"/>
              <w:jc w:val="center"/>
              <w:rPr>
                <w:rFonts w:ascii="Times New Roman" w:hAnsi="Times New Roman" w:cs="Times New Roman"/>
              </w:rPr>
            </w:pPr>
            <w:r w:rsidRPr="00E83562">
              <w:rPr>
                <w:rFonts w:ascii="Times New Roman" w:hAnsi="Times New Roman" w:cs="Times New Roman"/>
              </w:rPr>
              <w:t>информационная система отсутствует</w:t>
            </w:r>
          </w:p>
        </w:tc>
      </w:tr>
    </w:tbl>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7F566D" w:rsidRPr="007F566D" w:rsidRDefault="007F566D" w:rsidP="007F566D">
      <w:pPr>
        <w:contextualSpacing/>
        <w:jc w:val="center"/>
        <w:rPr>
          <w:rFonts w:ascii="Times New Roman" w:hAnsi="Times New Roman"/>
          <w:bCs/>
        </w:rPr>
      </w:pPr>
      <w:r w:rsidRPr="007F566D">
        <w:rPr>
          <w:rFonts w:ascii="Times New Roman" w:hAnsi="Times New Roman"/>
          <w:bCs/>
        </w:rPr>
        <w:t xml:space="preserve">3. </w:t>
      </w:r>
      <w:r w:rsidRPr="007F566D">
        <w:rPr>
          <w:rFonts w:ascii="Times New Roman" w:hAnsi="Times New Roman" w:cs="Times New Roman"/>
        </w:rPr>
        <w:t>Сведения об исполнении бюджетных ассигнований, предусмотренных на финансовое обеспечение реализации комплекса процессных мероприятий</w:t>
      </w:r>
    </w:p>
    <w:p w:rsidR="007F566D" w:rsidRDefault="007F566D" w:rsidP="007F566D">
      <w:pPr>
        <w:contextualSpacing/>
        <w:jc w:val="center"/>
        <w:rPr>
          <w:rFonts w:ascii="Times New Roman" w:hAnsi="Times New Roman"/>
          <w:bCs/>
        </w:rPr>
      </w:pPr>
    </w:p>
    <w:tbl>
      <w:tblPr>
        <w:tblW w:w="16038" w:type="dxa"/>
        <w:tblInd w:w="88" w:type="dxa"/>
        <w:tblLook w:val="04A0"/>
      </w:tblPr>
      <w:tblGrid>
        <w:gridCol w:w="5265"/>
        <w:gridCol w:w="1701"/>
        <w:gridCol w:w="1409"/>
        <w:gridCol w:w="1426"/>
        <w:gridCol w:w="1559"/>
        <w:gridCol w:w="1418"/>
        <w:gridCol w:w="1701"/>
        <w:gridCol w:w="1559"/>
      </w:tblGrid>
      <w:tr w:rsidR="0068613D" w:rsidRPr="0068613D" w:rsidTr="0068613D">
        <w:trPr>
          <w:trHeight w:val="920"/>
        </w:trPr>
        <w:tc>
          <w:tcPr>
            <w:tcW w:w="52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Наименование муниципальной программы, структурного элемента и источника финансового обеспечения</w:t>
            </w:r>
          </w:p>
        </w:tc>
        <w:tc>
          <w:tcPr>
            <w:tcW w:w="4536" w:type="dxa"/>
            <w:gridSpan w:val="3"/>
            <w:tcBorders>
              <w:top w:val="single" w:sz="4" w:space="0" w:color="auto"/>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Объем финансового обеспечения,</w:t>
            </w:r>
          </w:p>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тыс. рублей</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Исполнение, тыс. рублей</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8613D" w:rsidRPr="0068613D" w:rsidRDefault="00641B4F" w:rsidP="0068613D">
            <w:pPr>
              <w:spacing w:after="0" w:line="240" w:lineRule="auto"/>
              <w:jc w:val="center"/>
              <w:rPr>
                <w:rFonts w:ascii="Times New Roman" w:eastAsia="Times New Roman" w:hAnsi="Times New Roman" w:cs="Times New Roman"/>
                <w:color w:val="000000"/>
              </w:rPr>
            </w:pPr>
            <w:hyperlink r:id="rId10" w:anchor="RANGE!_ftn1" w:history="1">
              <w:r w:rsidR="0068613D" w:rsidRPr="0068613D">
                <w:rPr>
                  <w:rFonts w:ascii="Times New Roman" w:eastAsia="Times New Roman" w:hAnsi="Times New Roman" w:cs="Times New Roman"/>
                  <w:color w:val="000000"/>
                </w:rPr>
                <w:t>Процент исполнения, (6)/(3)*100</w:t>
              </w:r>
            </w:hyperlink>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Комментарий</w:t>
            </w:r>
          </w:p>
        </w:tc>
      </w:tr>
      <w:tr w:rsidR="0068613D" w:rsidRPr="0068613D" w:rsidTr="0068613D">
        <w:trPr>
          <w:trHeight w:val="795"/>
        </w:trPr>
        <w:tc>
          <w:tcPr>
            <w:tcW w:w="5265" w:type="dxa"/>
            <w:vMerge/>
            <w:tcBorders>
              <w:top w:val="single" w:sz="4" w:space="0" w:color="auto"/>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Предусмотрено паспортом</w:t>
            </w:r>
          </w:p>
        </w:tc>
        <w:tc>
          <w:tcPr>
            <w:tcW w:w="1409" w:type="dxa"/>
            <w:tcBorders>
              <w:top w:val="single" w:sz="4" w:space="0" w:color="auto"/>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Сводная бюджетная роспись</w:t>
            </w:r>
          </w:p>
        </w:tc>
        <w:tc>
          <w:tcPr>
            <w:tcW w:w="1426" w:type="dxa"/>
            <w:tcBorders>
              <w:top w:val="single" w:sz="4" w:space="0" w:color="auto"/>
              <w:left w:val="nil"/>
              <w:bottom w:val="single" w:sz="4" w:space="0" w:color="auto"/>
              <w:right w:val="single" w:sz="4" w:space="0" w:color="auto"/>
            </w:tcBorders>
            <w:shd w:val="clear" w:color="auto" w:fill="auto"/>
            <w:hideMark/>
          </w:tcPr>
          <w:p w:rsidR="0068613D" w:rsidRPr="0068613D" w:rsidRDefault="00641B4F" w:rsidP="0068613D">
            <w:pPr>
              <w:spacing w:after="0" w:line="240" w:lineRule="auto"/>
              <w:jc w:val="center"/>
              <w:rPr>
                <w:rFonts w:ascii="Times New Roman" w:eastAsia="Times New Roman" w:hAnsi="Times New Roman" w:cs="Times New Roman"/>
                <w:color w:val="000000"/>
              </w:rPr>
            </w:pPr>
            <w:hyperlink r:id="rId11" w:anchor="RANGE!_ftn2" w:history="1">
              <w:r w:rsidR="0068613D" w:rsidRPr="0068613D">
                <w:rPr>
                  <w:rFonts w:ascii="Times New Roman" w:eastAsia="Times New Roman" w:hAnsi="Times New Roman" w:cs="Times New Roman"/>
                  <w:color w:val="000000"/>
                </w:rPr>
                <w:t>Лимиты бюджетных обязательств</w:t>
              </w:r>
            </w:hyperlink>
          </w:p>
        </w:tc>
        <w:tc>
          <w:tcPr>
            <w:tcW w:w="1559" w:type="dxa"/>
            <w:tcBorders>
              <w:top w:val="nil"/>
              <w:left w:val="nil"/>
              <w:bottom w:val="single" w:sz="4" w:space="0" w:color="auto"/>
              <w:right w:val="single" w:sz="4" w:space="0" w:color="auto"/>
            </w:tcBorders>
            <w:shd w:val="clear" w:color="auto" w:fill="auto"/>
            <w:hideMark/>
          </w:tcPr>
          <w:p w:rsidR="0068613D" w:rsidRPr="0068613D" w:rsidRDefault="00641B4F" w:rsidP="0068613D">
            <w:pPr>
              <w:spacing w:after="0" w:line="240" w:lineRule="auto"/>
              <w:jc w:val="center"/>
              <w:rPr>
                <w:rFonts w:ascii="Times New Roman" w:eastAsia="Times New Roman" w:hAnsi="Times New Roman" w:cs="Times New Roman"/>
                <w:color w:val="000000"/>
              </w:rPr>
            </w:pPr>
            <w:hyperlink r:id="rId12" w:anchor="RANGE!_ftn3" w:history="1">
              <w:r w:rsidR="0068613D" w:rsidRPr="0068613D">
                <w:rPr>
                  <w:rFonts w:ascii="Times New Roman" w:eastAsia="Times New Roman" w:hAnsi="Times New Roman" w:cs="Times New Roman"/>
                  <w:color w:val="000000"/>
                </w:rPr>
                <w:t>Принятые бюджетные обязательства</w:t>
              </w:r>
            </w:hyperlink>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Кассовое исполнение</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FF"/>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6</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w:t>
            </w:r>
          </w:p>
        </w:tc>
      </w:tr>
      <w:tr w:rsidR="0068613D" w:rsidRPr="0068613D" w:rsidTr="0068613D">
        <w:trPr>
          <w:trHeight w:val="69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Комплекс процессных мероприятий "Обеспечение получения образования обучающимися в муниципальных образовательных организациях"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730 832,40</w:t>
            </w:r>
          </w:p>
        </w:tc>
        <w:tc>
          <w:tcPr>
            <w:tcW w:w="1409" w:type="dxa"/>
            <w:vMerge w:val="restart"/>
            <w:tcBorders>
              <w:top w:val="nil"/>
              <w:left w:val="single" w:sz="4" w:space="0" w:color="auto"/>
              <w:bottom w:val="single" w:sz="4" w:space="0" w:color="000000"/>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730 832,40</w:t>
            </w:r>
          </w:p>
        </w:tc>
        <w:tc>
          <w:tcPr>
            <w:tcW w:w="1426" w:type="dxa"/>
            <w:vMerge w:val="restart"/>
            <w:tcBorders>
              <w:top w:val="nil"/>
              <w:left w:val="single" w:sz="4" w:space="0" w:color="auto"/>
              <w:bottom w:val="single" w:sz="4" w:space="0" w:color="000000"/>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730 832,40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354 677,80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48,53</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rPr>
                <w:rFonts w:ascii="Times New Roman" w:eastAsia="Times New Roman" w:hAnsi="Times New Roman" w:cs="Times New Roman"/>
                <w:i/>
                <w:iCs/>
                <w:color w:val="000000"/>
              </w:rPr>
            </w:pPr>
            <w:r w:rsidRPr="0068613D">
              <w:rPr>
                <w:rFonts w:ascii="Times New Roman" w:eastAsia="Times New Roman" w:hAnsi="Times New Roman" w:cs="Times New Roman"/>
                <w:i/>
                <w:iCs/>
                <w:color w:val="000000"/>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409" w:type="dxa"/>
            <w:vMerge/>
            <w:tcBorders>
              <w:top w:val="nil"/>
              <w:left w:val="single" w:sz="4" w:space="0" w:color="auto"/>
              <w:bottom w:val="single" w:sz="4" w:space="0" w:color="000000"/>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426" w:type="dxa"/>
            <w:vMerge/>
            <w:tcBorders>
              <w:top w:val="nil"/>
              <w:left w:val="single" w:sz="4" w:space="0" w:color="auto"/>
              <w:bottom w:val="single" w:sz="4" w:space="0" w:color="000000"/>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418" w:type="dxa"/>
            <w:vMerge/>
            <w:tcBorders>
              <w:top w:val="nil"/>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c>
          <w:tcPr>
            <w:tcW w:w="1559" w:type="dxa"/>
            <w:vMerge/>
            <w:tcBorders>
              <w:top w:val="nil"/>
              <w:left w:val="single" w:sz="4" w:space="0" w:color="auto"/>
              <w:bottom w:val="single" w:sz="4" w:space="0" w:color="auto"/>
              <w:right w:val="single" w:sz="4" w:space="0" w:color="auto"/>
            </w:tcBorders>
            <w:vAlign w:val="center"/>
            <w:hideMark/>
          </w:tcPr>
          <w:p w:rsidR="0068613D" w:rsidRPr="0068613D" w:rsidRDefault="0068613D" w:rsidP="0068613D">
            <w:pPr>
              <w:spacing w:after="0" w:line="240" w:lineRule="auto"/>
              <w:rPr>
                <w:rFonts w:ascii="Times New Roman" w:eastAsia="Times New Roman" w:hAnsi="Times New Roman" w:cs="Times New Roman"/>
                <w:color w:val="000000"/>
              </w:rPr>
            </w:pP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730 832,40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730 832,40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730 832,40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354 677,80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48,53</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244 569,70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244 569,70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244 569,70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121 342,80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49,61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45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486 262,70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486 262,70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486 262,70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233 335,00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47,99</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12 928,30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12 928,30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12 928,30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5 987,60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lastRenderedPageBreak/>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473 334,40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473 334,40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473 334,40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227 347,40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48,03</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93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Мероприятие (результат) «Обеспечены государственные гарантии реализации прав на получение общедоступного и бесплатного образования в муниципальных образовательных организациях»  (всего),                        в том числе:</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223 029,80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223 029,80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45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223 029,80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446 059,60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223 029,80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1065"/>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 xml:space="preserve">Мероприятие (результат)  «Обеспечено предоставление муниципальных услуг образовательными организациями, подведомственными Управлению образования Орловского района» (всего), в том числе: </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260 236,90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260 236,90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260 236,90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122 137,30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260 236,90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260 236,90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260 236,90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122 137,30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46,93</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244 157,60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244 157,60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244 157,60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121 237,20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45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16 079,30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16 079,30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16 079,30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900,10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16 079,30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16 079,30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16 079,30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900,10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915"/>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 xml:space="preserve">Мероприятие (результат)  «Организовано бесплатное горячее питание обучающихся, получающих начальное общее образование в муниципальных образовательных организациях» </w:t>
            </w:r>
            <w:r w:rsidRPr="0068613D">
              <w:rPr>
                <w:rFonts w:ascii="Times New Roman" w:eastAsia="Times New Roman" w:hAnsi="Times New Roman" w:cs="Times New Roman"/>
                <w:color w:val="000000"/>
              </w:rPr>
              <w:br/>
              <w:t xml:space="preserve"> (всего), в том числе: </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7 214,00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7 214,00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45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200" w:firstLine="440"/>
              <w:rPr>
                <w:rFonts w:ascii="Times New Roman" w:eastAsia="Times New Roman" w:hAnsi="Times New Roman" w:cs="Times New Roman"/>
                <w:color w:val="000000"/>
              </w:rPr>
            </w:pPr>
            <w:r w:rsidRPr="0068613D">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15 576,30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7 214,00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12 928,30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12 928,30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12 928,30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5 987,60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ind w:firstLineChars="400" w:firstLine="880"/>
              <w:rPr>
                <w:rFonts w:ascii="Times New Roman" w:eastAsia="Times New Roman" w:hAnsi="Times New Roman" w:cs="Times New Roman"/>
                <w:color w:val="000000"/>
              </w:rPr>
            </w:pPr>
            <w:r w:rsidRPr="0068613D">
              <w:rPr>
                <w:rFonts w:ascii="Times New Roman" w:eastAsia="Times New Roman" w:hAnsi="Times New Roman" w:cs="Times New Roman"/>
                <w:color w:val="000000"/>
              </w:rPr>
              <w:lastRenderedPageBreak/>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2 648,00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2 648,00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2 648,00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1 226,40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46,31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114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 xml:space="preserve">Мероприятие (результат) Обеспечена 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  </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8 129,30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8 129,30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8 129,30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1 960,80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24,12</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8 129,30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8 129,30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8 129,30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1 960,80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24,12</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373,90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373,90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373,90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90,20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24,12</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465"/>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7 755,40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7 755,40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7 755,40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1 870,60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24,12</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7 755,40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7 755,40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7 755,40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1 870,60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24,12</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1815"/>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rPr>
                <w:rFonts w:ascii="Times New Roman" w:eastAsia="Times New Roman" w:hAnsi="Times New Roman" w:cs="Times New Roman"/>
                <w:color w:val="000000"/>
              </w:rPr>
            </w:pPr>
            <w:r w:rsidRPr="0068613D">
              <w:rPr>
                <w:rFonts w:ascii="Times New Roman" w:eastAsia="Times New Roman" w:hAnsi="Times New Roman" w:cs="Times New Roman"/>
                <w:color w:val="000000"/>
              </w:rPr>
              <w:t xml:space="preserve">Мероприятие (результат) Обеспечена 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(всего), в том числе:  </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830,30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830,30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830,30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335,90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40,46</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830,30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830,30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830,30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335,90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40,46</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местный бюджет</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38,20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38,20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38,20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15,40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40,31</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465"/>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792,10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792,10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792,10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320,50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40,46</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792,10</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792,10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792,10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320,50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40,46</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r w:rsidR="0068613D" w:rsidRPr="0068613D" w:rsidTr="0068613D">
        <w:trPr>
          <w:trHeight w:val="300"/>
        </w:trPr>
        <w:tc>
          <w:tcPr>
            <w:tcW w:w="5265" w:type="dxa"/>
            <w:tcBorders>
              <w:top w:val="nil"/>
              <w:left w:val="single" w:sz="4" w:space="0" w:color="auto"/>
              <w:bottom w:val="single" w:sz="4" w:space="0" w:color="auto"/>
              <w:right w:val="single" w:sz="4" w:space="0" w:color="auto"/>
            </w:tcBorders>
            <w:shd w:val="clear" w:color="auto" w:fill="auto"/>
            <w:vAlign w:val="bottom"/>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0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426"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701"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0,00</w:t>
            </w:r>
          </w:p>
        </w:tc>
        <w:tc>
          <w:tcPr>
            <w:tcW w:w="1559" w:type="dxa"/>
            <w:tcBorders>
              <w:top w:val="nil"/>
              <w:left w:val="nil"/>
              <w:bottom w:val="single" w:sz="4" w:space="0" w:color="auto"/>
              <w:right w:val="single" w:sz="4" w:space="0" w:color="auto"/>
            </w:tcBorders>
            <w:shd w:val="clear" w:color="auto" w:fill="auto"/>
            <w:hideMark/>
          </w:tcPr>
          <w:p w:rsidR="0068613D" w:rsidRPr="0068613D" w:rsidRDefault="0068613D" w:rsidP="0068613D">
            <w:pPr>
              <w:spacing w:after="0" w:line="240" w:lineRule="auto"/>
              <w:jc w:val="center"/>
              <w:rPr>
                <w:rFonts w:ascii="Times New Roman" w:eastAsia="Times New Roman" w:hAnsi="Times New Roman" w:cs="Times New Roman"/>
                <w:color w:val="000000"/>
              </w:rPr>
            </w:pPr>
            <w:r w:rsidRPr="0068613D">
              <w:rPr>
                <w:rFonts w:ascii="Times New Roman" w:eastAsia="Times New Roman" w:hAnsi="Times New Roman" w:cs="Times New Roman"/>
                <w:color w:val="000000"/>
              </w:rPr>
              <w:t> </w:t>
            </w:r>
          </w:p>
        </w:tc>
      </w:tr>
    </w:tbl>
    <w:p w:rsidR="007F566D" w:rsidRDefault="007F566D" w:rsidP="007F566D">
      <w:pPr>
        <w:contextualSpacing/>
        <w:jc w:val="center"/>
        <w:rPr>
          <w:rFonts w:ascii="Times New Roman" w:hAnsi="Times New Roman"/>
          <w:bCs/>
        </w:rPr>
      </w:pPr>
    </w:p>
    <w:p w:rsidR="007F566D" w:rsidRDefault="007F566D" w:rsidP="007F566D">
      <w:pPr>
        <w:contextualSpacing/>
        <w:jc w:val="center"/>
        <w:rPr>
          <w:rFonts w:ascii="Times New Roman" w:hAnsi="Times New Roman"/>
          <w:bCs/>
        </w:rPr>
      </w:pPr>
    </w:p>
    <w:p w:rsidR="00AB6388" w:rsidRPr="00610697" w:rsidRDefault="00AB6388" w:rsidP="00AB6388">
      <w:pPr>
        <w:contextualSpacing/>
        <w:jc w:val="center"/>
        <w:rPr>
          <w:rFonts w:ascii="Times New Roman" w:hAnsi="Times New Roman"/>
          <w:bCs/>
        </w:rPr>
      </w:pPr>
      <w:r w:rsidRPr="00610697">
        <w:rPr>
          <w:rFonts w:ascii="Times New Roman" w:hAnsi="Times New Roman"/>
          <w:bCs/>
        </w:rPr>
        <w:t xml:space="preserve">ОТЧЕТ </w:t>
      </w:r>
    </w:p>
    <w:p w:rsidR="00AB6388" w:rsidRPr="00610697" w:rsidRDefault="00AB6388" w:rsidP="00AB6388">
      <w:pPr>
        <w:widowControl w:val="0"/>
        <w:spacing w:line="240" w:lineRule="auto"/>
        <w:jc w:val="center"/>
        <w:outlineLvl w:val="2"/>
        <w:rPr>
          <w:rFonts w:ascii="Times New Roman" w:hAnsi="Times New Roman"/>
          <w:bCs/>
        </w:rPr>
      </w:pPr>
      <w:r w:rsidRPr="00610697">
        <w:rPr>
          <w:rFonts w:ascii="Times New Roman" w:hAnsi="Times New Roman"/>
          <w:bCs/>
        </w:rPr>
        <w:t xml:space="preserve">О ХОДЕ РЕАЛИЗАЦИИ КОМПЛЕКСА ПРОЦЕССНЫХ МЕРОПРИЯТИЙ "ОБЕСПЕЧЕНИЕ </w:t>
      </w:r>
      <w:r>
        <w:rPr>
          <w:rFonts w:ascii="Times New Roman" w:hAnsi="Times New Roman"/>
          <w:bCs/>
        </w:rPr>
        <w:t>ФУНКЦИОНИРОВАНИЯ СИСТЕМЫ ОБРАЗОВАНИЯ ОРЛОВСКОГО РАЙОНА</w:t>
      </w:r>
      <w:r w:rsidRPr="00610697">
        <w:rPr>
          <w:rFonts w:ascii="Times New Roman" w:hAnsi="Times New Roman"/>
          <w:bCs/>
        </w:rPr>
        <w:t>"</w:t>
      </w:r>
    </w:p>
    <w:p w:rsidR="00AB6388" w:rsidRDefault="00AB6388" w:rsidP="00AB6388">
      <w:pPr>
        <w:spacing w:line="240" w:lineRule="auto"/>
        <w:contextualSpacing/>
        <w:jc w:val="center"/>
        <w:rPr>
          <w:rFonts w:ascii="Times New Roman" w:hAnsi="Times New Roman"/>
          <w:bCs/>
        </w:rPr>
      </w:pPr>
      <w:r w:rsidRPr="00610697">
        <w:rPr>
          <w:rFonts w:ascii="Times New Roman" w:hAnsi="Times New Roman"/>
          <w:bCs/>
        </w:rPr>
        <w:lastRenderedPageBreak/>
        <w:t xml:space="preserve">ЗА </w:t>
      </w:r>
      <w:r w:rsidR="00CF4374">
        <w:rPr>
          <w:rFonts w:ascii="Times New Roman" w:hAnsi="Times New Roman"/>
          <w:bCs/>
        </w:rPr>
        <w:t>2</w:t>
      </w:r>
      <w:r w:rsidRPr="00610697">
        <w:rPr>
          <w:rFonts w:ascii="Times New Roman" w:hAnsi="Times New Roman"/>
          <w:bCs/>
        </w:rPr>
        <w:t xml:space="preserve"> КВАРТАЛ 2025 года</w:t>
      </w:r>
    </w:p>
    <w:p w:rsidR="007F566D" w:rsidRPr="00610697" w:rsidRDefault="007F566D" w:rsidP="00AB6388">
      <w:pPr>
        <w:spacing w:line="240" w:lineRule="auto"/>
        <w:contextualSpacing/>
        <w:jc w:val="center"/>
        <w:rPr>
          <w:rFonts w:ascii="Times New Roman" w:hAnsi="Times New Roman"/>
          <w:bCs/>
        </w:rPr>
      </w:pPr>
    </w:p>
    <w:p w:rsidR="00AB6388" w:rsidRDefault="00AB6388" w:rsidP="00AB6388">
      <w:pPr>
        <w:spacing w:after="0" w:line="240" w:lineRule="auto"/>
        <w:jc w:val="right"/>
        <w:rPr>
          <w:rFonts w:ascii="Times New Roman" w:hAnsi="Times New Roman"/>
          <w:sz w:val="28"/>
        </w:rPr>
      </w:pPr>
    </w:p>
    <w:p w:rsidR="00AB6388" w:rsidRPr="0084401D" w:rsidRDefault="00AB6388" w:rsidP="00AB6388">
      <w:pPr>
        <w:ind w:right="536"/>
        <w:contextualSpacing/>
        <w:jc w:val="center"/>
        <w:rPr>
          <w:rFonts w:ascii="Times New Roman" w:hAnsi="Times New Roman"/>
        </w:rPr>
      </w:pPr>
      <w:r w:rsidRPr="0084401D">
        <w:rPr>
          <w:rFonts w:ascii="Times New Roman" w:hAnsi="Times New Roman"/>
        </w:rPr>
        <w:t xml:space="preserve">1. Сведения о достижении показателей </w:t>
      </w:r>
      <w:r>
        <w:rPr>
          <w:rFonts w:ascii="Times New Roman" w:hAnsi="Times New Roman"/>
        </w:rPr>
        <w:t>комплекса процессных мероприятий</w:t>
      </w:r>
    </w:p>
    <w:tbl>
      <w:tblPr>
        <w:tblW w:w="158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992"/>
        <w:gridCol w:w="2126"/>
        <w:gridCol w:w="993"/>
        <w:gridCol w:w="1134"/>
        <w:gridCol w:w="850"/>
        <w:gridCol w:w="992"/>
        <w:gridCol w:w="1134"/>
        <w:gridCol w:w="1134"/>
        <w:gridCol w:w="1276"/>
        <w:gridCol w:w="1134"/>
        <w:gridCol w:w="1134"/>
        <w:gridCol w:w="1134"/>
        <w:gridCol w:w="1134"/>
      </w:tblGrid>
      <w:tr w:rsidR="00AB6388"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Статус фактического/ прогнозного значения за отчетный период</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Наименование показателя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Уровень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Признак возрастания/ убывания</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Единица измерения (по ОКЕИ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w:t>
            </w:r>
            <w:r>
              <w:rPr>
                <w:rFonts w:ascii="Times New Roman" w:hAnsi="Times New Roman" w:cs="Times New Roman"/>
              </w:rPr>
              <w:t xml:space="preserve"> отчетного периода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Фактическое значение на конец отчетного периода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отчетного периода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Подтверждающий документ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Плановое значение на конец текущего года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Прогнозное значение на конец текущего года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Информационная система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sidRPr="007347B0">
              <w:rPr>
                <w:rFonts w:ascii="Times New Roman" w:hAnsi="Times New Roman" w:cs="Times New Roman"/>
              </w:rPr>
              <w:t>Комментарий</w:t>
            </w:r>
          </w:p>
        </w:tc>
      </w:tr>
      <w:tr w:rsidR="00AB6388"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14</w:t>
            </w:r>
          </w:p>
        </w:tc>
      </w:tr>
      <w:tr w:rsidR="00AB6388" w:rsidRPr="007347B0" w:rsidTr="00CF4374">
        <w:tc>
          <w:tcPr>
            <w:tcW w:w="1587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262C84" w:rsidRDefault="00AB6388" w:rsidP="00AB6388">
            <w:pPr>
              <w:widowControl w:val="0"/>
              <w:jc w:val="center"/>
              <w:rPr>
                <w:rFonts w:ascii="Times New Roman" w:hAnsi="Times New Roman" w:cs="Times New Roman"/>
              </w:rPr>
            </w:pPr>
            <w:r w:rsidRPr="00AB6388">
              <w:rPr>
                <w:rFonts w:ascii="Times New Roman" w:hAnsi="Times New Roman" w:cs="Times New Roman"/>
              </w:rPr>
              <w:t>1. Созданы нормативно-правовые и организационные условия для устройства в семью детей-сирот и детей, оставшихся без попечения родителей</w:t>
            </w:r>
          </w:p>
        </w:tc>
      </w:tr>
      <w:tr w:rsidR="00AB6388"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зеленый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6388" w:rsidRPr="00262C84" w:rsidRDefault="00AB6388" w:rsidP="007F566D">
            <w:pPr>
              <w:widowControl w:val="0"/>
              <w:rPr>
                <w:rFonts w:ascii="Times New Roman" w:hAnsi="Times New Roman" w:cs="Times New Roman"/>
              </w:rPr>
            </w:pPr>
            <w:r w:rsidRPr="00AB6388">
              <w:rPr>
                <w:rFonts w:ascii="Times New Roman" w:hAnsi="Times New Roman" w:cs="Times New Roman"/>
              </w:rPr>
              <w:t>Доля выявленных детей-сирот и детей, оставшихся без попечения родителей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3871C2" w:rsidRDefault="00AB6388" w:rsidP="007F566D">
            <w:pPr>
              <w:spacing w:after="0" w:line="240" w:lineRule="auto"/>
              <w:jc w:val="center"/>
              <w:rPr>
                <w:rFonts w:ascii="Times New Roman" w:hAnsi="Times New Roman" w:cs="Times New Roman"/>
              </w:rPr>
            </w:pPr>
            <w:r>
              <w:rPr>
                <w:rFonts w:ascii="Times New Roman" w:hAnsi="Times New Roman" w:cs="Times New Roman"/>
              </w:rPr>
              <w:t>убывающи</w:t>
            </w:r>
            <w:r w:rsidRPr="003871C2">
              <w:rPr>
                <w:rFonts w:ascii="Times New Roman" w:hAnsi="Times New Roman" w:cs="Times New Roman"/>
              </w:rPr>
              <w:t>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574E09" w:rsidRDefault="00EA1E59" w:rsidP="007F566D">
            <w:pPr>
              <w:spacing w:after="0" w:line="240" w:lineRule="auto"/>
              <w:jc w:val="center"/>
              <w:rPr>
                <w:rFonts w:ascii="Times New Roman" w:hAnsi="Times New Roman" w:cs="Times New Roman"/>
              </w:rPr>
            </w:pPr>
            <w:r w:rsidRPr="00EA1E59">
              <w:rPr>
                <w:rFonts w:ascii="Times New Roman" w:hAnsi="Times New Roman" w:cs="Times New Roman"/>
              </w:rPr>
              <w:t>ППО АИСТ ГБД</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B6388" w:rsidRPr="007347B0" w:rsidRDefault="00AB6388" w:rsidP="007F566D">
            <w:pPr>
              <w:spacing w:after="0" w:line="240" w:lineRule="auto"/>
              <w:jc w:val="center"/>
              <w:rPr>
                <w:rFonts w:ascii="Times New Roman" w:hAnsi="Times New Roman" w:cs="Times New Roman"/>
              </w:rPr>
            </w:pPr>
          </w:p>
        </w:tc>
      </w:tr>
      <w:tr w:rsidR="00EA1E59" w:rsidRPr="00EA1E59" w:rsidTr="00CF4374">
        <w:tc>
          <w:tcPr>
            <w:tcW w:w="15876"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EA1E59" w:rsidRDefault="00EA1E59" w:rsidP="007F566D">
            <w:pPr>
              <w:spacing w:after="0" w:line="240" w:lineRule="auto"/>
              <w:jc w:val="center"/>
              <w:rPr>
                <w:rFonts w:ascii="Times New Roman" w:hAnsi="Times New Roman" w:cs="Times New Roman"/>
              </w:rPr>
            </w:pPr>
            <w:r w:rsidRPr="00EA1E59">
              <w:rPr>
                <w:rFonts w:ascii="Times New Roman" w:hAnsi="Times New Roman" w:cs="Times New Roman"/>
              </w:rPr>
              <w:t>2. Повышена эффективность планирования развития образовательного комплекса Орловского района</w:t>
            </w:r>
          </w:p>
        </w:tc>
      </w:tr>
      <w:tr w:rsidR="00EA1E59" w:rsidRPr="007347B0" w:rsidTr="00CF43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зеленый</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1E59" w:rsidRPr="00EA1E59" w:rsidRDefault="00EA1E59" w:rsidP="00EA1E59">
            <w:pPr>
              <w:rPr>
                <w:rFonts w:ascii="Times New Roman" w:hAnsi="Times New Roman" w:cs="Times New Roman"/>
              </w:rPr>
            </w:pPr>
            <w:r w:rsidRPr="00EA1E59">
              <w:rPr>
                <w:rFonts w:ascii="Times New Roman" w:hAnsi="Times New Roman" w:cs="Times New Roman"/>
              </w:rPr>
              <w:t xml:space="preserve">Уровень освоения </w:t>
            </w:r>
            <w:r w:rsidRPr="00EA1E59">
              <w:rPr>
                <w:rFonts w:ascii="Times New Roman" w:hAnsi="Times New Roman" w:cs="Times New Roman"/>
              </w:rPr>
              <w:lastRenderedPageBreak/>
              <w:t>бюджетных средств, выделенных</w:t>
            </w:r>
            <w:r>
              <w:rPr>
                <w:rFonts w:ascii="Times New Roman" w:hAnsi="Times New Roman" w:cs="Times New Roman"/>
              </w:rPr>
              <w:t xml:space="preserve"> </w:t>
            </w:r>
            <w:r w:rsidRPr="00EA1E59">
              <w:rPr>
                <w:rFonts w:ascii="Times New Roman" w:hAnsi="Times New Roman" w:cs="Times New Roman"/>
              </w:rPr>
              <w:t>на реализацию муниципальной программы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возраста</w:t>
            </w:r>
            <w:r>
              <w:rPr>
                <w:rFonts w:ascii="Times New Roman" w:hAnsi="Times New Roman" w:cs="Times New Roman"/>
              </w:rPr>
              <w:lastRenderedPageBreak/>
              <w:t>ющий</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lastRenderedPageBreak/>
              <w:t>проце</w:t>
            </w:r>
            <w:r>
              <w:rPr>
                <w:rFonts w:ascii="Times New Roman" w:hAnsi="Times New Roman" w:cs="Times New Roman"/>
              </w:rPr>
              <w:lastRenderedPageBreak/>
              <w:t>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7347B0" w:rsidRDefault="00EA1E59" w:rsidP="007F566D">
            <w:pPr>
              <w:spacing w:after="0" w:line="240" w:lineRule="auto"/>
              <w:jc w:val="center"/>
              <w:rPr>
                <w:rFonts w:ascii="Times New Roman" w:hAnsi="Times New Roman" w:cs="Times New Roman"/>
              </w:rPr>
            </w:pPr>
            <w:r>
              <w:rPr>
                <w:rFonts w:ascii="Times New Roman" w:hAnsi="Times New Roman" w:cs="Times New Roman"/>
              </w:rPr>
              <w:t>П</w:t>
            </w:r>
            <w:r w:rsidRPr="00AF6373">
              <w:rPr>
                <w:rFonts w:ascii="Times New Roman" w:hAnsi="Times New Roman" w:cs="Times New Roman"/>
              </w:rPr>
              <w:t>остановл</w:t>
            </w:r>
            <w:r w:rsidRPr="00AF6373">
              <w:rPr>
                <w:rFonts w:ascii="Times New Roman" w:hAnsi="Times New Roman" w:cs="Times New Roman"/>
              </w:rPr>
              <w:lastRenderedPageBreak/>
              <w:t>ение Правительства Ростовской области от 17.10.2018 № 646</w:t>
            </w:r>
            <w:r>
              <w:rPr>
                <w:rFonts w:ascii="Times New Roman" w:hAnsi="Times New Roman" w:cs="Times New Roman"/>
              </w:rPr>
              <w:t xml:space="preserve"> "Об утверждении Государственной программы Ростовской области "Развитие образования""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lastRenderedPageBreak/>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Default="00EA1E59" w:rsidP="007F566D">
            <w:pPr>
              <w:spacing w:after="0" w:line="240" w:lineRule="auto"/>
              <w:jc w:val="center"/>
              <w:rPr>
                <w:rFonts w:ascii="Times New Roman" w:hAnsi="Times New Roman" w:cs="Times New Roman"/>
              </w:rPr>
            </w:pPr>
            <w:r>
              <w:rPr>
                <w:rFonts w:ascii="Times New Roman" w:hAnsi="Times New Roman" w:cs="Times New Roman"/>
              </w:rPr>
              <w:t>100,00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EA1E59" w:rsidRDefault="00EA1E59" w:rsidP="007F566D">
            <w:pPr>
              <w:spacing w:after="0" w:line="240" w:lineRule="auto"/>
              <w:jc w:val="center"/>
              <w:rPr>
                <w:rFonts w:ascii="Times New Roman" w:hAnsi="Times New Roman" w:cs="Times New Roman"/>
              </w:rPr>
            </w:pPr>
            <w:r>
              <w:rPr>
                <w:rFonts w:ascii="Times New Roman" w:hAnsi="Times New Roman" w:cs="Times New Roman"/>
              </w:rPr>
              <w:t>Информа</w:t>
            </w:r>
            <w:r>
              <w:rPr>
                <w:rFonts w:ascii="Times New Roman" w:hAnsi="Times New Roman" w:cs="Times New Roman"/>
              </w:rPr>
              <w:lastRenderedPageBreak/>
              <w:t>ционная система отсутствует</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A1E59" w:rsidRPr="007347B0" w:rsidRDefault="00EA1E59" w:rsidP="007F566D">
            <w:pPr>
              <w:spacing w:after="0" w:line="240" w:lineRule="auto"/>
              <w:jc w:val="center"/>
              <w:rPr>
                <w:rFonts w:ascii="Times New Roman" w:hAnsi="Times New Roman" w:cs="Times New Roman"/>
              </w:rPr>
            </w:pPr>
          </w:p>
        </w:tc>
      </w:tr>
    </w:tbl>
    <w:p w:rsidR="00E579FE" w:rsidRPr="00455016" w:rsidRDefault="00E579FE" w:rsidP="00E579FE">
      <w:pPr>
        <w:pageBreakBefore/>
        <w:jc w:val="center"/>
        <w:rPr>
          <w:rFonts w:ascii="Times New Roman" w:hAnsi="Times New Roman" w:cs="Times New Roman"/>
        </w:rPr>
      </w:pPr>
      <w:r w:rsidRPr="00455016">
        <w:rPr>
          <w:rFonts w:ascii="Times New Roman" w:hAnsi="Times New Roman" w:cs="Times New Roman"/>
        </w:rPr>
        <w:lastRenderedPageBreak/>
        <w:t>2. Сведения о выполнении (достижении) мероприятий (результатов) и контрольных точек комплекса процессных мероприятий</w:t>
      </w:r>
    </w:p>
    <w:tbl>
      <w:tblPr>
        <w:tblW w:w="16018" w:type="dxa"/>
        <w:tblInd w:w="240" w:type="dxa"/>
        <w:tblLayout w:type="fixed"/>
        <w:tblCellMar>
          <w:left w:w="98" w:type="dxa"/>
        </w:tblCellMar>
        <w:tblLook w:val="0000"/>
      </w:tblPr>
      <w:tblGrid>
        <w:gridCol w:w="752"/>
        <w:gridCol w:w="1701"/>
        <w:gridCol w:w="241"/>
        <w:gridCol w:w="751"/>
        <w:gridCol w:w="1134"/>
        <w:gridCol w:w="851"/>
        <w:gridCol w:w="850"/>
        <w:gridCol w:w="993"/>
        <w:gridCol w:w="992"/>
        <w:gridCol w:w="1134"/>
        <w:gridCol w:w="992"/>
        <w:gridCol w:w="1276"/>
        <w:gridCol w:w="992"/>
        <w:gridCol w:w="1134"/>
        <w:gridCol w:w="1276"/>
        <w:gridCol w:w="949"/>
      </w:tblGrid>
      <w:tr w:rsidR="00E579FE" w:rsidRPr="00455016" w:rsidTr="00CF4374">
        <w:trPr>
          <w:trHeight w:val="1590"/>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w:t>
            </w:r>
            <w:r w:rsidRPr="00455016">
              <w:rPr>
                <w:rFonts w:ascii="Times New Roman" w:eastAsia="Times New Roman" w:hAnsi="Times New Roman" w:cs="Times New Roman"/>
                <w:color w:val="000000"/>
              </w:rPr>
              <w:br/>
              <w:t>п/п</w:t>
            </w:r>
          </w:p>
        </w:tc>
        <w:tc>
          <w:tcPr>
            <w:tcW w:w="170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Наименование мероприятия (результата) / контрольной точки</w:t>
            </w:r>
          </w:p>
        </w:tc>
        <w:tc>
          <w:tcPr>
            <w:tcW w:w="992" w:type="dxa"/>
            <w:gridSpan w:val="2"/>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Единица измерения (по ОКЕИ)</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Уровень соответствия декомпозированного мероприятия (результата)</w:t>
            </w:r>
          </w:p>
        </w:tc>
        <w:tc>
          <w:tcPr>
            <w:tcW w:w="85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Базовое значение 2023 год</w:t>
            </w:r>
          </w:p>
        </w:tc>
        <w:tc>
          <w:tcPr>
            <w:tcW w:w="850"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отчетного периода</w:t>
            </w:r>
          </w:p>
        </w:tc>
        <w:tc>
          <w:tcPr>
            <w:tcW w:w="993"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Фактическое значение на конец отчетного периода</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Прогнозное значение на конец отчетного периода</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Плановое значение на конец текущего года</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Плановая дата наступления контрольной точки</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Фактическая дата наступления контрольной точки</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Прогнозная дата наступления контрольной точки</w:t>
            </w:r>
          </w:p>
          <w:p w:rsidR="00E579FE" w:rsidRPr="00455016" w:rsidRDefault="00E579FE"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Ответственный исполнитель (Ф.И.О., должность)</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Подтверждающий документ</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579FE" w:rsidRPr="00455016" w:rsidRDefault="00E579FE" w:rsidP="0080386A">
            <w:pPr>
              <w:spacing w:after="0" w:line="240" w:lineRule="auto"/>
              <w:jc w:val="center"/>
              <w:rPr>
                <w:rFonts w:ascii="Times New Roman" w:hAnsi="Times New Roman" w:cs="Times New Roman"/>
              </w:rPr>
            </w:pPr>
            <w:r w:rsidRPr="00455016">
              <w:rPr>
                <w:rFonts w:ascii="Times New Roman" w:eastAsia="Times New Roman" w:hAnsi="Times New Roman" w:cs="Times New Roman"/>
                <w:color w:val="000000"/>
              </w:rPr>
              <w:t>Комментарий</w:t>
            </w:r>
          </w:p>
        </w:tc>
      </w:tr>
      <w:tr w:rsidR="00E579FE" w:rsidRPr="00455016" w:rsidTr="00CF4374">
        <w:trPr>
          <w:trHeight w:val="331"/>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70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2" w:type="dxa"/>
            <w:gridSpan w:val="2"/>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3"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99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1276"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E579FE" w:rsidRPr="00455016" w:rsidTr="00CF4374">
        <w:trPr>
          <w:trHeight w:val="421"/>
        </w:trPr>
        <w:tc>
          <w:tcPr>
            <w:tcW w:w="752" w:type="dxa"/>
            <w:tcBorders>
              <w:top w:val="single" w:sz="4" w:space="0" w:color="00000A"/>
              <w:left w:val="single" w:sz="4" w:space="0" w:color="00000A"/>
              <w:bottom w:val="single" w:sz="4" w:space="0" w:color="00000A"/>
            </w:tcBorders>
            <w:shd w:val="clear" w:color="auto" w:fill="FFFFFF"/>
          </w:tcPr>
          <w:p w:rsidR="00E579FE" w:rsidRPr="00455016" w:rsidRDefault="00E579FE"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266" w:type="dxa"/>
            <w:gridSpan w:val="15"/>
            <w:tcBorders>
              <w:top w:val="single" w:sz="4" w:space="0" w:color="00000A"/>
              <w:left w:val="single" w:sz="4" w:space="0" w:color="00000A"/>
              <w:bottom w:val="single" w:sz="4" w:space="0" w:color="00000A"/>
              <w:right w:val="single" w:sz="4" w:space="0" w:color="00000A"/>
            </w:tcBorders>
            <w:shd w:val="clear" w:color="auto" w:fill="FFFFFF"/>
          </w:tcPr>
          <w:p w:rsidR="00E579FE" w:rsidRPr="00E579FE" w:rsidRDefault="00E579FE" w:rsidP="00E579FE">
            <w:pPr>
              <w:widowControl w:val="0"/>
              <w:jc w:val="center"/>
              <w:outlineLvl w:val="2"/>
              <w:rPr>
                <w:rFonts w:ascii="Times New Roman" w:hAnsi="Times New Roman" w:cs="Times New Roman"/>
              </w:rPr>
            </w:pPr>
            <w:r w:rsidRPr="00E579FE">
              <w:rPr>
                <w:rFonts w:ascii="Times New Roman" w:hAnsi="Times New Roman" w:cs="Times New Roman"/>
              </w:rPr>
              <w:t>Созданы нормативно-правовые и организационные условия для устройства в семью детей-сирот и детей, оставшихся без попечения родителей</w:t>
            </w:r>
          </w:p>
        </w:tc>
      </w:tr>
      <w:tr w:rsidR="002067E6"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1.1.</w:t>
            </w:r>
          </w:p>
        </w:tc>
        <w:tc>
          <w:tcPr>
            <w:tcW w:w="1942" w:type="dxa"/>
            <w:gridSpan w:val="2"/>
            <w:tcBorders>
              <w:top w:val="single" w:sz="4" w:space="0" w:color="00000A"/>
              <w:left w:val="single" w:sz="4" w:space="0" w:color="00000A"/>
              <w:bottom w:val="single" w:sz="4" w:space="0" w:color="00000A"/>
            </w:tcBorders>
            <w:shd w:val="clear" w:color="auto" w:fill="FFFFFF"/>
          </w:tcPr>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Мероприятие (результат) 1.1. «Осуществлено финансовое обеспечение полномочий по организации и осуществлению деятельности по опеке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и попечительству в соответствии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со статьей 6 Областного закона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от 26.12.2007 № 830-ЗС </w:t>
            </w:r>
          </w:p>
          <w:p w:rsidR="002067E6" w:rsidRPr="00E579FE" w:rsidRDefault="002067E6" w:rsidP="00E579FE">
            <w:pPr>
              <w:widowControl w:val="0"/>
              <w:outlineLvl w:val="2"/>
              <w:rPr>
                <w:rFonts w:ascii="Times New Roman" w:hAnsi="Times New Roman" w:cs="Times New Roman"/>
              </w:rPr>
            </w:pPr>
            <w:r w:rsidRPr="00E579FE">
              <w:rPr>
                <w:rFonts w:ascii="Times New Roman" w:hAnsi="Times New Roman" w:cs="Times New Roman"/>
              </w:rPr>
              <w:t xml:space="preserve">«Об организации </w:t>
            </w:r>
            <w:r w:rsidRPr="00E579FE">
              <w:rPr>
                <w:rFonts w:ascii="Times New Roman" w:hAnsi="Times New Roman" w:cs="Times New Roman"/>
              </w:rPr>
              <w:lastRenderedPageBreak/>
              <w:t xml:space="preserve">опеки </w:t>
            </w:r>
          </w:p>
          <w:p w:rsidR="002067E6" w:rsidRPr="00E579FE" w:rsidRDefault="002067E6" w:rsidP="00E579FE">
            <w:pPr>
              <w:spacing w:after="0" w:line="240" w:lineRule="auto"/>
              <w:rPr>
                <w:rFonts w:ascii="Times New Roman" w:eastAsia="Times New Roman" w:hAnsi="Times New Roman" w:cs="Times New Roman"/>
                <w:color w:val="000000"/>
              </w:rPr>
            </w:pPr>
            <w:r w:rsidRPr="00E579FE">
              <w:rPr>
                <w:rFonts w:ascii="Times New Roman" w:hAnsi="Times New Roman" w:cs="Times New Roman"/>
              </w:rPr>
              <w:t>и попечительства в Ростовской области»</w:t>
            </w:r>
          </w:p>
        </w:tc>
        <w:tc>
          <w:tcPr>
            <w:tcW w:w="751"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lastRenderedPageBreak/>
              <w:t>процент</w:t>
            </w: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0,01</w:t>
            </w:r>
          </w:p>
        </w:tc>
        <w:tc>
          <w:tcPr>
            <w:tcW w:w="850"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r w:rsidRPr="00E579FE">
              <w:rPr>
                <w:rFonts w:ascii="Times New Roman" w:eastAsia="Times New Roman" w:hAnsi="Times New Roman" w:cs="Times New Roman"/>
                <w:color w:val="000000"/>
              </w:rPr>
              <w:t>0,01</w:t>
            </w: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2067E6" w:rsidRPr="00E579FE" w:rsidRDefault="002067E6"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2067E6" w:rsidRPr="00E579FE" w:rsidRDefault="002067E6"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2067E6" w:rsidRPr="00341924" w:rsidRDefault="002067E6"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2067E6" w:rsidRPr="00341924" w:rsidRDefault="002067E6" w:rsidP="0080386A">
            <w:pPr>
              <w:widowControl w:val="0"/>
              <w:tabs>
                <w:tab w:val="left" w:pos="11057"/>
              </w:tabs>
              <w:jc w:val="center"/>
              <w:rPr>
                <w:rFonts w:ascii="Times New Roman" w:hAnsi="Times New Roman" w:cs="Times New Roman"/>
              </w:rPr>
            </w:pPr>
          </w:p>
        </w:tc>
      </w:tr>
      <w:tr w:rsidR="007A1957"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outlineLvl w:val="2"/>
              <w:rPr>
                <w:rFonts w:ascii="Times New Roman" w:hAnsi="Times New Roman" w:cs="Times New Roman"/>
              </w:rPr>
            </w:pPr>
            <w:r w:rsidRPr="00E579FE">
              <w:rPr>
                <w:rFonts w:ascii="Times New Roman" w:hAnsi="Times New Roman" w:cs="Times New Roman"/>
              </w:rPr>
              <w:t>Контрольная точка 1.1.1. «Проведены мероприятия по выявления детей-сирот и детей, оставшихся без попечения родителей, их устройства на воспитание в семью»</w:t>
            </w:r>
          </w:p>
        </w:tc>
        <w:tc>
          <w:tcPr>
            <w:tcW w:w="7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10.01.2025</w:t>
            </w:r>
          </w:p>
        </w:tc>
        <w:tc>
          <w:tcPr>
            <w:tcW w:w="1276"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10.01.2025</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10.01.2025</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информация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E579FE"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outlineLvl w:val="2"/>
              <w:rPr>
                <w:rFonts w:ascii="Times New Roman" w:hAnsi="Times New Roman" w:cs="Times New Roman"/>
              </w:rPr>
            </w:pPr>
            <w:r w:rsidRPr="00E579FE">
              <w:rPr>
                <w:rFonts w:ascii="Times New Roman" w:hAnsi="Times New Roman" w:cs="Times New Roman"/>
              </w:rPr>
              <w:t xml:space="preserve">Контрольная точка 1.1.2. «Проведены мероприятия по выявления детей-сирот и детей, оставшихся без попечения </w:t>
            </w:r>
            <w:r w:rsidRPr="00E579FE">
              <w:rPr>
                <w:rFonts w:ascii="Times New Roman" w:hAnsi="Times New Roman" w:cs="Times New Roman"/>
              </w:rPr>
              <w:lastRenderedPageBreak/>
              <w:t>родителей, их устройства на воспитание в семью»</w:t>
            </w:r>
          </w:p>
        </w:tc>
        <w:tc>
          <w:tcPr>
            <w:tcW w:w="7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10.07.2025</w:t>
            </w:r>
          </w:p>
        </w:tc>
        <w:tc>
          <w:tcPr>
            <w:tcW w:w="1276"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10.07.2025</w:t>
            </w:r>
          </w:p>
        </w:tc>
        <w:tc>
          <w:tcPr>
            <w:tcW w:w="1134"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widowControl w:val="0"/>
              <w:rPr>
                <w:rFonts w:ascii="Times New Roman" w:hAnsi="Times New Roman" w:cs="Times New Roman"/>
              </w:rPr>
            </w:pPr>
            <w:r w:rsidRPr="00E579FE">
              <w:rPr>
                <w:rFonts w:ascii="Times New Roman" w:hAnsi="Times New Roman" w:cs="Times New Roman"/>
              </w:rPr>
              <w:t>Управление образования Орловского района (Богуш Александ</w:t>
            </w:r>
            <w:r w:rsidRPr="00E579FE">
              <w:rPr>
                <w:rFonts w:ascii="Times New Roman" w:hAnsi="Times New Roman" w:cs="Times New Roman"/>
              </w:rPr>
              <w:lastRenderedPageBreak/>
              <w:t>р Сергеевич, начальник Управления образования Орловского района)</w:t>
            </w:r>
          </w:p>
          <w:p w:rsidR="007A1957" w:rsidRPr="00E579FE"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FA031C" w:rsidRDefault="007A1957">
            <w:pPr>
              <w:rPr>
                <w:rFonts w:ascii="Times New Roman" w:hAnsi="Times New Roman" w:cs="Times New Roman"/>
              </w:rPr>
            </w:pPr>
            <w:r w:rsidRPr="00FA031C">
              <w:rPr>
                <w:rFonts w:ascii="Times New Roman" w:hAnsi="Times New Roman" w:cs="Times New Roman"/>
              </w:rPr>
              <w:lastRenderedPageBreak/>
              <w:t>информация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p>
        </w:tc>
      </w:tr>
      <w:tr w:rsidR="005817B0" w:rsidRPr="005817B0" w:rsidTr="00CF4374">
        <w:trPr>
          <w:trHeight w:val="541"/>
        </w:trPr>
        <w:tc>
          <w:tcPr>
            <w:tcW w:w="16018" w:type="dxa"/>
            <w:gridSpan w:val="16"/>
            <w:tcBorders>
              <w:top w:val="single" w:sz="4" w:space="0" w:color="00000A"/>
              <w:left w:val="single" w:sz="4" w:space="0" w:color="00000A"/>
              <w:bottom w:val="single" w:sz="4" w:space="0" w:color="00000A"/>
              <w:right w:val="single" w:sz="4" w:space="0" w:color="00000A"/>
            </w:tcBorders>
            <w:shd w:val="clear" w:color="auto" w:fill="FFFFFF"/>
          </w:tcPr>
          <w:p w:rsidR="005817B0" w:rsidRPr="005817B0" w:rsidRDefault="005817B0"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 xml:space="preserve">2. </w:t>
            </w:r>
            <w:r w:rsidRPr="005817B0">
              <w:rPr>
                <w:rFonts w:ascii="Times New Roman" w:hAnsi="Times New Roman" w:cs="Times New Roman"/>
              </w:rPr>
              <w:t>Повышена эффективность планирования развития образовательного комплекса Ростовской области</w:t>
            </w: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E579FE">
            <w:pPr>
              <w:widowControl w:val="0"/>
              <w:outlineLvl w:val="2"/>
              <w:rPr>
                <w:rFonts w:ascii="Times New Roman" w:hAnsi="Times New Roman" w:cs="Times New Roman"/>
              </w:rPr>
            </w:pPr>
            <w:r w:rsidRPr="005817B0">
              <w:rPr>
                <w:rFonts w:ascii="Times New Roman" w:hAnsi="Times New Roman" w:cs="Times New Roman"/>
              </w:rPr>
              <w:t>Мероприятие (результат)  2.1. «Обеспечено функционирование Управления образования Орловского района»</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8840F0">
              <w:rPr>
                <w:rFonts w:ascii="Times New Roman" w:hAnsi="Times New Roman" w:cs="Times New Roman"/>
              </w:rPr>
              <w:t xml:space="preserve">Управление образования Орловского района (Богуш Александр Сергеевич, начальник Управления образования Орловского </w:t>
            </w:r>
            <w:r w:rsidRPr="008840F0">
              <w:rPr>
                <w:rFonts w:ascii="Times New Roman" w:hAnsi="Times New Roman" w:cs="Times New Roman"/>
              </w:rPr>
              <w:lastRenderedPageBreak/>
              <w:t>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2.1.1.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Контрольная точка 2.1.1. «Обеспечена оплата труда работников Управления образования Орловского района»</w:t>
            </w:r>
          </w:p>
          <w:p w:rsidR="007A1957" w:rsidRPr="005817B0" w:rsidRDefault="007A1957" w:rsidP="0080386A">
            <w:pPr>
              <w:widowControl w:val="0"/>
              <w:outlineLvl w:val="2"/>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30.12.2025</w:t>
            </w: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8840F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hAnsi="Times New Roman" w:cs="Times New Roman"/>
              </w:rPr>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5817B0">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w:t>
            </w:r>
            <w:r>
              <w:rPr>
                <w:rFonts w:ascii="Times New Roman" w:eastAsia="Times New Roman" w:hAnsi="Times New Roman" w:cs="Times New Roman"/>
                <w:color w:val="000000"/>
              </w:rPr>
              <w:t>1</w:t>
            </w:r>
            <w:r w:rsidRPr="005817B0">
              <w:rPr>
                <w:rFonts w:ascii="Times New Roman" w:eastAsia="Times New Roman" w:hAnsi="Times New Roman" w:cs="Times New Roman"/>
                <w:color w:val="000000"/>
              </w:rPr>
              <w:t>.2.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Контрольная точка 2.1.2. «Обеспечены функции Управления образования Орловского района»</w:t>
            </w:r>
          </w:p>
          <w:p w:rsidR="007A1957" w:rsidRPr="005817B0" w:rsidRDefault="007A1957" w:rsidP="0080386A">
            <w:pPr>
              <w:widowControl w:val="0"/>
              <w:outlineLvl w:val="2"/>
              <w:rPr>
                <w:rFonts w:ascii="Times New Roman" w:hAnsi="Times New Roman" w:cs="Times New Roman"/>
              </w:rPr>
            </w:pP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10.01.2026</w:t>
            </w:r>
          </w:p>
        </w:tc>
        <w:tc>
          <w:tcPr>
            <w:tcW w:w="1134" w:type="dxa"/>
            <w:tcBorders>
              <w:top w:val="single" w:sz="4" w:space="0" w:color="00000A"/>
              <w:left w:val="single" w:sz="4" w:space="0" w:color="00000A"/>
              <w:bottom w:val="single" w:sz="4" w:space="0" w:color="00000A"/>
            </w:tcBorders>
            <w:shd w:val="clear" w:color="auto" w:fill="FFFFFF"/>
          </w:tcPr>
          <w:p w:rsidR="007A1957" w:rsidRDefault="007A1957">
            <w:r w:rsidRPr="00930EDB">
              <w:rPr>
                <w:rFonts w:ascii="Times New Roman" w:hAnsi="Times New Roman" w:cs="Times New Roman"/>
              </w:rPr>
              <w:t>Управление образования Орловского района (Богуш Александр Сергеевич, начальни</w:t>
            </w:r>
            <w:r w:rsidRPr="00930EDB">
              <w:rPr>
                <w:rFonts w:ascii="Times New Roman" w:hAnsi="Times New Roman" w:cs="Times New Roman"/>
              </w:rPr>
              <w:lastRenderedPageBreak/>
              <w:t>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outlineLvl w:val="2"/>
              <w:rPr>
                <w:rFonts w:ascii="Times New Roman" w:hAnsi="Times New Roman" w:cs="Times New Roman"/>
              </w:rPr>
            </w:pPr>
            <w:r w:rsidRPr="005817B0">
              <w:rPr>
                <w:rFonts w:ascii="Times New Roman" w:hAnsi="Times New Roman" w:cs="Times New Roman"/>
              </w:rPr>
              <w:t>Мероприятие (результат) 2.2. «Организация отдыха детей в каникулярное время»</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pPr>
              <w:rPr>
                <w:rFonts w:ascii="Times New Roman" w:hAnsi="Times New Roman" w:cs="Times New Roman"/>
              </w:rPr>
            </w:pPr>
            <w:r w:rsidRPr="005817B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2.2.1.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jc w:val="both"/>
              <w:rPr>
                <w:rFonts w:ascii="Times New Roman" w:hAnsi="Times New Roman" w:cs="Times New Roman"/>
              </w:rPr>
            </w:pPr>
            <w:r w:rsidRPr="005817B0">
              <w:rPr>
                <w:rFonts w:ascii="Times New Roman" w:hAnsi="Times New Roman" w:cs="Times New Roman"/>
              </w:rPr>
              <w:t xml:space="preserve">Контрольная точка 2.2.1. </w:t>
            </w:r>
          </w:p>
          <w:p w:rsidR="007A1957" w:rsidRPr="005817B0" w:rsidRDefault="007A1957" w:rsidP="0080386A">
            <w:pPr>
              <w:rPr>
                <w:rFonts w:ascii="Times New Roman" w:hAnsi="Times New Roman" w:cs="Times New Roman"/>
              </w:rPr>
            </w:pPr>
            <w:r w:rsidRPr="005817B0">
              <w:rPr>
                <w:rFonts w:ascii="Times New Roman" w:hAnsi="Times New Roman" w:cs="Times New Roman"/>
              </w:rPr>
              <w:t>"</w:t>
            </w:r>
            <w:bookmarkStart w:id="0" w:name="_GoBack"/>
            <w:bookmarkEnd w:id="0"/>
            <w:r w:rsidRPr="005817B0">
              <w:rPr>
                <w:rFonts w:ascii="Times New Roman" w:hAnsi="Times New Roman" w:cs="Times New Roman"/>
              </w:rPr>
              <w:t xml:space="preserve"> Соглашение  меж</w:t>
            </w:r>
            <w:r w:rsidRPr="005817B0">
              <w:rPr>
                <w:rFonts w:ascii="Times New Roman" w:hAnsi="Times New Roman" w:cs="Times New Roman"/>
              </w:rPr>
              <w:lastRenderedPageBreak/>
              <w:t>ду министерством общего и профессионального образования Ростовской области</w:t>
            </w:r>
          </w:p>
          <w:p w:rsidR="007A1957" w:rsidRPr="005817B0" w:rsidRDefault="007A1957" w:rsidP="0080386A">
            <w:pPr>
              <w:jc w:val="both"/>
              <w:rPr>
                <w:rFonts w:ascii="Times New Roman" w:hAnsi="Times New Roman" w:cs="Times New Roman"/>
              </w:rPr>
            </w:pPr>
            <w:r w:rsidRPr="005817B0">
              <w:rPr>
                <w:rFonts w:ascii="Times New Roman" w:hAnsi="Times New Roman" w:cs="Times New Roman"/>
              </w:rPr>
              <w:t>и администрацией муниципального образования о предоставлении субсидии из областного бюджета</w:t>
            </w:r>
          </w:p>
          <w:p w:rsidR="007A1957" w:rsidRPr="005817B0" w:rsidRDefault="007A1957" w:rsidP="0080386A">
            <w:pPr>
              <w:jc w:val="both"/>
              <w:rPr>
                <w:rFonts w:ascii="Times New Roman" w:hAnsi="Times New Roman" w:cs="Times New Roman"/>
              </w:rPr>
            </w:pPr>
            <w:r w:rsidRPr="005817B0">
              <w:rPr>
                <w:rFonts w:ascii="Times New Roman" w:hAnsi="Times New Roman" w:cs="Times New Roman"/>
              </w:rPr>
              <w:t>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организацию отдыха детей в каникулярное время</w:t>
            </w:r>
          </w:p>
          <w:p w:rsidR="007A1957" w:rsidRPr="005817B0" w:rsidRDefault="007A1957" w:rsidP="0080386A">
            <w:pPr>
              <w:widowControl w:val="0"/>
              <w:tabs>
                <w:tab w:val="left" w:pos="11057"/>
              </w:tabs>
              <w:jc w:val="both"/>
              <w:rPr>
                <w:rFonts w:ascii="Times New Roman" w:hAnsi="Times New Roman" w:cs="Times New Roman"/>
              </w:rPr>
            </w:pPr>
            <w:r w:rsidRPr="005817B0">
              <w:rPr>
                <w:rFonts w:ascii="Times New Roman" w:hAnsi="Times New Roman" w:cs="Times New Roman"/>
              </w:rPr>
              <w:t xml:space="preserve">  на 2025 год"</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15.02.2025</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15.02.2025</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rPr>
                <w:rFonts w:ascii="Times New Roman" w:hAnsi="Times New Roman" w:cs="Times New Roman"/>
              </w:rPr>
            </w:pPr>
            <w:r w:rsidRPr="005817B0">
              <w:rPr>
                <w:rFonts w:ascii="Times New Roman" w:hAnsi="Times New Roman" w:cs="Times New Roman"/>
              </w:rPr>
              <w:t>Управление образования Орловско</w:t>
            </w:r>
            <w:r w:rsidRPr="005817B0">
              <w:rPr>
                <w:rFonts w:ascii="Times New Roman" w:hAnsi="Times New Roman" w:cs="Times New Roman"/>
              </w:rPr>
              <w:lastRenderedPageBreak/>
              <w:t>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hAnsi="Times New Roman" w:cs="Times New Roman"/>
              </w:rPr>
            </w:pPr>
            <w:r w:rsidRPr="005817B0">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1E70B6">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2.2.2.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rPr>
                <w:rFonts w:ascii="Times New Roman" w:hAnsi="Times New Roman" w:cs="Times New Roman"/>
              </w:rPr>
            </w:pPr>
            <w:r w:rsidRPr="005817B0">
              <w:rPr>
                <w:rFonts w:ascii="Times New Roman" w:hAnsi="Times New Roman" w:cs="Times New Roman"/>
                <w:color w:val="000000" w:themeColor="text1"/>
              </w:rPr>
              <w:t>Контрольная точка 2.2.2.  «Доведены предельные объемы финансирования из областного бюджета бюджету Орловского района по субсидии на о</w:t>
            </w:r>
            <w:r w:rsidRPr="005817B0">
              <w:rPr>
                <w:rFonts w:ascii="Times New Roman" w:hAnsi="Times New Roman" w:cs="Times New Roman"/>
              </w:rPr>
              <w:t>рганизацию отдыха детей в каникулярное время</w:t>
            </w:r>
            <w:r w:rsidRPr="005817B0">
              <w:rPr>
                <w:rFonts w:ascii="Times New Roman" w:hAnsi="Times New Roman" w:cs="Times New Roman"/>
                <w:color w:val="000000" w:themeColor="text1"/>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15.12.2025</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rPr>
                <w:rFonts w:ascii="Times New Roman" w:hAnsi="Times New Roman" w:cs="Times New Roman"/>
              </w:rPr>
            </w:pPr>
            <w:r w:rsidRPr="005817B0">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hAnsi="Times New Roman" w:cs="Times New Roman"/>
              </w:rPr>
            </w:pPr>
            <w:r>
              <w:rPr>
                <w:rFonts w:ascii="Times New Roman" w:hAnsi="Times New Roman" w:cs="Times New Roman"/>
              </w:rPr>
              <w:t>Расходное расписание</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80386A">
            <w:pPr>
              <w:spacing w:after="0" w:line="240" w:lineRule="auto"/>
              <w:jc w:val="center"/>
              <w:rPr>
                <w:rFonts w:ascii="Times New Roman" w:eastAsia="Times New Roman" w:hAnsi="Times New Roman" w:cs="Times New Roman"/>
                <w:color w:val="000000"/>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t>2.2.3.</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5817B0" w:rsidRDefault="007A1957" w:rsidP="0080386A">
            <w:pPr>
              <w:widowControl w:val="0"/>
              <w:tabs>
                <w:tab w:val="left" w:pos="11057"/>
              </w:tabs>
              <w:rPr>
                <w:rFonts w:ascii="Times New Roman" w:hAnsi="Times New Roman" w:cs="Times New Roman"/>
              </w:rPr>
            </w:pPr>
            <w:r w:rsidRPr="005817B0">
              <w:rPr>
                <w:rFonts w:ascii="Times New Roman" w:hAnsi="Times New Roman" w:cs="Times New Roman"/>
              </w:rPr>
              <w:t>Контрольная точка 2.2.3. «</w:t>
            </w:r>
            <w:r w:rsidRPr="005817B0">
              <w:rPr>
                <w:rFonts w:ascii="Times New Roman" w:hAnsi="Times New Roman" w:cs="Times New Roman"/>
                <w:color w:val="000000" w:themeColor="text1"/>
              </w:rPr>
              <w:t xml:space="preserve">Предоставлен отчет о достижении значений результатов предоставления субсидии на обеспечение </w:t>
            </w:r>
            <w:r w:rsidRPr="005817B0">
              <w:rPr>
                <w:rFonts w:ascii="Times New Roman" w:hAnsi="Times New Roman" w:cs="Times New Roman"/>
              </w:rPr>
              <w:t xml:space="preserve">организации  и Организация отдыха детей в каникулярное </w:t>
            </w:r>
            <w:r w:rsidRPr="005817B0">
              <w:rPr>
                <w:rFonts w:ascii="Times New Roman" w:hAnsi="Times New Roman" w:cs="Times New Roman"/>
              </w:rPr>
              <w:lastRenderedPageBreak/>
              <w:t xml:space="preserve">время  </w:t>
            </w:r>
            <w:r w:rsidRPr="005817B0">
              <w:rPr>
                <w:rFonts w:ascii="Times New Roman" w:hAnsi="Times New Roman" w:cs="Times New Roman"/>
                <w:color w:val="000000" w:themeColor="text1"/>
              </w:rPr>
              <w:t>за 2025 год</w:t>
            </w:r>
            <w:r w:rsidRPr="005817B0">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15.01.2026</w:t>
            </w:r>
          </w:p>
        </w:tc>
        <w:tc>
          <w:tcPr>
            <w:tcW w:w="1134"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rPr>
                <w:rFonts w:ascii="Times New Roman" w:hAnsi="Times New Roman" w:cs="Times New Roman"/>
              </w:rPr>
            </w:pPr>
            <w:r w:rsidRPr="001E70B6">
              <w:rPr>
                <w:rFonts w:ascii="Times New Roman" w:hAnsi="Times New Roman" w:cs="Times New Roman"/>
              </w:rPr>
              <w:t>Управление образования Орловского района (Богуш Александр Сергеевич, начальник Управлен</w:t>
            </w:r>
            <w:r w:rsidRPr="001E70B6">
              <w:rPr>
                <w:rFonts w:ascii="Times New Roman" w:hAnsi="Times New Roman" w:cs="Times New Roman"/>
              </w:rPr>
              <w:lastRenderedPageBreak/>
              <w:t>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lastRenderedPageBreak/>
              <w:t>Отчет о достижении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1E70B6"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1E70B6">
            <w:pPr>
              <w:spacing w:after="0" w:line="240" w:lineRule="auto"/>
              <w:jc w:val="center"/>
              <w:rPr>
                <w:rFonts w:ascii="Times New Roman" w:eastAsia="Times New Roman" w:hAnsi="Times New Roman" w:cs="Times New Roman"/>
                <w:color w:val="000000"/>
              </w:rPr>
            </w:pPr>
            <w:r w:rsidRPr="005817B0">
              <w:rPr>
                <w:rFonts w:ascii="Times New Roman" w:eastAsia="Times New Roman" w:hAnsi="Times New Roman" w:cs="Times New Roman"/>
                <w:color w:val="000000"/>
              </w:rPr>
              <w:lastRenderedPageBreak/>
              <w:t>2.</w:t>
            </w:r>
            <w:r>
              <w:rPr>
                <w:rFonts w:ascii="Times New Roman" w:eastAsia="Times New Roman" w:hAnsi="Times New Roman" w:cs="Times New Roman"/>
                <w:color w:val="000000"/>
              </w:rPr>
              <w:t>3</w:t>
            </w:r>
            <w:r w:rsidRPr="005817B0">
              <w:rPr>
                <w:rFonts w:ascii="Times New Roman" w:eastAsia="Times New Roman" w:hAnsi="Times New Roman" w:cs="Times New Roman"/>
                <w:color w:val="000000"/>
              </w:rPr>
              <w:t>.</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E579FE">
            <w:pPr>
              <w:widowControl w:val="0"/>
              <w:outlineLvl w:val="2"/>
              <w:rPr>
                <w:rFonts w:ascii="Times New Roman" w:hAnsi="Times New Roman" w:cs="Times New Roman"/>
              </w:rPr>
            </w:pPr>
            <w:r w:rsidRPr="001E70B6">
              <w:rPr>
                <w:rFonts w:ascii="Times New Roman" w:hAnsi="Times New Roman" w:cs="Times New Roman"/>
              </w:rPr>
              <w:t>Мероприятие (результат) 2.3. 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процент</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1E70B6" w:rsidRDefault="007A1957" w:rsidP="0080386A">
            <w:pPr>
              <w:rPr>
                <w:rFonts w:ascii="Times New Roman" w:hAnsi="Times New Roman" w:cs="Times New Roman"/>
              </w:rPr>
            </w:pPr>
            <w:r w:rsidRPr="001E70B6">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2.3.1.</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rPr>
              <w:t xml:space="preserve">Контрольная точка 2.3.1. </w:t>
            </w:r>
          </w:p>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color w:val="000000" w:themeColor="text1"/>
              </w:rPr>
              <w:t xml:space="preserve">"Заключено соглашение между министерством </w:t>
            </w:r>
            <w:r w:rsidRPr="001E70B6">
              <w:rPr>
                <w:rFonts w:ascii="Times New Roman" w:hAnsi="Times New Roman" w:cs="Times New Roman"/>
                <w:color w:val="000000" w:themeColor="text1"/>
              </w:rPr>
              <w:lastRenderedPageBreak/>
              <w:t xml:space="preserve">общего и профессионального образования Ростовской области и администрацией муниципального образования о предоставлении субсидии из областного бюджета бюджету муниципального образования для софинансирования расходных обязательств, возникающих при выполнении полномочий органов местного самоуправления по вопросам местного значения на обеспечение </w:t>
            </w:r>
            <w:r w:rsidRPr="001E70B6">
              <w:rPr>
                <w:rFonts w:ascii="Times New Roman" w:hAnsi="Times New Roman" w:cs="Times New Roman"/>
              </w:rPr>
              <w:t xml:space="preserve">организации  и обеспечения отдыха и оздоровления детей, предусмотренные пунктом 4 части 1 и частью 2 статьи </w:t>
            </w:r>
            <w:r w:rsidRPr="001E70B6">
              <w:rPr>
                <w:rFonts w:ascii="Times New Roman" w:hAnsi="Times New Roman" w:cs="Times New Roman"/>
              </w:rPr>
              <w:lastRenderedPageBreak/>
              <w:t>132 Областного закона от 22 октября 2004 года № 165-ЗС «О социальной поддержке детства в Ростовской области на 2025 год"</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28.01.2025</w:t>
            </w:r>
          </w:p>
        </w:tc>
        <w:tc>
          <w:tcPr>
            <w:tcW w:w="1134"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rPr>
                <w:rFonts w:ascii="Times New Roman" w:hAnsi="Times New Roman" w:cs="Times New Roman"/>
              </w:rPr>
            </w:pPr>
            <w:r w:rsidRPr="00341924">
              <w:rPr>
                <w:rFonts w:ascii="Times New Roman" w:hAnsi="Times New Roman" w:cs="Times New Roman"/>
              </w:rPr>
              <w:t xml:space="preserve">Управление образования Орловского района (Богуш </w:t>
            </w:r>
            <w:r w:rsidRPr="00341924">
              <w:rPr>
                <w:rFonts w:ascii="Times New Roman" w:hAnsi="Times New Roman" w:cs="Times New Roman"/>
              </w:rPr>
              <w:lastRenderedPageBreak/>
              <w:t>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sidRPr="00341924">
              <w:rPr>
                <w:rFonts w:ascii="Times New Roman" w:hAnsi="Times New Roman" w:cs="Times New Roman"/>
              </w:rPr>
              <w:lastRenderedPageBreak/>
              <w:t>отчет о выполнении мероприятия</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2.3.2.</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color w:val="000000" w:themeColor="text1"/>
              </w:rPr>
              <w:t xml:space="preserve">Контрольная точка 2.3.2.  «Доведены предельные объемы финансирования из областного бюджета бюджету Орловского района по субсидии на обеспечение </w:t>
            </w:r>
            <w:r w:rsidRPr="001E70B6">
              <w:rPr>
                <w:rFonts w:ascii="Times New Roman" w:hAnsi="Times New Roman" w:cs="Times New Roman"/>
              </w:rPr>
              <w:t xml:space="preserve">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w:t>
            </w:r>
            <w:r w:rsidRPr="001E70B6">
              <w:rPr>
                <w:rFonts w:ascii="Times New Roman" w:hAnsi="Times New Roman" w:cs="Times New Roman"/>
              </w:rPr>
              <w:lastRenderedPageBreak/>
              <w:t xml:space="preserve">социальной поддержке детства в Ростовской области </w:t>
            </w:r>
            <w:r w:rsidRPr="001E70B6">
              <w:rPr>
                <w:rFonts w:ascii="Times New Roman" w:hAnsi="Times New Roman" w:cs="Times New Roman"/>
                <w:color w:val="000000" w:themeColor="text1"/>
              </w:rPr>
              <w:t>в соответствии с лимитами бюджетных обязательств»</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15.12.2025</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15.01.2025</w:t>
            </w:r>
          </w:p>
        </w:tc>
        <w:tc>
          <w:tcPr>
            <w:tcW w:w="1134"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rPr>
                <w:rFonts w:ascii="Times New Roman" w:hAnsi="Times New Roman" w:cs="Times New Roman"/>
              </w:rPr>
            </w:pPr>
            <w:r w:rsidRPr="00341924">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Pr>
                <w:rFonts w:ascii="Times New Roman" w:hAnsi="Times New Roman" w:cs="Times New Roman"/>
              </w:rPr>
              <w:t>Расходное расписание</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p>
        </w:tc>
      </w:tr>
      <w:tr w:rsidR="007A1957" w:rsidRPr="005817B0" w:rsidTr="00CF4374">
        <w:trPr>
          <w:trHeight w:val="541"/>
        </w:trPr>
        <w:tc>
          <w:tcPr>
            <w:tcW w:w="75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2.3.3.</w:t>
            </w:r>
          </w:p>
        </w:tc>
        <w:tc>
          <w:tcPr>
            <w:tcW w:w="1942" w:type="dxa"/>
            <w:gridSpan w:val="2"/>
            <w:tcBorders>
              <w:top w:val="single" w:sz="4" w:space="0" w:color="00000A"/>
              <w:left w:val="single" w:sz="4" w:space="0" w:color="00000A"/>
              <w:bottom w:val="single" w:sz="4" w:space="0" w:color="00000A"/>
            </w:tcBorders>
            <w:shd w:val="clear" w:color="auto" w:fill="FFFFFF"/>
          </w:tcPr>
          <w:p w:rsidR="007A1957" w:rsidRPr="001E70B6" w:rsidRDefault="007A1957" w:rsidP="0080386A">
            <w:pPr>
              <w:widowControl w:val="0"/>
              <w:tabs>
                <w:tab w:val="left" w:pos="11057"/>
              </w:tabs>
              <w:rPr>
                <w:rFonts w:ascii="Times New Roman" w:hAnsi="Times New Roman" w:cs="Times New Roman"/>
              </w:rPr>
            </w:pPr>
            <w:r w:rsidRPr="001E70B6">
              <w:rPr>
                <w:rFonts w:ascii="Times New Roman" w:hAnsi="Times New Roman" w:cs="Times New Roman"/>
              </w:rPr>
              <w:t>Контрольная точка 2.3.3. «</w:t>
            </w:r>
            <w:r w:rsidRPr="001E70B6">
              <w:rPr>
                <w:rFonts w:ascii="Times New Roman" w:hAnsi="Times New Roman" w:cs="Times New Roman"/>
                <w:color w:val="000000" w:themeColor="text1"/>
              </w:rPr>
              <w:t xml:space="preserve">Предоставлен отчет о достижении значений результатов предоставления субсидии на обеспечение </w:t>
            </w:r>
            <w:r w:rsidRPr="001E70B6">
              <w:rPr>
                <w:rFonts w:ascii="Times New Roman" w:hAnsi="Times New Roman" w:cs="Times New Roman"/>
              </w:rPr>
              <w:t xml:space="preserve">организации  и обеспечения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w:t>
            </w:r>
            <w:r w:rsidRPr="001E70B6">
              <w:rPr>
                <w:rFonts w:ascii="Times New Roman" w:hAnsi="Times New Roman" w:cs="Times New Roman"/>
              </w:rPr>
              <w:lastRenderedPageBreak/>
              <w:t xml:space="preserve">Ростовской области </w:t>
            </w:r>
            <w:r w:rsidRPr="001E70B6">
              <w:rPr>
                <w:rFonts w:ascii="Times New Roman" w:hAnsi="Times New Roman" w:cs="Times New Roman"/>
                <w:color w:val="000000" w:themeColor="text1"/>
              </w:rPr>
              <w:t>за 2025 год</w:t>
            </w:r>
            <w:r w:rsidRPr="001E70B6">
              <w:rPr>
                <w:rFonts w:ascii="Times New Roman" w:hAnsi="Times New Roman" w:cs="Times New Roman"/>
              </w:rPr>
              <w:t>»</w:t>
            </w:r>
          </w:p>
        </w:tc>
        <w:tc>
          <w:tcPr>
            <w:tcW w:w="7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1"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850"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3"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992" w:type="dxa"/>
            <w:tcBorders>
              <w:top w:val="single" w:sz="4" w:space="0" w:color="00000A"/>
              <w:left w:val="single" w:sz="4" w:space="0" w:color="00000A"/>
              <w:bottom w:val="single" w:sz="4" w:space="0" w:color="00000A"/>
            </w:tcBorders>
            <w:shd w:val="clear" w:color="auto" w:fill="FFFFFF"/>
          </w:tcPr>
          <w:p w:rsidR="007A1957" w:rsidRPr="00E579FE"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Х</w:t>
            </w:r>
          </w:p>
        </w:tc>
        <w:tc>
          <w:tcPr>
            <w:tcW w:w="1134"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28.01.2026</w:t>
            </w:r>
          </w:p>
        </w:tc>
        <w:tc>
          <w:tcPr>
            <w:tcW w:w="1276"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p>
        </w:tc>
        <w:tc>
          <w:tcPr>
            <w:tcW w:w="992" w:type="dxa"/>
            <w:tcBorders>
              <w:top w:val="single" w:sz="4" w:space="0" w:color="00000A"/>
              <w:left w:val="single" w:sz="4" w:space="0" w:color="00000A"/>
              <w:bottom w:val="single" w:sz="4" w:space="0" w:color="00000A"/>
            </w:tcBorders>
            <w:shd w:val="clear" w:color="auto" w:fill="FFFFFF"/>
          </w:tcPr>
          <w:p w:rsidR="007A1957" w:rsidRPr="005817B0" w:rsidRDefault="007A1957" w:rsidP="0080386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28.01.2026</w:t>
            </w:r>
          </w:p>
        </w:tc>
        <w:tc>
          <w:tcPr>
            <w:tcW w:w="1134"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rPr>
                <w:rFonts w:ascii="Times New Roman" w:hAnsi="Times New Roman" w:cs="Times New Roman"/>
              </w:rPr>
            </w:pPr>
            <w:r w:rsidRPr="00341924">
              <w:rPr>
                <w:rFonts w:ascii="Times New Roman" w:hAnsi="Times New Roman" w:cs="Times New Roman"/>
              </w:rPr>
              <w:t>Управление образования Орловского района (Богуш Александр Сергеевич, начальник Управления образования Орловского района)</w:t>
            </w:r>
          </w:p>
        </w:tc>
        <w:tc>
          <w:tcPr>
            <w:tcW w:w="1276" w:type="dxa"/>
            <w:tcBorders>
              <w:top w:val="single" w:sz="4" w:space="0" w:color="00000A"/>
              <w:left w:val="single" w:sz="4" w:space="0" w:color="00000A"/>
              <w:bottom w:val="single" w:sz="4" w:space="0" w:color="00000A"/>
            </w:tcBorders>
            <w:shd w:val="clear" w:color="auto" w:fill="FFFFFF"/>
          </w:tcPr>
          <w:p w:rsidR="007A1957" w:rsidRPr="00341924" w:rsidRDefault="007A1957" w:rsidP="0080386A">
            <w:pPr>
              <w:widowControl w:val="0"/>
              <w:tabs>
                <w:tab w:val="left" w:pos="11057"/>
              </w:tabs>
              <w:jc w:val="center"/>
              <w:rPr>
                <w:rFonts w:ascii="Times New Roman" w:hAnsi="Times New Roman" w:cs="Times New Roman"/>
              </w:rPr>
            </w:pPr>
            <w:r w:rsidRPr="00341924">
              <w:rPr>
                <w:rFonts w:ascii="Times New Roman" w:hAnsi="Times New Roman" w:cs="Times New Roman"/>
              </w:rPr>
              <w:t>отчет о достижении значений результатов</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Pr>
          <w:p w:rsidR="007A1957" w:rsidRPr="00341924" w:rsidRDefault="007A1957" w:rsidP="0080386A">
            <w:pPr>
              <w:rPr>
                <w:rFonts w:ascii="Times New Roman" w:hAnsi="Times New Roman" w:cs="Times New Roman"/>
              </w:rPr>
            </w:pPr>
          </w:p>
        </w:tc>
      </w:tr>
    </w:tbl>
    <w:p w:rsidR="0080386A" w:rsidRDefault="0080386A" w:rsidP="0080386A">
      <w:pPr>
        <w:contextualSpacing/>
        <w:jc w:val="center"/>
        <w:rPr>
          <w:rFonts w:ascii="Times New Roman" w:hAnsi="Times New Roman"/>
          <w:bCs/>
        </w:rPr>
      </w:pPr>
    </w:p>
    <w:p w:rsidR="0080386A" w:rsidRDefault="0080386A" w:rsidP="0080386A">
      <w:pPr>
        <w:contextualSpacing/>
        <w:jc w:val="center"/>
        <w:rPr>
          <w:rFonts w:ascii="Times New Roman" w:hAnsi="Times New Roman" w:cs="Times New Roman"/>
        </w:rPr>
      </w:pPr>
      <w:r w:rsidRPr="007F566D">
        <w:rPr>
          <w:rFonts w:ascii="Times New Roman" w:hAnsi="Times New Roman"/>
          <w:bCs/>
        </w:rPr>
        <w:t xml:space="preserve">3. </w:t>
      </w:r>
      <w:r w:rsidRPr="007F566D">
        <w:rPr>
          <w:rFonts w:ascii="Times New Roman" w:hAnsi="Times New Roman" w:cs="Times New Roman"/>
        </w:rPr>
        <w:t>Сведения об исполнении бюджетных ассигнований, предусмотренных на финансовое обеспечение реализации комплекса процессных мероприятий</w:t>
      </w:r>
    </w:p>
    <w:tbl>
      <w:tblPr>
        <w:tblW w:w="16018" w:type="dxa"/>
        <w:tblInd w:w="250" w:type="dxa"/>
        <w:tblLook w:val="04A0"/>
      </w:tblPr>
      <w:tblGrid>
        <w:gridCol w:w="4820"/>
        <w:gridCol w:w="1701"/>
        <w:gridCol w:w="1559"/>
        <w:gridCol w:w="1843"/>
        <w:gridCol w:w="1559"/>
        <w:gridCol w:w="1559"/>
        <w:gridCol w:w="1418"/>
        <w:gridCol w:w="1559"/>
      </w:tblGrid>
      <w:tr w:rsidR="006709BB" w:rsidRPr="006709BB" w:rsidTr="00434B90">
        <w:trPr>
          <w:trHeight w:val="92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Наименование муниципальной программы, структурного элемента и источника финансового обеспечения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Объем финансового обеспечения,</w:t>
            </w:r>
          </w:p>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тыс. рублей</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Исполнение, тыс. рублей</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709BB" w:rsidRPr="006709BB" w:rsidRDefault="00641B4F" w:rsidP="006709BB">
            <w:pPr>
              <w:spacing w:after="0" w:line="240" w:lineRule="auto"/>
              <w:jc w:val="center"/>
              <w:rPr>
                <w:rFonts w:ascii="Times New Roman" w:eastAsia="Times New Roman" w:hAnsi="Times New Roman" w:cs="Times New Roman"/>
                <w:u w:val="single"/>
              </w:rPr>
            </w:pPr>
            <w:hyperlink r:id="rId13" w:anchor="RANGE!_ftn1" w:history="1">
              <w:r w:rsidR="006709BB" w:rsidRPr="006709BB">
                <w:rPr>
                  <w:rFonts w:ascii="Times New Roman" w:eastAsia="Times New Roman" w:hAnsi="Times New Roman" w:cs="Times New Roman"/>
                  <w:u w:val="single"/>
                </w:rPr>
                <w:t>Процент исполнения, (6)/(3)*100</w:t>
              </w:r>
            </w:hyperlink>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Комментарий</w:t>
            </w:r>
          </w:p>
        </w:tc>
      </w:tr>
      <w:tr w:rsidR="006709BB" w:rsidRPr="006709BB" w:rsidTr="00434B90">
        <w:trPr>
          <w:trHeight w:val="795"/>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701" w:type="dxa"/>
            <w:tcBorders>
              <w:top w:val="single" w:sz="4" w:space="0" w:color="auto"/>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Предусмотрено паспортом</w:t>
            </w:r>
          </w:p>
        </w:tc>
        <w:tc>
          <w:tcPr>
            <w:tcW w:w="1559" w:type="dxa"/>
            <w:tcBorders>
              <w:top w:val="single" w:sz="4" w:space="0" w:color="auto"/>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Сводная бюджетная роспись</w:t>
            </w:r>
          </w:p>
        </w:tc>
        <w:tc>
          <w:tcPr>
            <w:tcW w:w="1843" w:type="dxa"/>
            <w:tcBorders>
              <w:top w:val="single" w:sz="4" w:space="0" w:color="auto"/>
              <w:left w:val="nil"/>
              <w:bottom w:val="single" w:sz="4" w:space="0" w:color="auto"/>
              <w:right w:val="single" w:sz="4" w:space="0" w:color="auto"/>
            </w:tcBorders>
            <w:shd w:val="clear" w:color="auto" w:fill="auto"/>
            <w:hideMark/>
          </w:tcPr>
          <w:p w:rsidR="006709BB" w:rsidRPr="006709BB" w:rsidRDefault="00641B4F" w:rsidP="006709BB">
            <w:pPr>
              <w:spacing w:after="0" w:line="240" w:lineRule="auto"/>
              <w:jc w:val="center"/>
              <w:rPr>
                <w:rFonts w:ascii="Times New Roman" w:eastAsia="Times New Roman" w:hAnsi="Times New Roman" w:cs="Times New Roman"/>
              </w:rPr>
            </w:pPr>
            <w:hyperlink r:id="rId14" w:anchor="RANGE!_ftn2" w:history="1">
              <w:r w:rsidR="006709BB" w:rsidRPr="006709BB">
                <w:rPr>
                  <w:rFonts w:ascii="Times New Roman" w:eastAsia="Times New Roman" w:hAnsi="Times New Roman" w:cs="Times New Roman"/>
                </w:rPr>
                <w:t>Лимиты бюджетных обязательств</w:t>
              </w:r>
            </w:hyperlink>
          </w:p>
        </w:tc>
        <w:tc>
          <w:tcPr>
            <w:tcW w:w="1559" w:type="dxa"/>
            <w:tcBorders>
              <w:top w:val="nil"/>
              <w:left w:val="nil"/>
              <w:bottom w:val="single" w:sz="4" w:space="0" w:color="auto"/>
              <w:right w:val="single" w:sz="4" w:space="0" w:color="auto"/>
            </w:tcBorders>
            <w:shd w:val="clear" w:color="auto" w:fill="auto"/>
            <w:hideMark/>
          </w:tcPr>
          <w:p w:rsidR="006709BB" w:rsidRPr="006709BB" w:rsidRDefault="00641B4F" w:rsidP="006709BB">
            <w:pPr>
              <w:spacing w:after="0" w:line="240" w:lineRule="auto"/>
              <w:jc w:val="center"/>
              <w:rPr>
                <w:rFonts w:ascii="Times New Roman" w:eastAsia="Times New Roman" w:hAnsi="Times New Roman" w:cs="Times New Roman"/>
              </w:rPr>
            </w:pPr>
            <w:hyperlink r:id="rId15" w:anchor="RANGE!_ftn3" w:history="1">
              <w:r w:rsidR="006709BB" w:rsidRPr="006709BB">
                <w:rPr>
                  <w:rFonts w:ascii="Times New Roman" w:eastAsia="Times New Roman" w:hAnsi="Times New Roman" w:cs="Times New Roman"/>
                </w:rPr>
                <w:t>Принятые бюджетные обязательства</w:t>
              </w:r>
            </w:hyperlink>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Кассовое исполнение</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u w:val="singl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5</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6</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7</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w:t>
            </w:r>
          </w:p>
        </w:tc>
      </w:tr>
      <w:tr w:rsidR="006709BB" w:rsidRPr="006709BB" w:rsidTr="00434B90">
        <w:trPr>
          <w:trHeight w:val="69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Комплекс процессных мероприятий "Обеспечение функционирования системы образования Орловского района  " (всего),</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24 144,40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24 144,40</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24 144,40</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10 618,30</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43,98</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rPr>
                <w:rFonts w:ascii="Times New Roman" w:eastAsia="Times New Roman" w:hAnsi="Times New Roman" w:cs="Times New Roman"/>
                <w:i/>
                <w:iCs/>
              </w:rPr>
            </w:pPr>
            <w:r w:rsidRPr="006709BB">
              <w:rPr>
                <w:rFonts w:ascii="Times New Roman" w:eastAsia="Times New Roman" w:hAnsi="Times New Roman" w:cs="Times New Roman"/>
                <w:i/>
                <w:iCs/>
              </w:rPr>
              <w:t>в том числе:</w:t>
            </w:r>
          </w:p>
        </w:tc>
        <w:tc>
          <w:tcPr>
            <w:tcW w:w="1701" w:type="dxa"/>
            <w:vMerge/>
            <w:tcBorders>
              <w:top w:val="nil"/>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843" w:type="dxa"/>
            <w:vMerge/>
            <w:tcBorders>
              <w:top w:val="nil"/>
              <w:left w:val="single" w:sz="4" w:space="0" w:color="auto"/>
              <w:bottom w:val="single" w:sz="4" w:space="0" w:color="000000"/>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418" w:type="dxa"/>
            <w:vMerge/>
            <w:tcBorders>
              <w:top w:val="nil"/>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c>
          <w:tcPr>
            <w:tcW w:w="1559" w:type="dxa"/>
            <w:vMerge/>
            <w:tcBorders>
              <w:top w:val="nil"/>
              <w:left w:val="single" w:sz="4" w:space="0" w:color="auto"/>
              <w:bottom w:val="single" w:sz="4" w:space="0" w:color="auto"/>
              <w:right w:val="single" w:sz="4" w:space="0" w:color="auto"/>
            </w:tcBorders>
            <w:vAlign w:val="center"/>
            <w:hideMark/>
          </w:tcPr>
          <w:p w:rsidR="006709BB" w:rsidRPr="006709BB" w:rsidRDefault="006709BB" w:rsidP="006709BB">
            <w:pPr>
              <w:spacing w:after="0" w:line="240" w:lineRule="auto"/>
              <w:rPr>
                <w:rFonts w:ascii="Times New Roman" w:eastAsia="Times New Roman" w:hAnsi="Times New Roman" w:cs="Times New Roman"/>
              </w:rPr>
            </w:pP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24 144,40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24 144,40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24 144,40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10 618,30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43,98</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19 297,10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19 297,10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19 297,10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9 037,60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46,83</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45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4 847,30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4 847,30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4 847,30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1 580,70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32,61</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4 847,30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4 847,30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4 847,30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1 580,70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32,61</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1215"/>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Мероприятие (результат)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(всего),                        в том числе:</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637,60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38,78</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637,60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38,78</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45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637,60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38,78</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lastRenderedPageBreak/>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1 644,00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637,60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38,78</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69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 xml:space="preserve">Мероприятие (результат) Обеспечено функционирование Управления образования Орловского района»Ростовской области (всего), в том числе: </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19 257,80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19 257,80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19 257,80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8 996,40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19 257,80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19 257,80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19 257,80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8 996,40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46,72</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19 165,80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19 165,80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19 165,80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8 996,40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45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92,00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92,00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92,00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92,00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92,00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92,00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69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 xml:space="preserve">Мероприятие (результат)  «Организация отдыха детей в каникулярное время» </w:t>
            </w:r>
            <w:r w:rsidRPr="006709BB">
              <w:rPr>
                <w:rFonts w:ascii="Times New Roman" w:eastAsia="Times New Roman" w:hAnsi="Times New Roman" w:cs="Times New Roman"/>
              </w:rPr>
              <w:br/>
              <w:t xml:space="preserve"> (всего), в том числе: </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2 853,10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2 853,10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2 853,10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894,60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31,36</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2 853,10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2 853,10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2 853,10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894,60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31,36</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131,30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131,30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131,30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41,20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45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200" w:firstLine="440"/>
              <w:rPr>
                <w:rFonts w:ascii="Times New Roman" w:eastAsia="Times New Roman" w:hAnsi="Times New Roman" w:cs="Times New Roman"/>
              </w:rPr>
            </w:pPr>
            <w:r w:rsidRPr="006709BB">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2 721,80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2 721,80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2 721,80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853,40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31,35</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ind w:firstLineChars="400" w:firstLine="880"/>
              <w:rPr>
                <w:rFonts w:ascii="Times New Roman" w:eastAsia="Times New Roman" w:hAnsi="Times New Roman" w:cs="Times New Roman"/>
              </w:rPr>
            </w:pPr>
            <w:r w:rsidRPr="006709BB">
              <w:rPr>
                <w:rFonts w:ascii="Times New Roman" w:eastAsia="Times New Roman" w:hAnsi="Times New Roman" w:cs="Times New Roman"/>
              </w:rPr>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2 721,80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2 721,80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2 721,80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853,40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31,35</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114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rPr>
                <w:rFonts w:ascii="Times New Roman" w:eastAsia="Times New Roman" w:hAnsi="Times New Roman" w:cs="Times New Roman"/>
              </w:rPr>
            </w:pPr>
            <w:r w:rsidRPr="006709BB">
              <w:rPr>
                <w:rFonts w:ascii="Times New Roman" w:eastAsia="Times New Roman" w:hAnsi="Times New Roman" w:cs="Times New Roman"/>
              </w:rPr>
              <w:t>Мероприятие (результат) "Осуществлена организация и обеспечение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(всего), в том числе:</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89,70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23,03</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Бюджет Орловского района (всего), из них:</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89,70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23,03</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местный бюджет</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46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безвозмездные поступления в бюджет Орловского района, в том числе за счет средств:</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89,70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23,03</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федерального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lastRenderedPageBreak/>
              <w:t>областного бюджета</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389,50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89,70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23,03</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r w:rsidR="006709BB" w:rsidRPr="006709BB" w:rsidTr="00434B90">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Внебюджетные источники</w:t>
            </w:r>
          </w:p>
        </w:tc>
        <w:tc>
          <w:tcPr>
            <w:tcW w:w="1701"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843"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418"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0,00</w:t>
            </w:r>
          </w:p>
        </w:tc>
        <w:tc>
          <w:tcPr>
            <w:tcW w:w="1559" w:type="dxa"/>
            <w:tcBorders>
              <w:top w:val="nil"/>
              <w:left w:val="nil"/>
              <w:bottom w:val="single" w:sz="4" w:space="0" w:color="auto"/>
              <w:right w:val="single" w:sz="4" w:space="0" w:color="auto"/>
            </w:tcBorders>
            <w:shd w:val="clear" w:color="auto" w:fill="auto"/>
            <w:hideMark/>
          </w:tcPr>
          <w:p w:rsidR="006709BB" w:rsidRPr="006709BB" w:rsidRDefault="006709BB" w:rsidP="006709BB">
            <w:pPr>
              <w:spacing w:after="0" w:line="240" w:lineRule="auto"/>
              <w:jc w:val="center"/>
              <w:rPr>
                <w:rFonts w:ascii="Times New Roman" w:eastAsia="Times New Roman" w:hAnsi="Times New Roman" w:cs="Times New Roman"/>
              </w:rPr>
            </w:pPr>
            <w:r w:rsidRPr="006709BB">
              <w:rPr>
                <w:rFonts w:ascii="Times New Roman" w:eastAsia="Times New Roman" w:hAnsi="Times New Roman" w:cs="Times New Roman"/>
              </w:rPr>
              <w:t> </w:t>
            </w:r>
          </w:p>
        </w:tc>
      </w:tr>
    </w:tbl>
    <w:p w:rsidR="0080386A" w:rsidRPr="007F566D" w:rsidRDefault="0080386A" w:rsidP="0080386A">
      <w:pPr>
        <w:contextualSpacing/>
        <w:jc w:val="center"/>
        <w:rPr>
          <w:rFonts w:ascii="Times New Roman" w:hAnsi="Times New Roman"/>
          <w:bCs/>
        </w:rPr>
      </w:pPr>
    </w:p>
    <w:sectPr w:rsidR="0080386A" w:rsidRPr="007F566D" w:rsidSect="0080386A">
      <w:pgSz w:w="16838" w:h="11906" w:orient="landscape"/>
      <w:pgMar w:top="1134" w:right="284" w:bottom="624" w:left="23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066" w:rsidRDefault="00836066" w:rsidP="0075694C">
      <w:pPr>
        <w:spacing w:after="0" w:line="240" w:lineRule="auto"/>
      </w:pPr>
      <w:r>
        <w:separator/>
      </w:r>
    </w:p>
  </w:endnote>
  <w:endnote w:type="continuationSeparator" w:id="1">
    <w:p w:rsidR="00836066" w:rsidRDefault="00836066" w:rsidP="00756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066" w:rsidRDefault="00836066" w:rsidP="0075694C">
      <w:pPr>
        <w:spacing w:after="0" w:line="240" w:lineRule="auto"/>
      </w:pPr>
      <w:r>
        <w:separator/>
      </w:r>
    </w:p>
  </w:footnote>
  <w:footnote w:type="continuationSeparator" w:id="1">
    <w:p w:rsidR="00836066" w:rsidRDefault="00836066" w:rsidP="00756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FELayout/>
  </w:compat>
  <w:rsids>
    <w:rsidRoot w:val="0075694C"/>
    <w:rsid w:val="00095816"/>
    <w:rsid w:val="000C2A9B"/>
    <w:rsid w:val="000F2ADE"/>
    <w:rsid w:val="000F7846"/>
    <w:rsid w:val="00107CCD"/>
    <w:rsid w:val="00163B59"/>
    <w:rsid w:val="00171A73"/>
    <w:rsid w:val="00172E50"/>
    <w:rsid w:val="001E6119"/>
    <w:rsid w:val="001E70B6"/>
    <w:rsid w:val="001F4D95"/>
    <w:rsid w:val="002067E6"/>
    <w:rsid w:val="00242D20"/>
    <w:rsid w:val="00262C84"/>
    <w:rsid w:val="00265A7E"/>
    <w:rsid w:val="002C4453"/>
    <w:rsid w:val="003148AC"/>
    <w:rsid w:val="00334C4A"/>
    <w:rsid w:val="00341924"/>
    <w:rsid w:val="003531E7"/>
    <w:rsid w:val="00375BB3"/>
    <w:rsid w:val="0038021C"/>
    <w:rsid w:val="003871C2"/>
    <w:rsid w:val="00392CD6"/>
    <w:rsid w:val="00395B81"/>
    <w:rsid w:val="00434B90"/>
    <w:rsid w:val="0043539C"/>
    <w:rsid w:val="00455016"/>
    <w:rsid w:val="00474C9F"/>
    <w:rsid w:val="00574E09"/>
    <w:rsid w:val="005817B0"/>
    <w:rsid w:val="005A69E5"/>
    <w:rsid w:val="005F2718"/>
    <w:rsid w:val="00610697"/>
    <w:rsid w:val="00613FE4"/>
    <w:rsid w:val="00641B4F"/>
    <w:rsid w:val="006455F7"/>
    <w:rsid w:val="006709BB"/>
    <w:rsid w:val="00674BFD"/>
    <w:rsid w:val="0068613D"/>
    <w:rsid w:val="006E02DA"/>
    <w:rsid w:val="006F67D5"/>
    <w:rsid w:val="007149B1"/>
    <w:rsid w:val="007260D0"/>
    <w:rsid w:val="007347B0"/>
    <w:rsid w:val="0073537A"/>
    <w:rsid w:val="0073579E"/>
    <w:rsid w:val="00754076"/>
    <w:rsid w:val="00756424"/>
    <w:rsid w:val="0075694C"/>
    <w:rsid w:val="00777CAE"/>
    <w:rsid w:val="007A1957"/>
    <w:rsid w:val="007F566D"/>
    <w:rsid w:val="0080386A"/>
    <w:rsid w:val="00836066"/>
    <w:rsid w:val="0083713D"/>
    <w:rsid w:val="0084401D"/>
    <w:rsid w:val="008B4376"/>
    <w:rsid w:val="00900F1A"/>
    <w:rsid w:val="0094159D"/>
    <w:rsid w:val="009B4659"/>
    <w:rsid w:val="009C6224"/>
    <w:rsid w:val="00A35357"/>
    <w:rsid w:val="00A579D0"/>
    <w:rsid w:val="00A8668F"/>
    <w:rsid w:val="00AB6388"/>
    <w:rsid w:val="00AF6373"/>
    <w:rsid w:val="00B00E46"/>
    <w:rsid w:val="00B431F3"/>
    <w:rsid w:val="00B46056"/>
    <w:rsid w:val="00B61AFA"/>
    <w:rsid w:val="00B75848"/>
    <w:rsid w:val="00B77080"/>
    <w:rsid w:val="00B92AE1"/>
    <w:rsid w:val="00BC4655"/>
    <w:rsid w:val="00C04D09"/>
    <w:rsid w:val="00C548A7"/>
    <w:rsid w:val="00C757A3"/>
    <w:rsid w:val="00C91C9E"/>
    <w:rsid w:val="00CC12E7"/>
    <w:rsid w:val="00CD10EF"/>
    <w:rsid w:val="00CF4374"/>
    <w:rsid w:val="00D0668E"/>
    <w:rsid w:val="00DD159B"/>
    <w:rsid w:val="00DD4909"/>
    <w:rsid w:val="00DD56E9"/>
    <w:rsid w:val="00E579FE"/>
    <w:rsid w:val="00E83562"/>
    <w:rsid w:val="00E96EE8"/>
    <w:rsid w:val="00EA1E59"/>
    <w:rsid w:val="00F411B4"/>
    <w:rsid w:val="00F82737"/>
    <w:rsid w:val="00F83778"/>
    <w:rsid w:val="00FA031C"/>
    <w:rsid w:val="00FB6A85"/>
    <w:rsid w:val="00FB7B89"/>
    <w:rsid w:val="00FC62CC"/>
    <w:rsid w:val="00FF171D"/>
    <w:rsid w:val="00FF27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rsid w:val="0075694C"/>
    <w:pPr>
      <w:spacing w:after="0" w:line="240" w:lineRule="auto"/>
      <w:ind w:firstLine="851"/>
      <w:jc w:val="both"/>
    </w:pPr>
    <w:rPr>
      <w:rFonts w:ascii="XO Thames" w:eastAsia="Times New Roman" w:hAnsi="XO Thames" w:cs="Times New Roman"/>
      <w:color w:val="000000"/>
      <w:szCs w:val="20"/>
    </w:rPr>
  </w:style>
  <w:style w:type="character" w:styleId="a3">
    <w:name w:val="Hyperlink"/>
    <w:basedOn w:val="a0"/>
    <w:uiPriority w:val="99"/>
    <w:semiHidden/>
    <w:unhideWhenUsed/>
    <w:rsid w:val="00BC4655"/>
    <w:rPr>
      <w:color w:val="0000FF"/>
      <w:u w:val="single"/>
    </w:rPr>
  </w:style>
</w:styles>
</file>

<file path=word/webSettings.xml><?xml version="1.0" encoding="utf-8"?>
<w:webSettings xmlns:r="http://schemas.openxmlformats.org/officeDocument/2006/relationships" xmlns:w="http://schemas.openxmlformats.org/wordprocessingml/2006/main">
  <w:divs>
    <w:div w:id="568539568">
      <w:bodyDiv w:val="1"/>
      <w:marLeft w:val="0"/>
      <w:marRight w:val="0"/>
      <w:marTop w:val="0"/>
      <w:marBottom w:val="0"/>
      <w:divBdr>
        <w:top w:val="none" w:sz="0" w:space="0" w:color="auto"/>
        <w:left w:val="none" w:sz="0" w:space="0" w:color="auto"/>
        <w:bottom w:val="none" w:sz="0" w:space="0" w:color="auto"/>
        <w:right w:val="none" w:sz="0" w:space="0" w:color="auto"/>
      </w:divBdr>
    </w:div>
    <w:div w:id="642584861">
      <w:bodyDiv w:val="1"/>
      <w:marLeft w:val="0"/>
      <w:marRight w:val="0"/>
      <w:marTop w:val="0"/>
      <w:marBottom w:val="0"/>
      <w:divBdr>
        <w:top w:val="none" w:sz="0" w:space="0" w:color="auto"/>
        <w:left w:val="none" w:sz="0" w:space="0" w:color="auto"/>
        <w:bottom w:val="none" w:sz="0" w:space="0" w:color="auto"/>
        <w:right w:val="none" w:sz="0" w:space="0" w:color="auto"/>
      </w:divBdr>
    </w:div>
    <w:div w:id="735710454">
      <w:bodyDiv w:val="1"/>
      <w:marLeft w:val="0"/>
      <w:marRight w:val="0"/>
      <w:marTop w:val="0"/>
      <w:marBottom w:val="0"/>
      <w:divBdr>
        <w:top w:val="none" w:sz="0" w:space="0" w:color="auto"/>
        <w:left w:val="none" w:sz="0" w:space="0" w:color="auto"/>
        <w:bottom w:val="none" w:sz="0" w:space="0" w:color="auto"/>
        <w:right w:val="none" w:sz="0" w:space="0" w:color="auto"/>
      </w:divBdr>
    </w:div>
    <w:div w:id="749354100">
      <w:bodyDiv w:val="1"/>
      <w:marLeft w:val="0"/>
      <w:marRight w:val="0"/>
      <w:marTop w:val="0"/>
      <w:marBottom w:val="0"/>
      <w:divBdr>
        <w:top w:val="none" w:sz="0" w:space="0" w:color="auto"/>
        <w:left w:val="none" w:sz="0" w:space="0" w:color="auto"/>
        <w:bottom w:val="none" w:sz="0" w:space="0" w:color="auto"/>
        <w:right w:val="none" w:sz="0" w:space="0" w:color="auto"/>
      </w:divBdr>
    </w:div>
    <w:div w:id="976839075">
      <w:bodyDiv w:val="1"/>
      <w:marLeft w:val="0"/>
      <w:marRight w:val="0"/>
      <w:marTop w:val="0"/>
      <w:marBottom w:val="0"/>
      <w:divBdr>
        <w:top w:val="none" w:sz="0" w:space="0" w:color="auto"/>
        <w:left w:val="none" w:sz="0" w:space="0" w:color="auto"/>
        <w:bottom w:val="none" w:sz="0" w:space="0" w:color="auto"/>
        <w:right w:val="none" w:sz="0" w:space="0" w:color="auto"/>
      </w:divBdr>
    </w:div>
    <w:div w:id="1090390371">
      <w:bodyDiv w:val="1"/>
      <w:marLeft w:val="0"/>
      <w:marRight w:val="0"/>
      <w:marTop w:val="0"/>
      <w:marBottom w:val="0"/>
      <w:divBdr>
        <w:top w:val="none" w:sz="0" w:space="0" w:color="auto"/>
        <w:left w:val="none" w:sz="0" w:space="0" w:color="auto"/>
        <w:bottom w:val="none" w:sz="0" w:space="0" w:color="auto"/>
        <w:right w:val="none" w:sz="0" w:space="0" w:color="auto"/>
      </w:divBdr>
    </w:div>
    <w:div w:id="1218584795">
      <w:bodyDiv w:val="1"/>
      <w:marLeft w:val="0"/>
      <w:marRight w:val="0"/>
      <w:marTop w:val="0"/>
      <w:marBottom w:val="0"/>
      <w:divBdr>
        <w:top w:val="none" w:sz="0" w:space="0" w:color="auto"/>
        <w:left w:val="none" w:sz="0" w:space="0" w:color="auto"/>
        <w:bottom w:val="none" w:sz="0" w:space="0" w:color="auto"/>
        <w:right w:val="none" w:sz="0" w:space="0" w:color="auto"/>
      </w:divBdr>
    </w:div>
    <w:div w:id="1353385299">
      <w:bodyDiv w:val="1"/>
      <w:marLeft w:val="0"/>
      <w:marRight w:val="0"/>
      <w:marTop w:val="0"/>
      <w:marBottom w:val="0"/>
      <w:divBdr>
        <w:top w:val="none" w:sz="0" w:space="0" w:color="auto"/>
        <w:left w:val="none" w:sz="0" w:space="0" w:color="auto"/>
        <w:bottom w:val="none" w:sz="0" w:space="0" w:color="auto"/>
        <w:right w:val="none" w:sz="0" w:space="0" w:color="auto"/>
      </w:divBdr>
    </w:div>
    <w:div w:id="1364818696">
      <w:bodyDiv w:val="1"/>
      <w:marLeft w:val="0"/>
      <w:marRight w:val="0"/>
      <w:marTop w:val="0"/>
      <w:marBottom w:val="0"/>
      <w:divBdr>
        <w:top w:val="none" w:sz="0" w:space="0" w:color="auto"/>
        <w:left w:val="none" w:sz="0" w:space="0" w:color="auto"/>
        <w:bottom w:val="none" w:sz="0" w:space="0" w:color="auto"/>
        <w:right w:val="none" w:sz="0" w:space="0" w:color="auto"/>
      </w:divBdr>
    </w:div>
    <w:div w:id="1470706376">
      <w:bodyDiv w:val="1"/>
      <w:marLeft w:val="0"/>
      <w:marRight w:val="0"/>
      <w:marTop w:val="0"/>
      <w:marBottom w:val="0"/>
      <w:divBdr>
        <w:top w:val="none" w:sz="0" w:space="0" w:color="auto"/>
        <w:left w:val="none" w:sz="0" w:space="0" w:color="auto"/>
        <w:bottom w:val="none" w:sz="0" w:space="0" w:color="auto"/>
        <w:right w:val="none" w:sz="0" w:space="0" w:color="auto"/>
      </w:divBdr>
    </w:div>
    <w:div w:id="1960918336">
      <w:bodyDiv w:val="1"/>
      <w:marLeft w:val="0"/>
      <w:marRight w:val="0"/>
      <w:marTop w:val="0"/>
      <w:marBottom w:val="0"/>
      <w:divBdr>
        <w:top w:val="none" w:sz="0" w:space="0" w:color="auto"/>
        <w:left w:val="none" w:sz="0" w:space="0" w:color="auto"/>
        <w:bottom w:val="none" w:sz="0" w:space="0" w:color="auto"/>
        <w:right w:val="none" w:sz="0" w:space="0" w:color="auto"/>
      </w:divBdr>
    </w:div>
    <w:div w:id="19660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13"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3" Type="http://schemas.openxmlformats.org/officeDocument/2006/relationships/webSettings" Target="webSettings.xml"/><Relationship Id="rId7"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12"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nland.ru/documents/10066/" TargetMode="External"/><Relationship Id="rId11"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5" Type="http://schemas.openxmlformats.org/officeDocument/2006/relationships/endnotes" Target="endnotes.xml"/><Relationship Id="rId15"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10"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4" Type="http://schemas.openxmlformats.org/officeDocument/2006/relationships/footnotes" Target="footnotes.xml"/><Relationship Id="rId9"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 Id="rId14" Type="http://schemas.openxmlformats.org/officeDocument/2006/relationships/hyperlink" Target="file:///C:\Users\User\Desktop\&#1052;&#1055;,%20&#1055;&#1083;&#1072;&#1085;%20&#1088;&#1077;&#1072;&#1083;&#1080;&#1079;&#1072;&#1094;&#1080;&#1080;\&#1053;&#1086;&#1074;&#1072;&#1103;%20&#1052;&#1055;%20&#1085;&#1072;%202025\&#1054;&#1058;&#1063;&#1045;&#1058;%20&#1087;&#1086;%20&#1052;&#1055;%202025\&#1079;&#1072;%201%20&#1087;&#1086;&#1083;&#1091;&#1075;&#1086;&#1076;&#1080;&#1077;%202025\&#1086;&#1090;&#1095;&#1077;&#1090;%20&#1079;&#1072;%202&#1082;&#1074;.202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68</Pages>
  <Words>7392</Words>
  <Characters>42141</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2025-07-08T10:07:00Z</dcterms:created>
  <dcterms:modified xsi:type="dcterms:W3CDTF">2025-07-15T11:17:00Z</dcterms:modified>
</cp:coreProperties>
</file>