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A17" w:rsidRPr="00280A17" w:rsidRDefault="00280A17" w:rsidP="000B5EB7">
      <w:pPr>
        <w:framePr w:w="4521" w:h="3774" w:hSpace="141" w:wrap="around" w:vAnchor="text" w:hAnchor="page" w:x="1132" w:y="-593"/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280A17"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ru-RU"/>
        </w:rPr>
        <w:drawing>
          <wp:inline distT="0" distB="0" distL="0" distR="0">
            <wp:extent cx="523875" cy="676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A17" w:rsidRPr="00280A17" w:rsidRDefault="00280A17" w:rsidP="000B5EB7">
      <w:pPr>
        <w:framePr w:w="4521" w:h="3774" w:hSpace="141" w:wrap="around" w:vAnchor="text" w:hAnchor="page" w:x="1132" w:y="-593"/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280A17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Администрация Орловского района  </w:t>
      </w:r>
    </w:p>
    <w:p w:rsidR="00280A17" w:rsidRPr="00280A17" w:rsidRDefault="00280A17" w:rsidP="000B5EB7">
      <w:pPr>
        <w:framePr w:w="4521" w:h="3774" w:hSpace="141" w:wrap="around" w:vAnchor="text" w:hAnchor="page" w:x="1132" w:y="-593"/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280A17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Ростовской области</w:t>
      </w:r>
    </w:p>
    <w:p w:rsidR="00280A17" w:rsidRPr="00280A17" w:rsidRDefault="00280A17" w:rsidP="000B5EB7">
      <w:pPr>
        <w:framePr w:w="4521" w:h="3774" w:hSpace="141" w:wrap="around" w:vAnchor="text" w:hAnchor="page" w:x="1132" w:y="-593"/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280A17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Управление образования</w:t>
      </w:r>
    </w:p>
    <w:p w:rsidR="00280A17" w:rsidRPr="00280A17" w:rsidRDefault="00280A17" w:rsidP="000B5EB7">
      <w:pPr>
        <w:framePr w:w="4521" w:h="3774" w:hSpace="141" w:wrap="around" w:vAnchor="text" w:hAnchor="page" w:x="1132" w:y="-593"/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280A17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Орловского района</w:t>
      </w:r>
    </w:p>
    <w:p w:rsidR="00280A17" w:rsidRPr="00280A17" w:rsidRDefault="00280A17" w:rsidP="000B5EB7">
      <w:pPr>
        <w:framePr w:w="4521" w:h="3774" w:hSpace="141" w:wrap="around" w:vAnchor="text" w:hAnchor="page" w:x="1132" w:y="-593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17">
        <w:rPr>
          <w:rFonts w:ascii="Times New Roman" w:eastAsia="Times New Roman" w:hAnsi="Times New Roman" w:cs="Times New Roman"/>
          <w:sz w:val="24"/>
          <w:szCs w:val="24"/>
          <w:lang w:eastAsia="ru-RU"/>
        </w:rPr>
        <w:t>347510, п. Орловский, Орловского района</w:t>
      </w:r>
    </w:p>
    <w:p w:rsidR="00280A17" w:rsidRPr="00280A17" w:rsidRDefault="00280A17" w:rsidP="000B5EB7">
      <w:pPr>
        <w:framePr w:w="4521" w:h="3774" w:hSpace="141" w:wrap="around" w:vAnchor="text" w:hAnchor="page" w:x="1132" w:y="-593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Ростовской области,  ул. </w:t>
      </w:r>
      <w:proofErr w:type="gramStart"/>
      <w:r w:rsidR="006143C1">
        <w:rPr>
          <w:rFonts w:ascii="Times New Roman" w:eastAsia="Times New Roman" w:hAnsi="Times New Roman" w:cs="Times New Roman"/>
          <w:sz w:val="24"/>
          <w:szCs w:val="24"/>
          <w:lang w:eastAsia="ru-RU"/>
        </w:rPr>
        <w:t>Пионерская</w:t>
      </w:r>
      <w:proofErr w:type="gramEnd"/>
      <w:r w:rsidR="00614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74 </w:t>
      </w:r>
    </w:p>
    <w:p w:rsidR="00280A17" w:rsidRPr="00280A17" w:rsidRDefault="00280A17" w:rsidP="000B5EB7">
      <w:pPr>
        <w:framePr w:w="4521" w:h="3774" w:hSpace="141" w:wrap="around" w:vAnchor="text" w:hAnchor="page" w:x="1132" w:y="-593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Телефон/факс (86375)  32-9-27</w:t>
      </w:r>
    </w:p>
    <w:p w:rsidR="00280A17" w:rsidRPr="00BF005A" w:rsidRDefault="00280A17" w:rsidP="000B5EB7">
      <w:pPr>
        <w:framePr w:w="4521" w:h="3774" w:hSpace="141" w:wrap="around" w:vAnchor="text" w:hAnchor="page" w:x="1132" w:y="-593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</w:pPr>
      <w:r w:rsidRPr="00280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BF00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280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BF00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5" w:history="1">
        <w:r w:rsidRPr="00280A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orlrono</w:t>
        </w:r>
        <w:r w:rsidRPr="00BF005A">
          <w:rPr>
            <w:rFonts w:ascii="Times New Roman" w:eastAsia="Times New Roman" w:hAnsi="Times New Roman" w:cs="Times New Roman"/>
            <w:color w:val="0000FF"/>
            <w:spacing w:val="8"/>
            <w:sz w:val="24"/>
            <w:szCs w:val="24"/>
            <w:u w:val="single"/>
            <w:lang w:val="en-US" w:eastAsia="ru-RU"/>
          </w:rPr>
          <w:t>@</w:t>
        </w:r>
        <w:r w:rsidRPr="00280A17">
          <w:rPr>
            <w:rFonts w:ascii="Times New Roman" w:eastAsia="Times New Roman" w:hAnsi="Times New Roman" w:cs="Times New Roman"/>
            <w:color w:val="0000FF"/>
            <w:spacing w:val="8"/>
            <w:sz w:val="24"/>
            <w:szCs w:val="24"/>
            <w:u w:val="single"/>
            <w:lang w:val="en-US" w:eastAsia="ru-RU"/>
          </w:rPr>
          <w:t>orlovsky</w:t>
        </w:r>
        <w:r w:rsidRPr="00BF005A">
          <w:rPr>
            <w:rFonts w:ascii="Times New Roman" w:eastAsia="Times New Roman" w:hAnsi="Times New Roman" w:cs="Times New Roman"/>
            <w:color w:val="0000FF"/>
            <w:spacing w:val="8"/>
            <w:sz w:val="24"/>
            <w:szCs w:val="24"/>
            <w:u w:val="single"/>
            <w:lang w:val="en-US" w:eastAsia="ru-RU"/>
          </w:rPr>
          <w:t>.</w:t>
        </w:r>
        <w:r w:rsidRPr="00280A17">
          <w:rPr>
            <w:rFonts w:ascii="Times New Roman" w:eastAsia="Times New Roman" w:hAnsi="Times New Roman" w:cs="Times New Roman"/>
            <w:color w:val="0000FF"/>
            <w:spacing w:val="8"/>
            <w:sz w:val="24"/>
            <w:szCs w:val="24"/>
            <w:u w:val="single"/>
            <w:lang w:val="en-US" w:eastAsia="ru-RU"/>
          </w:rPr>
          <w:t>donpac</w:t>
        </w:r>
        <w:r w:rsidRPr="00BF005A">
          <w:rPr>
            <w:rFonts w:ascii="Times New Roman" w:eastAsia="Times New Roman" w:hAnsi="Times New Roman" w:cs="Times New Roman"/>
            <w:color w:val="0000FF"/>
            <w:spacing w:val="8"/>
            <w:sz w:val="24"/>
            <w:szCs w:val="24"/>
            <w:u w:val="single"/>
            <w:lang w:val="en-US" w:eastAsia="ru-RU"/>
          </w:rPr>
          <w:t>.</w:t>
        </w:r>
        <w:r w:rsidRPr="00280A17">
          <w:rPr>
            <w:rFonts w:ascii="Times New Roman" w:eastAsia="Times New Roman" w:hAnsi="Times New Roman" w:cs="Times New Roman"/>
            <w:color w:val="0000FF"/>
            <w:spacing w:val="8"/>
            <w:sz w:val="24"/>
            <w:szCs w:val="24"/>
            <w:u w:val="single"/>
            <w:lang w:val="en-US" w:eastAsia="ru-RU"/>
          </w:rPr>
          <w:t>ru</w:t>
        </w:r>
      </w:hyperlink>
    </w:p>
    <w:p w:rsidR="00280A17" w:rsidRPr="00280A17" w:rsidRDefault="00280A17" w:rsidP="000B5EB7">
      <w:pPr>
        <w:framePr w:w="4521" w:h="3774" w:hSpace="141" w:wrap="around" w:vAnchor="text" w:hAnchor="page" w:x="1132" w:y="-593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280A17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«_</w:t>
      </w:r>
      <w:r w:rsidR="000B5EB7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14</w:t>
      </w:r>
      <w:r w:rsidRPr="00280A17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__»____</w:t>
      </w:r>
      <w:r w:rsidR="000B5EB7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01</w:t>
      </w:r>
      <w:r w:rsidRPr="00280A17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_____20</w:t>
      </w:r>
      <w:r w:rsidR="00E4509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2</w:t>
      </w:r>
      <w:r w:rsidR="000B5EB7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5</w:t>
      </w:r>
      <w:r w:rsidRPr="00280A17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_г.</w:t>
      </w:r>
    </w:p>
    <w:p w:rsidR="00280A17" w:rsidRPr="00280A17" w:rsidRDefault="00280A17" w:rsidP="000B5EB7">
      <w:pPr>
        <w:framePr w:w="4521" w:h="3774" w:hSpace="141" w:wrap="around" w:vAnchor="text" w:hAnchor="page" w:x="1132" w:y="-593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17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№_________</w:t>
      </w:r>
    </w:p>
    <w:p w:rsidR="00280A17" w:rsidRPr="00280A17" w:rsidRDefault="00280A17" w:rsidP="000B5EB7">
      <w:pPr>
        <w:framePr w:w="4521" w:h="3774" w:hSpace="141" w:wrap="around" w:vAnchor="text" w:hAnchor="page" w:x="1132" w:y="-593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A17" w:rsidRPr="00280A17" w:rsidRDefault="00280A17" w:rsidP="000B5EB7">
      <w:pPr>
        <w:framePr w:w="4521" w:h="3774" w:hSpace="141" w:wrap="around" w:vAnchor="text" w:hAnchor="page" w:x="1132" w:y="-593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A17" w:rsidRPr="00280A17" w:rsidRDefault="00280A17" w:rsidP="000B5EB7">
      <w:pPr>
        <w:framePr w:w="4521" w:h="3774" w:hSpace="141" w:wrap="around" w:vAnchor="text" w:hAnchor="page" w:x="1132" w:y="-593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7B06CA" w:rsidRDefault="00CB3AC7" w:rsidP="000B5E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</w:t>
      </w:r>
      <w:r w:rsidR="000B5EB7">
        <w:rPr>
          <w:rFonts w:ascii="Times New Roman" w:hAnsi="Times New Roman" w:cs="Times New Roman"/>
          <w:sz w:val="28"/>
          <w:szCs w:val="28"/>
        </w:rPr>
        <w:t xml:space="preserve">главы Администрации Орловского района </w:t>
      </w:r>
    </w:p>
    <w:p w:rsidR="000B5EB7" w:rsidRDefault="000B5EB7" w:rsidP="000B5E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Н.М. Михайловой </w:t>
      </w:r>
    </w:p>
    <w:p w:rsidR="007B06CA" w:rsidRDefault="007B06CA" w:rsidP="00D779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3AB8" w:rsidRDefault="00263AB8" w:rsidP="00D779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797F" w:rsidRDefault="00D7797F" w:rsidP="00D7797F">
      <w:pPr>
        <w:jc w:val="right"/>
        <w:rPr>
          <w:rFonts w:ascii="Times New Roman" w:hAnsi="Times New Roman" w:cs="Times New Roman"/>
          <w:sz w:val="28"/>
          <w:szCs w:val="28"/>
        </w:rPr>
      </w:pPr>
      <w:r w:rsidRPr="001A08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97F" w:rsidRDefault="00D7797F" w:rsidP="00D779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5EB7" w:rsidRDefault="000B5EB7" w:rsidP="00D779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5EB7" w:rsidRDefault="000B5EB7" w:rsidP="00D779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5EB7" w:rsidRDefault="000B5EB7" w:rsidP="000B5EB7">
      <w:pPr>
        <w:pStyle w:val="a5"/>
        <w:shd w:val="clear" w:color="auto" w:fill="FFFFFF"/>
        <w:spacing w:line="276" w:lineRule="auto"/>
        <w:ind w:firstLine="708"/>
        <w:jc w:val="center"/>
        <w:rPr>
          <w:b/>
          <w:color w:val="000000"/>
          <w:sz w:val="28"/>
          <w:szCs w:val="28"/>
        </w:rPr>
      </w:pPr>
      <w:r w:rsidRPr="00B72EBE">
        <w:rPr>
          <w:b/>
          <w:color w:val="000000"/>
          <w:sz w:val="28"/>
          <w:szCs w:val="28"/>
        </w:rPr>
        <w:t>Итоговый отчет</w:t>
      </w:r>
    </w:p>
    <w:p w:rsidR="000B5EB7" w:rsidRDefault="000B5EB7" w:rsidP="000B5EB7">
      <w:pPr>
        <w:pStyle w:val="a5"/>
        <w:shd w:val="clear" w:color="auto" w:fill="FFFFFF"/>
        <w:spacing w:line="276" w:lineRule="auto"/>
        <w:ind w:firstLine="708"/>
        <w:jc w:val="center"/>
        <w:rPr>
          <w:b/>
          <w:color w:val="000000"/>
          <w:sz w:val="28"/>
          <w:szCs w:val="28"/>
        </w:rPr>
      </w:pPr>
      <w:r w:rsidRPr="00B72EBE">
        <w:rPr>
          <w:b/>
          <w:color w:val="000000"/>
          <w:sz w:val="28"/>
          <w:szCs w:val="28"/>
        </w:rPr>
        <w:t xml:space="preserve"> о реализации  национального проекта «Образование» в  Орловском районе за  </w:t>
      </w:r>
      <w:r>
        <w:rPr>
          <w:b/>
          <w:color w:val="000000"/>
          <w:sz w:val="28"/>
          <w:szCs w:val="28"/>
        </w:rPr>
        <w:t>2020 -2024</w:t>
      </w:r>
      <w:r w:rsidRPr="00B72EBE">
        <w:rPr>
          <w:b/>
          <w:color w:val="000000"/>
          <w:sz w:val="28"/>
          <w:szCs w:val="28"/>
        </w:rPr>
        <w:t xml:space="preserve"> год </w:t>
      </w:r>
    </w:p>
    <w:p w:rsidR="000B5EB7" w:rsidRPr="00B72EBE" w:rsidRDefault="000B5EB7" w:rsidP="000B5EB7">
      <w:pPr>
        <w:pStyle w:val="a5"/>
        <w:shd w:val="clear" w:color="auto" w:fill="FFFFFF"/>
        <w:spacing w:line="276" w:lineRule="auto"/>
        <w:ind w:firstLine="708"/>
        <w:jc w:val="center"/>
        <w:rPr>
          <w:b/>
          <w:color w:val="000000"/>
          <w:sz w:val="28"/>
          <w:szCs w:val="28"/>
        </w:rPr>
      </w:pPr>
    </w:p>
    <w:p w:rsidR="000B5EB7" w:rsidRPr="003D037C" w:rsidRDefault="000B5EB7" w:rsidP="000B5E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37C">
        <w:rPr>
          <w:rFonts w:ascii="Times New Roman" w:eastAsia="Times New Roman" w:hAnsi="Times New Roman" w:cs="Times New Roman"/>
          <w:b/>
          <w:bCs/>
          <w:sz w:val="28"/>
          <w:szCs w:val="28"/>
        </w:rPr>
        <w:t>Национальный проект «Образование»</w:t>
      </w:r>
      <w:r w:rsidRPr="003D037C">
        <w:rPr>
          <w:rFonts w:ascii="Times New Roman" w:eastAsia="Times New Roman" w:hAnsi="Times New Roman" w:cs="Times New Roman"/>
          <w:sz w:val="28"/>
          <w:szCs w:val="28"/>
        </w:rPr>
        <w:t xml:space="preserve"> – это инициатива, направленная на достижение двух ключевых задач. </w:t>
      </w:r>
      <w:r w:rsidRPr="003D037C">
        <w:rPr>
          <w:rFonts w:ascii="Times New Roman" w:eastAsia="Times New Roman" w:hAnsi="Times New Roman" w:cs="Times New Roman"/>
          <w:b/>
          <w:sz w:val="28"/>
          <w:szCs w:val="28"/>
        </w:rPr>
        <w:t>Первая</w:t>
      </w:r>
      <w:r w:rsidRPr="003D037C">
        <w:rPr>
          <w:rFonts w:ascii="Times New Roman" w:eastAsia="Times New Roman" w:hAnsi="Times New Roman" w:cs="Times New Roman"/>
          <w:sz w:val="28"/>
          <w:szCs w:val="28"/>
        </w:rPr>
        <w:t xml:space="preserve"> – обеспечение глобальной конкурентоспособности российского образования и вхождение Российской Федерации в число 10 ведущих стран мира по качеству общего образования. </w:t>
      </w:r>
      <w:r w:rsidRPr="003D037C">
        <w:rPr>
          <w:rFonts w:ascii="Times New Roman" w:eastAsia="Times New Roman" w:hAnsi="Times New Roman" w:cs="Times New Roman"/>
          <w:b/>
          <w:sz w:val="28"/>
          <w:szCs w:val="28"/>
        </w:rPr>
        <w:t>Вторая</w:t>
      </w:r>
      <w:r w:rsidRPr="003D037C">
        <w:rPr>
          <w:rFonts w:ascii="Times New Roman" w:eastAsia="Times New Roman" w:hAnsi="Times New Roman" w:cs="Times New Roman"/>
          <w:sz w:val="28"/>
          <w:szCs w:val="28"/>
        </w:rPr>
        <w:t xml:space="preserve"> –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0B5EB7" w:rsidRPr="003D037C" w:rsidRDefault="000B5EB7" w:rsidP="000B5E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 2020</w:t>
      </w:r>
      <w:r w:rsidRPr="003D037C">
        <w:rPr>
          <w:rFonts w:ascii="Times New Roman" w:eastAsia="Times New Roman" w:hAnsi="Times New Roman" w:cs="Times New Roman"/>
          <w:sz w:val="28"/>
          <w:szCs w:val="28"/>
        </w:rPr>
        <w:t xml:space="preserve"> по 2024 год  в образовательных учреждениях Орловского района реализовывалось 7 региональных проектов национального проекта «Образование» </w:t>
      </w:r>
      <w:r w:rsidRPr="003D037C">
        <w:rPr>
          <w:rFonts w:ascii="Times New Roman" w:eastAsia="Times New Roman" w:hAnsi="Times New Roman" w:cs="Times New Roman"/>
          <w:b/>
          <w:sz w:val="28"/>
          <w:szCs w:val="28"/>
        </w:rPr>
        <w:t>- « Современная школа»; «Цифровая образовательная среда»; «Учитель будущего»; «Содействие занятости женщин - создание условий дошкольного образования для детей в возрасте до трех лет», реализуемого в рамках национального проекта «Демография»; «Успех каждого ребенка»; «Социальная активность»; «Патриотическое воспитание».</w:t>
      </w:r>
      <w:proofErr w:type="gramEnd"/>
    </w:p>
    <w:p w:rsidR="000B5EB7" w:rsidRPr="003D037C" w:rsidRDefault="000B5EB7" w:rsidP="000B5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37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D037C">
        <w:rPr>
          <w:rFonts w:ascii="Times New Roman" w:hAnsi="Times New Roman" w:cs="Times New Roman"/>
          <w:sz w:val="28"/>
          <w:szCs w:val="28"/>
        </w:rPr>
        <w:t xml:space="preserve">рамках </w:t>
      </w:r>
      <w:r w:rsidRPr="003D037C">
        <w:rPr>
          <w:rFonts w:ascii="Times New Roman" w:hAnsi="Times New Roman" w:cs="Times New Roman"/>
          <w:b/>
          <w:sz w:val="28"/>
          <w:szCs w:val="28"/>
        </w:rPr>
        <w:t>регионального проекта «Современная школа»</w:t>
      </w:r>
      <w:r w:rsidRPr="003D037C">
        <w:rPr>
          <w:rFonts w:ascii="Times New Roman" w:hAnsi="Times New Roman" w:cs="Times New Roman"/>
          <w:sz w:val="28"/>
          <w:szCs w:val="28"/>
        </w:rPr>
        <w:t xml:space="preserve"> национального проекта "Образование" проведены мероприятия по созданию и функционированию Центров образования цифрового и гуманитарного профилей "Точка роста" на базе  МБОУ ОСОШ №1, МБОУ ОСОШ №3– 2020год; </w:t>
      </w:r>
      <w:proofErr w:type="spellStart"/>
      <w:proofErr w:type="gramStart"/>
      <w:r w:rsidRPr="003D037C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Pr="003D037C">
        <w:rPr>
          <w:rFonts w:ascii="Times New Roman" w:hAnsi="Times New Roman" w:cs="Times New Roman"/>
          <w:sz w:val="28"/>
          <w:szCs w:val="28"/>
        </w:rPr>
        <w:t xml:space="preserve"> профиля: МБОУ </w:t>
      </w:r>
      <w:proofErr w:type="gramStart"/>
      <w:r w:rsidRPr="003D037C"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 w:rsidRPr="003D037C">
        <w:rPr>
          <w:rFonts w:ascii="Times New Roman" w:hAnsi="Times New Roman" w:cs="Times New Roman"/>
          <w:sz w:val="28"/>
          <w:szCs w:val="28"/>
        </w:rPr>
        <w:t xml:space="preserve"> средняя СОШ; МБОУ Черкесская СОШ; МБОУ Майорская СОШ МБОУ   Широкинская СОШ– 2021год, МБОУ Красноармейская СОШ, МБОУ </w:t>
      </w:r>
      <w:proofErr w:type="spellStart"/>
      <w:r w:rsidRPr="003D037C">
        <w:rPr>
          <w:rFonts w:ascii="Times New Roman" w:hAnsi="Times New Roman" w:cs="Times New Roman"/>
          <w:sz w:val="28"/>
          <w:szCs w:val="28"/>
        </w:rPr>
        <w:t>Каменно-Балковская</w:t>
      </w:r>
      <w:proofErr w:type="spellEnd"/>
      <w:r w:rsidRPr="003D037C">
        <w:rPr>
          <w:rFonts w:ascii="Times New Roman" w:hAnsi="Times New Roman" w:cs="Times New Roman"/>
          <w:sz w:val="28"/>
          <w:szCs w:val="28"/>
        </w:rPr>
        <w:t xml:space="preserve"> СОШ, МБОУ ОСОШ №2 – в 2022 году, МБОУ </w:t>
      </w:r>
      <w:proofErr w:type="spellStart"/>
      <w:r w:rsidRPr="003D037C">
        <w:rPr>
          <w:rFonts w:ascii="Times New Roman" w:hAnsi="Times New Roman" w:cs="Times New Roman"/>
          <w:sz w:val="28"/>
          <w:szCs w:val="28"/>
        </w:rPr>
        <w:t>Каменно-Балковская</w:t>
      </w:r>
      <w:proofErr w:type="spellEnd"/>
      <w:r w:rsidRPr="003D037C">
        <w:rPr>
          <w:rFonts w:ascii="Times New Roman" w:hAnsi="Times New Roman" w:cs="Times New Roman"/>
          <w:sz w:val="28"/>
          <w:szCs w:val="28"/>
        </w:rPr>
        <w:t xml:space="preserve"> СОШ, МБОУ Быстрянская СОШ, МБОУ </w:t>
      </w:r>
      <w:proofErr w:type="spellStart"/>
      <w:r w:rsidRPr="003D037C">
        <w:rPr>
          <w:rFonts w:ascii="Times New Roman" w:hAnsi="Times New Roman" w:cs="Times New Roman"/>
          <w:sz w:val="28"/>
          <w:szCs w:val="28"/>
        </w:rPr>
        <w:t>Островянская</w:t>
      </w:r>
      <w:proofErr w:type="spellEnd"/>
      <w:r w:rsidRPr="003D037C">
        <w:rPr>
          <w:rFonts w:ascii="Times New Roman" w:hAnsi="Times New Roman" w:cs="Times New Roman"/>
          <w:sz w:val="28"/>
          <w:szCs w:val="28"/>
        </w:rPr>
        <w:t xml:space="preserve"> СОШ – в 2023 году, МБОУ Донская СОШ,– 2024 год. Всего </w:t>
      </w:r>
      <w:proofErr w:type="gramStart"/>
      <w:r w:rsidRPr="003D037C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3D037C">
        <w:rPr>
          <w:rFonts w:ascii="Times New Roman" w:hAnsi="Times New Roman" w:cs="Times New Roman"/>
          <w:sz w:val="28"/>
          <w:szCs w:val="28"/>
        </w:rPr>
        <w:t xml:space="preserve"> 2024 года центрами образования «Точка роста», оборудовано 86,6% школ Орловского района.</w:t>
      </w:r>
    </w:p>
    <w:p w:rsidR="000B5EB7" w:rsidRPr="003D037C" w:rsidRDefault="000B5EB7" w:rsidP="000B5E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3D037C">
        <w:rPr>
          <w:rFonts w:ascii="Times New Roman" w:hAnsi="Times New Roman"/>
          <w:b/>
          <w:sz w:val="28"/>
          <w:szCs w:val="28"/>
        </w:rPr>
        <w:lastRenderedPageBreak/>
        <w:t>В рамках регионального проекта «Цифровая образовательная среда»</w:t>
      </w:r>
      <w:r w:rsidRPr="003D037C">
        <w:rPr>
          <w:rFonts w:ascii="Times New Roman" w:hAnsi="Times New Roman"/>
          <w:sz w:val="28"/>
          <w:szCs w:val="28"/>
        </w:rPr>
        <w:t xml:space="preserve"> для реализации образовательной деятельности в муниципальные бюджетные общеобразовательные учреждения были поставлены комплекты оборудования: </w:t>
      </w:r>
    </w:p>
    <w:p w:rsidR="000B5EB7" w:rsidRPr="003D037C" w:rsidRDefault="000B5EB7" w:rsidP="000B5E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3D037C">
        <w:rPr>
          <w:rFonts w:ascii="Times New Roman" w:hAnsi="Times New Roman"/>
          <w:sz w:val="28"/>
          <w:szCs w:val="28"/>
        </w:rPr>
        <w:t xml:space="preserve">-в 2021 году для 6 школ (МБОУ ОСОШ № 1, МБОУ ОСОШ № 3, МБОУ </w:t>
      </w:r>
      <w:proofErr w:type="gramStart"/>
      <w:r w:rsidRPr="003D037C">
        <w:rPr>
          <w:rFonts w:ascii="Times New Roman" w:hAnsi="Times New Roman"/>
          <w:sz w:val="28"/>
          <w:szCs w:val="28"/>
        </w:rPr>
        <w:t>Пролетарская</w:t>
      </w:r>
      <w:proofErr w:type="gramEnd"/>
      <w:r w:rsidRPr="003D037C">
        <w:rPr>
          <w:rFonts w:ascii="Times New Roman" w:hAnsi="Times New Roman"/>
          <w:sz w:val="28"/>
          <w:szCs w:val="28"/>
        </w:rPr>
        <w:t xml:space="preserve"> СОШ, МБОУ Черкесская СОШ, МБОУ Майорская СОШ) на сумму 10 615 911,84 рублей;  </w:t>
      </w:r>
    </w:p>
    <w:p w:rsidR="000B5EB7" w:rsidRPr="003D037C" w:rsidRDefault="000B5EB7" w:rsidP="000B5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37C">
        <w:rPr>
          <w:rFonts w:ascii="Times New Roman" w:eastAsia="Times New Roman" w:hAnsi="Times New Roman" w:cs="Times New Roman"/>
          <w:sz w:val="28"/>
          <w:szCs w:val="28"/>
        </w:rPr>
        <w:t xml:space="preserve">-в 2022 году для 4 школ (МБОУ ОСОШ № 2, МБОУ Быстрянская СОШ, МБОУ </w:t>
      </w:r>
      <w:proofErr w:type="spellStart"/>
      <w:r w:rsidRPr="003D037C">
        <w:rPr>
          <w:rFonts w:ascii="Times New Roman" w:eastAsia="Times New Roman" w:hAnsi="Times New Roman" w:cs="Times New Roman"/>
          <w:sz w:val="28"/>
          <w:szCs w:val="28"/>
        </w:rPr>
        <w:t>Каменно-БалковскаяСОШ</w:t>
      </w:r>
      <w:proofErr w:type="spellEnd"/>
      <w:r w:rsidRPr="003D037C">
        <w:rPr>
          <w:rFonts w:ascii="Times New Roman" w:eastAsia="Times New Roman" w:hAnsi="Times New Roman" w:cs="Times New Roman"/>
          <w:sz w:val="28"/>
          <w:szCs w:val="28"/>
        </w:rPr>
        <w:t xml:space="preserve">, МБОУ </w:t>
      </w:r>
      <w:proofErr w:type="gramStart"/>
      <w:r w:rsidRPr="003D037C">
        <w:rPr>
          <w:rFonts w:ascii="Times New Roman" w:eastAsia="Times New Roman" w:hAnsi="Times New Roman" w:cs="Times New Roman"/>
          <w:sz w:val="28"/>
          <w:szCs w:val="28"/>
        </w:rPr>
        <w:t>Красноармейская</w:t>
      </w:r>
      <w:proofErr w:type="gramEnd"/>
      <w:r w:rsidRPr="003D037C">
        <w:rPr>
          <w:rFonts w:ascii="Times New Roman" w:eastAsia="Times New Roman" w:hAnsi="Times New Roman" w:cs="Times New Roman"/>
          <w:sz w:val="28"/>
          <w:szCs w:val="28"/>
        </w:rPr>
        <w:t xml:space="preserve"> СОШ) на сумму 5758 922,08 рублей.</w:t>
      </w:r>
    </w:p>
    <w:p w:rsidR="000B5EB7" w:rsidRPr="003D037C" w:rsidRDefault="000B5EB7" w:rsidP="000B5EB7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3D037C">
        <w:rPr>
          <w:rFonts w:ascii="Times New Roman" w:hAnsi="Times New Roman"/>
          <w:sz w:val="28"/>
          <w:szCs w:val="28"/>
        </w:rPr>
        <w:t>На площадках Центров «Точка Роста» и «Цифровая образовательная среда» реализуются  не только общеобразовательные программы по предметам «Технология», «Информатика», «ОБЖ», «Биология», «Физика», «Химия» с обновленным содержанием и материально-технической базой, но и программы дополнительного образования: по IT-технологиям – «</w:t>
      </w:r>
      <w:proofErr w:type="spellStart"/>
      <w:r w:rsidRPr="003D037C">
        <w:rPr>
          <w:rFonts w:ascii="Times New Roman" w:hAnsi="Times New Roman"/>
          <w:sz w:val="28"/>
          <w:szCs w:val="28"/>
        </w:rPr>
        <w:t>Програмастер</w:t>
      </w:r>
      <w:proofErr w:type="spellEnd"/>
      <w:r w:rsidRPr="003D037C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3D037C">
        <w:rPr>
          <w:rFonts w:ascii="Times New Roman" w:hAnsi="Times New Roman"/>
          <w:sz w:val="28"/>
          <w:szCs w:val="28"/>
        </w:rPr>
        <w:t>мультстудия</w:t>
      </w:r>
      <w:proofErr w:type="spellEnd"/>
      <w:r w:rsidRPr="003D037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3D037C">
        <w:rPr>
          <w:rFonts w:ascii="Times New Roman" w:hAnsi="Times New Roman"/>
          <w:sz w:val="28"/>
          <w:szCs w:val="28"/>
        </w:rPr>
        <w:t>Скрэтч</w:t>
      </w:r>
      <w:proofErr w:type="spellEnd"/>
      <w:r w:rsidRPr="003D037C">
        <w:rPr>
          <w:rFonts w:ascii="Times New Roman" w:hAnsi="Times New Roman"/>
          <w:sz w:val="28"/>
          <w:szCs w:val="28"/>
        </w:rPr>
        <w:t>», студия «Кластер ЛЕГО роботов», «Студия 3D дизайна»</w:t>
      </w:r>
      <w:proofErr w:type="gramStart"/>
      <w:r w:rsidRPr="003D037C">
        <w:rPr>
          <w:rFonts w:ascii="Times New Roman" w:hAnsi="Times New Roman"/>
          <w:sz w:val="28"/>
          <w:szCs w:val="28"/>
        </w:rPr>
        <w:t>;п</w:t>
      </w:r>
      <w:proofErr w:type="gramEnd"/>
      <w:r w:rsidRPr="003D037C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Pr="003D037C">
        <w:rPr>
          <w:rFonts w:ascii="Times New Roman" w:hAnsi="Times New Roman"/>
          <w:sz w:val="28"/>
          <w:szCs w:val="28"/>
        </w:rPr>
        <w:t>медиатворчеству</w:t>
      </w:r>
      <w:proofErr w:type="spellEnd"/>
      <w:r w:rsidRPr="003D037C">
        <w:rPr>
          <w:rFonts w:ascii="Times New Roman" w:hAnsi="Times New Roman"/>
          <w:sz w:val="28"/>
          <w:szCs w:val="28"/>
        </w:rPr>
        <w:t xml:space="preserve"> – «Азы фотодела», «Мир в объективе», «Вокруг света с </w:t>
      </w:r>
      <w:proofErr w:type="spellStart"/>
      <w:r w:rsidRPr="003D037C">
        <w:rPr>
          <w:rFonts w:ascii="Times New Roman" w:hAnsi="Times New Roman"/>
          <w:sz w:val="28"/>
          <w:szCs w:val="28"/>
        </w:rPr>
        <w:t>квадрокоптером</w:t>
      </w:r>
      <w:proofErr w:type="spellEnd"/>
      <w:r w:rsidRPr="003D037C">
        <w:rPr>
          <w:rFonts w:ascii="Times New Roman" w:hAnsi="Times New Roman"/>
          <w:sz w:val="28"/>
          <w:szCs w:val="28"/>
        </w:rPr>
        <w:t xml:space="preserve">», «Сам себе режиссер»; по шахматному образованию – «Волшебство шахмат», «Мир шахмат»; по проектной и внеурочной деятельности – «Меткий стрелок», «Стрелец», «Безопасное поведение», «Дизайн в озеленении»; а также различные </w:t>
      </w:r>
      <w:proofErr w:type="spellStart"/>
      <w:r w:rsidRPr="003D037C">
        <w:rPr>
          <w:rFonts w:ascii="Times New Roman" w:hAnsi="Times New Roman"/>
          <w:sz w:val="28"/>
          <w:szCs w:val="28"/>
        </w:rPr>
        <w:t>социокультурные</w:t>
      </w:r>
      <w:proofErr w:type="spellEnd"/>
      <w:r w:rsidRPr="003D037C">
        <w:rPr>
          <w:rFonts w:ascii="Times New Roman" w:hAnsi="Times New Roman"/>
          <w:sz w:val="28"/>
          <w:szCs w:val="28"/>
        </w:rPr>
        <w:t xml:space="preserve"> мероприятия.</w:t>
      </w:r>
    </w:p>
    <w:p w:rsidR="000B5EB7" w:rsidRPr="003D037C" w:rsidRDefault="000B5EB7" w:rsidP="000B5E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 w:firstLine="6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37C">
        <w:rPr>
          <w:rFonts w:ascii="Times New Roman" w:eastAsia="Times New Roman" w:hAnsi="Times New Roman" w:cs="Times New Roman"/>
          <w:sz w:val="28"/>
          <w:szCs w:val="28"/>
        </w:rPr>
        <w:t xml:space="preserve"> Работа центров «Точка роста» </w:t>
      </w:r>
      <w:r w:rsidRPr="003D037C">
        <w:rPr>
          <w:rFonts w:ascii="Times New Roman" w:hAnsi="Times New Roman"/>
          <w:sz w:val="28"/>
          <w:szCs w:val="28"/>
        </w:rPr>
        <w:t>и «</w:t>
      </w:r>
      <w:r w:rsidRPr="003D037C">
        <w:rPr>
          <w:rFonts w:ascii="Times New Roman" w:hAnsi="Times New Roman" w:cs="Times New Roman"/>
          <w:sz w:val="28"/>
          <w:szCs w:val="28"/>
        </w:rPr>
        <w:t>Цифровая образовательная среда»</w:t>
      </w:r>
      <w:r w:rsidRPr="003D037C">
        <w:rPr>
          <w:rFonts w:ascii="Times New Roman" w:eastAsia="Times New Roman" w:hAnsi="Times New Roman" w:cs="Times New Roman"/>
          <w:sz w:val="28"/>
          <w:szCs w:val="28"/>
        </w:rPr>
        <w:t xml:space="preserve"> расширяет возможности для предоставления качественного современного образования школьников, помогает сформировать у ребят современные технологические и гуманитарные навыки. Сегодня в образовательных центрах «Точка роста», занимается около 2925  школьников,  работает 112 детских объединений и кружков,  проводятся  мероприятия.</w:t>
      </w:r>
    </w:p>
    <w:p w:rsidR="000B5EB7" w:rsidRDefault="000B5EB7" w:rsidP="000B5E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 w:firstLine="6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37C">
        <w:rPr>
          <w:rFonts w:ascii="Times New Roman" w:eastAsia="Times New Roman" w:hAnsi="Times New Roman" w:cs="Times New Roman"/>
          <w:sz w:val="28"/>
          <w:szCs w:val="28"/>
        </w:rPr>
        <w:t>В рамках выполнения регионального проекта «Современная школа»,  реализации национального проекта «Образование» за счет средств федерального и регионального бюджета обновлялся  автопарк школьных автобусов. С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3D037C">
        <w:rPr>
          <w:rFonts w:ascii="Times New Roman" w:eastAsia="Times New Roman" w:hAnsi="Times New Roman" w:cs="Times New Roman"/>
          <w:sz w:val="28"/>
          <w:szCs w:val="28"/>
        </w:rPr>
        <w:t xml:space="preserve"> по 2024 год  в школы Орловского района поступило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D037C">
        <w:rPr>
          <w:rFonts w:ascii="Times New Roman" w:eastAsia="Times New Roman" w:hAnsi="Times New Roman" w:cs="Times New Roman"/>
          <w:sz w:val="28"/>
          <w:szCs w:val="28"/>
        </w:rPr>
        <w:t xml:space="preserve"> школьных автобусов, взамен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D037C">
        <w:rPr>
          <w:rFonts w:ascii="Times New Roman" w:eastAsia="Times New Roman" w:hAnsi="Times New Roman" w:cs="Times New Roman"/>
          <w:sz w:val="28"/>
          <w:szCs w:val="28"/>
        </w:rPr>
        <w:t xml:space="preserve"> автобусов с 10-летним </w:t>
      </w:r>
      <w:r>
        <w:rPr>
          <w:rFonts w:ascii="Times New Roman" w:eastAsia="Times New Roman" w:hAnsi="Times New Roman" w:cs="Times New Roman"/>
          <w:sz w:val="28"/>
          <w:szCs w:val="28"/>
        </w:rPr>
        <w:t>сроком эксплуатации</w:t>
      </w:r>
      <w:r w:rsidRPr="003D037C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0B5EB7" w:rsidRPr="003D037C" w:rsidRDefault="000B5EB7" w:rsidP="000B5E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 w:firstLine="6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37C">
        <w:rPr>
          <w:rFonts w:ascii="Times New Roman" w:eastAsia="Times New Roman" w:hAnsi="Times New Roman" w:cs="Times New Roman"/>
          <w:sz w:val="28"/>
          <w:szCs w:val="28"/>
        </w:rPr>
        <w:t>Автобусы отвечают всем нормативам безопасности дорожного движения: оборудованы детскими сиденьями с ремнями безопасности, устройством, препятствующим открытию дверей при движении, устройством ограничения скорости, оснащены  современными системами спутниковой навигации ГЛОНАСС\</w:t>
      </w:r>
      <w:r w:rsidRPr="003D037C">
        <w:rPr>
          <w:rFonts w:ascii="Times New Roman" w:eastAsia="Times New Roman" w:hAnsi="Times New Roman" w:cs="Times New Roman"/>
          <w:sz w:val="28"/>
          <w:szCs w:val="28"/>
          <w:lang w:val="en-US"/>
        </w:rPr>
        <w:t>GPS</w:t>
      </w:r>
      <w:r w:rsidRPr="003D037C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 w:rsidRPr="003D037C">
        <w:rPr>
          <w:rFonts w:ascii="Times New Roman" w:eastAsia="Times New Roman" w:hAnsi="Times New Roman" w:cs="Times New Roman"/>
          <w:sz w:val="28"/>
          <w:szCs w:val="28"/>
        </w:rPr>
        <w:t>тахографами</w:t>
      </w:r>
      <w:proofErr w:type="spellEnd"/>
      <w:r w:rsidRPr="003D037C">
        <w:rPr>
          <w:rFonts w:ascii="Times New Roman" w:eastAsia="Times New Roman" w:hAnsi="Times New Roman" w:cs="Times New Roman"/>
          <w:sz w:val="28"/>
          <w:szCs w:val="28"/>
        </w:rPr>
        <w:t xml:space="preserve">, вентиляцией, обогревом  и другими техническими устройствами обеспечения безопасности и комфорта маленьких пассажиров.  </w:t>
      </w:r>
    </w:p>
    <w:p w:rsidR="000B5EB7" w:rsidRPr="003D037C" w:rsidRDefault="000B5EB7" w:rsidP="000B5EB7">
      <w:pPr>
        <w:pStyle w:val="a5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D037C">
        <w:rPr>
          <w:b/>
          <w:sz w:val="28"/>
          <w:szCs w:val="28"/>
        </w:rPr>
        <w:t>Региональный проект "</w:t>
      </w:r>
      <w:r w:rsidRPr="003D037C">
        <w:rPr>
          <w:b/>
          <w:bCs/>
          <w:sz w:val="28"/>
          <w:szCs w:val="28"/>
        </w:rPr>
        <w:t xml:space="preserve">Учитель будущего». </w:t>
      </w:r>
      <w:proofErr w:type="gramStart"/>
      <w:r w:rsidRPr="003D037C">
        <w:rPr>
          <w:rStyle w:val="extended-textfull"/>
          <w:sz w:val="28"/>
          <w:szCs w:val="28"/>
        </w:rPr>
        <w:t>В рамках регионального проекта «Учитель будущего» национального проекта «Образование» в 2021-2024 г.г. п</w:t>
      </w:r>
      <w:r w:rsidRPr="003D037C">
        <w:rPr>
          <w:rFonts w:eastAsia="Calibri"/>
          <w:sz w:val="28"/>
          <w:szCs w:val="28"/>
          <w:lang w:eastAsia="en-US"/>
        </w:rPr>
        <w:t xml:space="preserve">овышение квалификации в Академии </w:t>
      </w:r>
      <w:proofErr w:type="spellStart"/>
      <w:r w:rsidRPr="003D037C">
        <w:rPr>
          <w:rFonts w:eastAsia="Calibri"/>
          <w:sz w:val="28"/>
          <w:szCs w:val="28"/>
          <w:lang w:eastAsia="en-US"/>
        </w:rPr>
        <w:t>Минпросвещения</w:t>
      </w:r>
      <w:proofErr w:type="spellEnd"/>
      <w:r w:rsidRPr="003D037C">
        <w:rPr>
          <w:rFonts w:eastAsia="Calibri"/>
          <w:sz w:val="28"/>
          <w:szCs w:val="28"/>
          <w:lang w:eastAsia="en-US"/>
        </w:rPr>
        <w:t xml:space="preserve"> РФ по программе «Школа современного учителя» осваивалось педагогами в очной, </w:t>
      </w:r>
      <w:proofErr w:type="spellStart"/>
      <w:r w:rsidRPr="003D037C">
        <w:rPr>
          <w:rFonts w:eastAsia="Calibri"/>
          <w:sz w:val="28"/>
          <w:szCs w:val="28"/>
          <w:lang w:eastAsia="en-US"/>
        </w:rPr>
        <w:t>очно-заочной</w:t>
      </w:r>
      <w:proofErr w:type="spellEnd"/>
      <w:r w:rsidRPr="003D037C">
        <w:rPr>
          <w:rFonts w:eastAsia="Calibri"/>
          <w:sz w:val="28"/>
          <w:szCs w:val="28"/>
          <w:lang w:eastAsia="en-US"/>
        </w:rPr>
        <w:t xml:space="preserve"> формах обучения с применением дистанционных </w:t>
      </w:r>
      <w:r w:rsidRPr="003D037C">
        <w:rPr>
          <w:rFonts w:eastAsia="Calibri"/>
          <w:sz w:val="28"/>
          <w:szCs w:val="28"/>
          <w:lang w:eastAsia="en-US"/>
        </w:rPr>
        <w:lastRenderedPageBreak/>
        <w:t>образовательных технологий.</w:t>
      </w:r>
      <w:proofErr w:type="gramEnd"/>
      <w:r w:rsidRPr="003D037C">
        <w:rPr>
          <w:rFonts w:eastAsia="Calibri"/>
          <w:sz w:val="28"/>
          <w:szCs w:val="28"/>
          <w:lang w:eastAsia="en-US"/>
        </w:rPr>
        <w:t xml:space="preserve"> В мае, августе 2021 обучились 7 </w:t>
      </w:r>
      <w:proofErr w:type="spellStart"/>
      <w:r w:rsidRPr="003D037C">
        <w:rPr>
          <w:rFonts w:eastAsia="Calibri"/>
          <w:sz w:val="28"/>
          <w:szCs w:val="28"/>
          <w:lang w:eastAsia="en-US"/>
        </w:rPr>
        <w:t>тьюторов</w:t>
      </w:r>
      <w:proofErr w:type="spellEnd"/>
      <w:r w:rsidRPr="003D037C">
        <w:rPr>
          <w:rFonts w:eastAsia="Calibri"/>
          <w:sz w:val="28"/>
          <w:szCs w:val="28"/>
          <w:lang w:eastAsia="en-US"/>
        </w:rPr>
        <w:t xml:space="preserve">, а также 35 учителей по 9 предметам обучились в сентябре-ноябре на курсах повышения квалификации и прошли процедуру Оценки предметных и методических компетенций учителей. В 2022-2023 учебном году обучились </w:t>
      </w:r>
      <w:r w:rsidRPr="003D037C">
        <w:rPr>
          <w:sz w:val="28"/>
          <w:szCs w:val="28"/>
        </w:rPr>
        <w:t xml:space="preserve">на цифровой платформе ФГАОУ ДПО «Академия </w:t>
      </w:r>
      <w:proofErr w:type="spellStart"/>
      <w:r w:rsidRPr="003D037C">
        <w:rPr>
          <w:sz w:val="28"/>
          <w:szCs w:val="28"/>
        </w:rPr>
        <w:t>Минпросвещения</w:t>
      </w:r>
      <w:proofErr w:type="spellEnd"/>
      <w:r w:rsidRPr="003D037C">
        <w:rPr>
          <w:sz w:val="28"/>
          <w:szCs w:val="28"/>
        </w:rPr>
        <w:t xml:space="preserve"> России» флагманского курса повышения квалификации «Школа современного учителя: достижения российской науки» для учителей математики, информатики, физики, химии, биологии, географии, русского языка и литературы, истории и обществознания 22 учителя-предметника.</w:t>
      </w:r>
    </w:p>
    <w:p w:rsidR="000B5EB7" w:rsidRPr="003D037C" w:rsidRDefault="000B5EB7" w:rsidP="000B5E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37C">
        <w:rPr>
          <w:rFonts w:ascii="Times New Roman" w:eastAsia="Calibri" w:hAnsi="Times New Roman" w:cs="Times New Roman"/>
          <w:sz w:val="28"/>
          <w:szCs w:val="28"/>
        </w:rPr>
        <w:t xml:space="preserve">В 2022-2024 годах прошли </w:t>
      </w:r>
      <w:proofErr w:type="gramStart"/>
      <w:r w:rsidRPr="003D037C">
        <w:rPr>
          <w:rFonts w:ascii="Times New Roman" w:eastAsia="Calibri" w:hAnsi="Times New Roman" w:cs="Times New Roman"/>
          <w:sz w:val="28"/>
          <w:szCs w:val="28"/>
        </w:rPr>
        <w:t>обучение</w:t>
      </w:r>
      <w:proofErr w:type="gramEnd"/>
      <w:r w:rsidRPr="003D037C">
        <w:rPr>
          <w:rFonts w:ascii="Times New Roman" w:eastAsia="Calibri" w:hAnsi="Times New Roman" w:cs="Times New Roman"/>
          <w:sz w:val="28"/>
          <w:szCs w:val="28"/>
        </w:rPr>
        <w:t xml:space="preserve"> по дополнительной профессиональной программе повышения квалификации «Цифровая образовательная среда». П</w:t>
      </w:r>
      <w:r w:rsidRPr="003D037C">
        <w:rPr>
          <w:rFonts w:ascii="Times New Roman" w:eastAsia="Times New Roman" w:hAnsi="Times New Roman" w:cs="Times New Roman"/>
          <w:sz w:val="28"/>
          <w:szCs w:val="28"/>
        </w:rPr>
        <w:t xml:space="preserve">о дополнительной профессиональной программе для педагогических работников центров образования </w:t>
      </w:r>
      <w:proofErr w:type="spellStart"/>
      <w:proofErr w:type="gramStart"/>
      <w:r w:rsidRPr="003D037C">
        <w:rPr>
          <w:rFonts w:ascii="Times New Roman" w:eastAsia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3D037C">
        <w:rPr>
          <w:rFonts w:ascii="Times New Roman" w:eastAsia="Times New Roman" w:hAnsi="Times New Roman" w:cs="Times New Roman"/>
          <w:sz w:val="28"/>
          <w:szCs w:val="28"/>
        </w:rPr>
        <w:t xml:space="preserve"> и технологической направленностей «Точка роста» по теме «Использование современного учебного оборудования в центрах образования </w:t>
      </w:r>
      <w:proofErr w:type="spellStart"/>
      <w:r w:rsidRPr="003D037C">
        <w:rPr>
          <w:rFonts w:ascii="Times New Roman" w:eastAsia="Times New Roman" w:hAnsi="Times New Roman" w:cs="Times New Roman"/>
          <w:sz w:val="28"/>
          <w:szCs w:val="28"/>
        </w:rPr>
        <w:t>естественно-научной</w:t>
      </w:r>
      <w:proofErr w:type="spellEnd"/>
      <w:r w:rsidRPr="003D037C">
        <w:rPr>
          <w:rFonts w:ascii="Times New Roman" w:eastAsia="Times New Roman" w:hAnsi="Times New Roman" w:cs="Times New Roman"/>
          <w:sz w:val="28"/>
          <w:szCs w:val="28"/>
        </w:rPr>
        <w:t xml:space="preserve"> и технологической направленностей «Точка роста» 204 педагогических работника.</w:t>
      </w:r>
    </w:p>
    <w:p w:rsidR="000B5EB7" w:rsidRPr="003D037C" w:rsidRDefault="000B5EB7" w:rsidP="000B5EB7">
      <w:pPr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3D037C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Pr="003D037C">
        <w:rPr>
          <w:rFonts w:ascii="Times New Roman" w:hAnsi="Times New Roman" w:cs="Times New Roman"/>
          <w:sz w:val="28"/>
          <w:szCs w:val="28"/>
        </w:rPr>
        <w:t xml:space="preserve">2020-2024 года по дополнительным профессиональным программам повысили свой профессиональный уровень 100% педагогов. </w:t>
      </w:r>
      <w:proofErr w:type="gramStart"/>
      <w:r w:rsidRPr="003D037C">
        <w:rPr>
          <w:rFonts w:ascii="Times New Roman" w:hAnsi="Times New Roman" w:cs="Times New Roman"/>
          <w:sz w:val="28"/>
          <w:szCs w:val="28"/>
        </w:rPr>
        <w:t xml:space="preserve">Наиболее востребованные тематики для </w:t>
      </w:r>
      <w:r w:rsidRPr="003D037C">
        <w:rPr>
          <w:rFonts w:ascii="Times New Roman" w:hAnsi="Times New Roman"/>
          <w:bCs/>
          <w:sz w:val="28"/>
          <w:szCs w:val="28"/>
        </w:rPr>
        <w:t xml:space="preserve">учителей- предметников по введению обновлённых ФГОС НОО, ФГОС ООО, ФГОС СОО, «Внутренняя система оценки качества образования: развитие в соответствии с обновленными ФГОС»,  «Информационная безопасность детей: социальные и технологические аспекты», «Реализация системы наставничества педагогических работников в образовательных организациях», «Организация и содержание внеурочной деятельности в условиях ФГОС», «Профориентация в контексте ФГОС: сопровождение профессионального самоопределения обучающихся», </w:t>
      </w:r>
      <w:r w:rsidRPr="003D037C">
        <w:rPr>
          <w:rFonts w:ascii="Times New Roman" w:hAnsi="Times New Roman" w:cs="Times New Roman"/>
          <w:sz w:val="28"/>
          <w:szCs w:val="28"/>
        </w:rPr>
        <w:t>"Быстрый старт в</w:t>
      </w:r>
      <w:proofErr w:type="gramEnd"/>
      <w:r w:rsidRPr="003D03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037C">
        <w:rPr>
          <w:rFonts w:ascii="Times New Roman" w:hAnsi="Times New Roman" w:cs="Times New Roman"/>
          <w:sz w:val="28"/>
          <w:szCs w:val="28"/>
        </w:rPr>
        <w:t>искусственный интеллект", «Совершенствование профессиональных компетенций учителей-предметников по работе со слабо мотивированными обучающимися</w:t>
      </w:r>
      <w:r w:rsidRPr="003D037C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Pr="003D037C">
        <w:rPr>
          <w:rFonts w:ascii="Times New Roman" w:hAnsi="Times New Roman" w:cs="Times New Roman"/>
          <w:sz w:val="28"/>
          <w:szCs w:val="28"/>
        </w:rPr>
        <w:t xml:space="preserve">«Функциональная грамотность учителя: технологии развития </w:t>
      </w:r>
      <w:proofErr w:type="spellStart"/>
      <w:r w:rsidRPr="003D037C">
        <w:rPr>
          <w:rFonts w:ascii="Times New Roman" w:hAnsi="Times New Roman" w:cs="Times New Roman"/>
          <w:sz w:val="28"/>
          <w:szCs w:val="28"/>
        </w:rPr>
        <w:t>креативногои</w:t>
      </w:r>
      <w:proofErr w:type="spellEnd"/>
      <w:r w:rsidRPr="003D037C">
        <w:rPr>
          <w:rFonts w:ascii="Times New Roman" w:hAnsi="Times New Roman" w:cs="Times New Roman"/>
          <w:sz w:val="28"/>
          <w:szCs w:val="28"/>
        </w:rPr>
        <w:t xml:space="preserve"> критического мышления»</w:t>
      </w:r>
      <w:r w:rsidRPr="003D037C">
        <w:rPr>
          <w:rFonts w:ascii="Times New Roman" w:hAnsi="Times New Roman"/>
          <w:bCs/>
          <w:sz w:val="28"/>
          <w:szCs w:val="28"/>
        </w:rPr>
        <w:t xml:space="preserve">, по </w:t>
      </w:r>
      <w:r w:rsidRPr="003D037C">
        <w:rPr>
          <w:rFonts w:ascii="Times New Roman" w:hAnsi="Times New Roman" w:cs="Times New Roman"/>
          <w:sz w:val="28"/>
          <w:szCs w:val="28"/>
        </w:rPr>
        <w:t xml:space="preserve">навыкам оказания первой помощи, </w:t>
      </w:r>
      <w:r w:rsidRPr="003D037C">
        <w:rPr>
          <w:rFonts w:ascii="Times New Roman" w:hAnsi="Times New Roman"/>
          <w:sz w:val="28"/>
          <w:szCs w:val="28"/>
        </w:rPr>
        <w:t>«Финансовая грамотность в образовательной организации: современные технологии управления», «Содержание и методика обучения финансовой грамотности в начальной школе на основе функционального подхода», «Особенности преподавания учебного предмета «Основы безопасности защиты Родины» в условиях внесения изменений в ФОП</w:t>
      </w:r>
      <w:proofErr w:type="gramEnd"/>
      <w:r w:rsidRPr="003D037C">
        <w:rPr>
          <w:rFonts w:ascii="Times New Roman" w:hAnsi="Times New Roman"/>
          <w:sz w:val="28"/>
          <w:szCs w:val="28"/>
        </w:rPr>
        <w:t xml:space="preserve"> ООО и ФОП СОО» (теоретический и практический курсы), «Особенности преподавания учебного предмета «Труд (технология)» в условиях внесения изменений в ФОП </w:t>
      </w:r>
      <w:proofErr w:type="spellStart"/>
      <w:r w:rsidRPr="003D037C">
        <w:rPr>
          <w:rFonts w:ascii="Times New Roman" w:hAnsi="Times New Roman"/>
          <w:sz w:val="28"/>
          <w:szCs w:val="28"/>
        </w:rPr>
        <w:t>НООи</w:t>
      </w:r>
      <w:proofErr w:type="spellEnd"/>
      <w:r w:rsidRPr="003D037C">
        <w:rPr>
          <w:rFonts w:ascii="Times New Roman" w:hAnsi="Times New Roman"/>
          <w:sz w:val="28"/>
          <w:szCs w:val="28"/>
        </w:rPr>
        <w:t xml:space="preserve"> ФОП ООО».</w:t>
      </w:r>
    </w:p>
    <w:p w:rsidR="000B5EB7" w:rsidRPr="003D037C" w:rsidRDefault="000B5EB7" w:rsidP="000B5EB7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3D037C">
        <w:rPr>
          <w:color w:val="auto"/>
          <w:sz w:val="28"/>
          <w:szCs w:val="28"/>
        </w:rPr>
        <w:t xml:space="preserve">В 2020-2024 годах педагогов района неоднократно становились активными участниками областных семинаров и практикумов, принимали активное участие в конкурсном движении в рамках ПНПО и добились высоких результатов: Петросян Н.Н., Касперова Е.В., Семендяева Н.Н. стали лауреатами премии Президента РФ как лучшие учителя России. В 2022 году учитель истории и обществознания Сойма Е.А. вошла в число 15 лучших </w:t>
      </w:r>
      <w:r w:rsidRPr="003D037C">
        <w:rPr>
          <w:color w:val="auto"/>
          <w:sz w:val="28"/>
          <w:szCs w:val="28"/>
        </w:rPr>
        <w:lastRenderedPageBreak/>
        <w:t xml:space="preserve">педагогов регионального конкурса «Учитель года Дона», В 2023 году учитель математики </w:t>
      </w:r>
      <w:proofErr w:type="spellStart"/>
      <w:r w:rsidRPr="003D037C">
        <w:rPr>
          <w:color w:val="auto"/>
          <w:sz w:val="28"/>
          <w:szCs w:val="28"/>
        </w:rPr>
        <w:t>Черменев</w:t>
      </w:r>
      <w:proofErr w:type="spellEnd"/>
      <w:r w:rsidRPr="003D037C">
        <w:rPr>
          <w:color w:val="auto"/>
          <w:sz w:val="28"/>
          <w:szCs w:val="28"/>
        </w:rPr>
        <w:t xml:space="preserve"> Д.А. стал призером этого же конкурса.</w:t>
      </w:r>
    </w:p>
    <w:p w:rsidR="000B5EB7" w:rsidRPr="003D037C" w:rsidRDefault="000B5EB7" w:rsidP="000B5E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D037C">
        <w:rPr>
          <w:rFonts w:ascii="Times New Roman" w:eastAsia="Times New Roman" w:hAnsi="Times New Roman" w:cs="Times New Roman"/>
          <w:b/>
          <w:sz w:val="28"/>
          <w:szCs w:val="28"/>
        </w:rPr>
        <w:t>В целях исполнения регионального проекта «Содействие занятости женщин -</w:t>
      </w:r>
      <w:r w:rsidRPr="003D037C">
        <w:rPr>
          <w:rFonts w:ascii="Times New Roman" w:eastAsia="Times New Roman" w:hAnsi="Times New Roman" w:cs="Times New Roman"/>
          <w:sz w:val="28"/>
          <w:szCs w:val="28"/>
        </w:rPr>
        <w:t xml:space="preserve"> создание условий дошкольного образования для детей в возрасте до трех лет», реализуемого в рамках </w:t>
      </w:r>
      <w:r w:rsidRPr="003D037C">
        <w:rPr>
          <w:rFonts w:ascii="Times New Roman" w:eastAsia="Times New Roman" w:hAnsi="Times New Roman" w:cs="Times New Roman"/>
          <w:b/>
          <w:sz w:val="28"/>
          <w:szCs w:val="28"/>
        </w:rPr>
        <w:t>национального проекта «Демография»,</w:t>
      </w:r>
      <w:r w:rsidRPr="003D037C">
        <w:rPr>
          <w:rFonts w:ascii="Times New Roman" w:eastAsia="Times New Roman" w:hAnsi="Times New Roman" w:cs="Times New Roman"/>
          <w:sz w:val="28"/>
          <w:szCs w:val="28"/>
        </w:rPr>
        <w:t xml:space="preserve"> в Орловском районе продолжается работа по созданию дополнительных мест для детей̆ в возрасте до трех лет в организациях, осуществляющих образовательную деятельность по образовательным программам дошкольного образования.</w:t>
      </w:r>
      <w:proofErr w:type="gramEnd"/>
      <w:r w:rsidRPr="003D037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3D037C">
        <w:rPr>
          <w:rFonts w:ascii="Times New Roman" w:eastAsia="Times New Roman" w:hAnsi="Times New Roman" w:cs="Times New Roman"/>
          <w:sz w:val="28"/>
          <w:szCs w:val="28"/>
        </w:rPr>
        <w:t xml:space="preserve">В 2020-2024 году открыты и  функционируют 10 групп раннего развития в дошкольных учреждениях с общей численностью в них детей - 165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37C">
        <w:rPr>
          <w:rFonts w:ascii="Times New Roman" w:eastAsia="Times New Roman" w:hAnsi="Times New Roman" w:cs="Times New Roman"/>
          <w:sz w:val="28"/>
          <w:szCs w:val="28"/>
        </w:rPr>
        <w:t>(МБДОУ детский сад «Веселая планета», МБДОУ детский сад №1 «Березка», МБДОУ детский сад №2 «Колосок», МБДОУ детский сад №11 «Теремок», МБДОУ детский сад №12 «Сказка»,  МБДОУ детский сад №7 «Солнышко», МБДОУ детский сад №9 «Солнышко».</w:t>
      </w:r>
      <w:proofErr w:type="gramEnd"/>
    </w:p>
    <w:p w:rsidR="000B5EB7" w:rsidRDefault="000B5EB7" w:rsidP="000B5EB7">
      <w:pPr>
        <w:pStyle w:val="a5"/>
        <w:ind w:firstLine="567"/>
        <w:jc w:val="both"/>
        <w:rPr>
          <w:sz w:val="28"/>
          <w:szCs w:val="28"/>
        </w:rPr>
      </w:pPr>
      <w:r w:rsidRPr="003D037C">
        <w:rPr>
          <w:b/>
          <w:bCs/>
          <w:sz w:val="28"/>
          <w:szCs w:val="28"/>
        </w:rPr>
        <w:t xml:space="preserve">Реализация  регионального проекта «Успех каждого ребенка» была </w:t>
      </w:r>
      <w:r w:rsidRPr="003D037C">
        <w:rPr>
          <w:sz w:val="28"/>
          <w:szCs w:val="28"/>
        </w:rPr>
        <w:t>направлена на формирование эффективной системы выявления, поддержки и развития способностей и талантов у детей и молодежи, самоопределение и профессиональная  ориентация обучающихся.   Определена значительная роль дополнительного образования.  По состоянию на конец,  2024 года  в  дополнительном образовании  занято 94 % детей от общего количества от 5-18 лет. В ДЮСШ занимается 768 человек по шести видам спорта.  По итогам  года 879 человек приняли участие в сдаче норм ГТО.</w:t>
      </w:r>
      <w:r>
        <w:rPr>
          <w:sz w:val="28"/>
          <w:szCs w:val="28"/>
        </w:rPr>
        <w:t xml:space="preserve"> </w:t>
      </w:r>
      <w:r w:rsidRPr="003D037C">
        <w:rPr>
          <w:sz w:val="28"/>
        </w:rPr>
        <w:t xml:space="preserve">В январе 2023 года в п. Орловский начал свою работу физкультурно-оздоровительный комплекс, построенный в рамках программы </w:t>
      </w:r>
      <w:r w:rsidRPr="003D037C">
        <w:rPr>
          <w:sz w:val="28"/>
          <w:szCs w:val="32"/>
        </w:rPr>
        <w:t>«Газпром – детям».   Для учащихся спортивной школы открылись новые возможности как для развития функционирующих в ней видов спорта</w:t>
      </w:r>
      <w:r w:rsidRPr="00D5585E">
        <w:rPr>
          <w:sz w:val="28"/>
          <w:szCs w:val="32"/>
        </w:rPr>
        <w:t>: волейбола, баскетбола, футбола, греко-римской борьбы, так и развития нового – плавания.</w:t>
      </w:r>
      <w:r>
        <w:rPr>
          <w:sz w:val="28"/>
          <w:szCs w:val="32"/>
        </w:rPr>
        <w:t xml:space="preserve">  </w:t>
      </w:r>
      <w:r>
        <w:rPr>
          <w:sz w:val="28"/>
          <w:szCs w:val="28"/>
        </w:rPr>
        <w:t xml:space="preserve">На декабрь  2024 года работают    4 бесплатные группы по плаванию. </w:t>
      </w:r>
    </w:p>
    <w:p w:rsidR="000B5EB7" w:rsidRDefault="000B5EB7" w:rsidP="000B5EB7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15-ти общеобразовательных учреждениях работают спортивные клубы по интересам.</w:t>
      </w:r>
    </w:p>
    <w:p w:rsidR="000B5EB7" w:rsidRPr="00942072" w:rsidRDefault="000B5EB7" w:rsidP="000B5E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42072">
        <w:rPr>
          <w:rFonts w:ascii="Times New Roman" w:hAnsi="Times New Roman" w:cs="Times New Roman"/>
          <w:color w:val="000000"/>
          <w:sz w:val="28"/>
          <w:szCs w:val="28"/>
        </w:rPr>
        <w:t xml:space="preserve">В ДДТ Орловского района занимаются – 2007  человек), </w:t>
      </w:r>
      <w:r w:rsidRPr="00942072">
        <w:rPr>
          <w:rFonts w:ascii="Times New Roman" w:hAnsi="Times New Roman" w:cs="Times New Roman"/>
          <w:color w:val="000000" w:themeColor="text1"/>
          <w:sz w:val="28"/>
          <w:szCs w:val="28"/>
        </w:rPr>
        <w:t>работает 75 детских объединений  по различным видам творчества.</w:t>
      </w:r>
      <w:proofErr w:type="gramEnd"/>
      <w:r w:rsidRPr="00942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Коллектив Дома детского творчества принял участие в 115 конкурсах различного уровня, завоевано более 300 призовых мест. Дом детского творчества также стал Центром патриотического воспитания  школьников.</w:t>
      </w:r>
    </w:p>
    <w:p w:rsidR="000B5EB7" w:rsidRDefault="000B5EB7" w:rsidP="000B5EB7">
      <w:pPr>
        <w:pStyle w:val="a5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243AFE">
        <w:rPr>
          <w:color w:val="000000"/>
          <w:sz w:val="28"/>
          <w:szCs w:val="28"/>
        </w:rPr>
        <w:t>еду</w:t>
      </w:r>
      <w:r>
        <w:rPr>
          <w:color w:val="000000"/>
          <w:sz w:val="28"/>
          <w:szCs w:val="28"/>
        </w:rPr>
        <w:t xml:space="preserve">щую роль в проекте осуществляет </w:t>
      </w:r>
      <w:r w:rsidRPr="00243AFE">
        <w:rPr>
          <w:color w:val="000000"/>
          <w:sz w:val="28"/>
          <w:szCs w:val="28"/>
        </w:rPr>
        <w:t>участие школьников в муниципальном этапе Всерос</w:t>
      </w:r>
      <w:r>
        <w:rPr>
          <w:color w:val="000000"/>
          <w:sz w:val="28"/>
          <w:szCs w:val="28"/>
        </w:rPr>
        <w:t xml:space="preserve">сийской олимпиады школьников.  С 2020 по 2024 год во Всероссийской олимпиаде приняло участие 2555 школьников,  из них 92 стали победителями муниципального </w:t>
      </w:r>
      <w:proofErr w:type="gramStart"/>
      <w:r>
        <w:rPr>
          <w:color w:val="000000"/>
          <w:sz w:val="28"/>
          <w:szCs w:val="28"/>
        </w:rPr>
        <w:t>этапа</w:t>
      </w:r>
      <w:proofErr w:type="gramEnd"/>
      <w:r>
        <w:rPr>
          <w:color w:val="000000"/>
          <w:sz w:val="28"/>
          <w:szCs w:val="28"/>
        </w:rPr>
        <w:t xml:space="preserve"> а также выявлено   300 призеров школьников. </w:t>
      </w:r>
    </w:p>
    <w:p w:rsidR="000B5EB7" w:rsidRDefault="000B5EB7" w:rsidP="000B5EB7">
      <w:pPr>
        <w:pStyle w:val="a5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региональном уровне всероссийской олимпиады  приняло участие 157 школьников Орловского района, завоевано  2  призовых места, выявлено  20 призеров.   </w:t>
      </w:r>
    </w:p>
    <w:p w:rsidR="000B5EB7" w:rsidRDefault="000B5EB7" w:rsidP="000B5EB7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Внедрение интенсивных программ дополнительного образования, способствует  увеличению количества школьников Орловского района, занимающихся в центре дополнительного образования «Ступени успеха».  Так за период с 2019 по 2024 год  35 школьников Орловского района </w:t>
      </w:r>
      <w:r w:rsidRPr="005678E3">
        <w:rPr>
          <w:rFonts w:ascii="Times New Roman" w:hAnsi="Times New Roman" w:cs="Times New Roman"/>
          <w:sz w:val="28"/>
          <w:szCs w:val="28"/>
        </w:rPr>
        <w:t xml:space="preserve">участвовали в очном этапе конкурсного отбора на интенсивные образовательные программы (профильную смену) «Физика в опытах и экспериментах», «Биология» и «Химия» для обучающихся 7-10 классов, которые проводил в ГБУ ДО РО «Ступени успеха». </w:t>
      </w:r>
    </w:p>
    <w:p w:rsidR="000B5EB7" w:rsidRPr="00AB6B3D" w:rsidRDefault="000B5EB7" w:rsidP="000B5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D38">
        <w:rPr>
          <w:rFonts w:ascii="Times New Roman" w:hAnsi="Times New Roman" w:cs="Times New Roman"/>
          <w:sz w:val="28"/>
          <w:szCs w:val="28"/>
        </w:rPr>
        <w:t xml:space="preserve">Профессиональная ориентация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дно из важных направлений реализации регионального проекта «Успех каждого ребенка».  Так в ходе реализации проекта ежегодно в школах Орловского района проводится цикл </w:t>
      </w:r>
      <w:r w:rsidRPr="00634D38">
        <w:rPr>
          <w:rFonts w:ascii="Times New Roman" w:hAnsi="Times New Roman" w:cs="Times New Roman"/>
          <w:sz w:val="28"/>
          <w:szCs w:val="28"/>
        </w:rPr>
        <w:t>уроков «</w:t>
      </w:r>
      <w:r>
        <w:rPr>
          <w:rFonts w:ascii="Times New Roman" w:hAnsi="Times New Roman" w:cs="Times New Roman"/>
          <w:sz w:val="28"/>
          <w:szCs w:val="28"/>
        </w:rPr>
        <w:t>Билет в будущее</w:t>
      </w:r>
      <w:r w:rsidRPr="00634D38">
        <w:rPr>
          <w:rFonts w:ascii="Times New Roman" w:hAnsi="Times New Roman" w:cs="Times New Roman"/>
          <w:sz w:val="28"/>
          <w:szCs w:val="28"/>
        </w:rPr>
        <w:t>»,  в котором прин</w:t>
      </w:r>
      <w:r>
        <w:rPr>
          <w:rFonts w:ascii="Times New Roman" w:hAnsi="Times New Roman" w:cs="Times New Roman"/>
          <w:sz w:val="28"/>
          <w:szCs w:val="28"/>
        </w:rPr>
        <w:t xml:space="preserve">имают </w:t>
      </w:r>
      <w:r w:rsidRPr="00634D38">
        <w:rPr>
          <w:rFonts w:ascii="Times New Roman" w:hAnsi="Times New Roman" w:cs="Times New Roman"/>
          <w:sz w:val="28"/>
          <w:szCs w:val="28"/>
        </w:rPr>
        <w:t xml:space="preserve"> участие более </w:t>
      </w:r>
      <w:r>
        <w:rPr>
          <w:rFonts w:ascii="Times New Roman" w:hAnsi="Times New Roman" w:cs="Times New Roman"/>
          <w:sz w:val="28"/>
          <w:szCs w:val="28"/>
        </w:rPr>
        <w:t>1492 школьника с 6</w:t>
      </w:r>
      <w:r w:rsidRPr="00634D38">
        <w:rPr>
          <w:rFonts w:ascii="Times New Roman" w:hAnsi="Times New Roman" w:cs="Times New Roman"/>
          <w:sz w:val="28"/>
          <w:szCs w:val="28"/>
        </w:rPr>
        <w:t xml:space="preserve">-го по -11 классы. </w:t>
      </w:r>
    </w:p>
    <w:p w:rsidR="000B5EB7" w:rsidRDefault="000B5EB7" w:rsidP="000B5EB7">
      <w:pPr>
        <w:pStyle w:val="a5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Более 1000  школьников  Орловского района стали активными участниками  </w:t>
      </w:r>
      <w:proofErr w:type="spellStart"/>
      <w:r>
        <w:rPr>
          <w:sz w:val="28"/>
          <w:szCs w:val="28"/>
        </w:rPr>
        <w:t>мультимедийного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квеста</w:t>
      </w:r>
      <w:proofErr w:type="spellEnd"/>
      <w:r>
        <w:rPr>
          <w:sz w:val="28"/>
          <w:szCs w:val="28"/>
        </w:rPr>
        <w:t xml:space="preserve"> «Лаборатория будущего» на базе </w:t>
      </w:r>
      <w:proofErr w:type="spellStart"/>
      <w:r>
        <w:rPr>
          <w:sz w:val="28"/>
          <w:szCs w:val="28"/>
        </w:rPr>
        <w:t>мультимедийного</w:t>
      </w:r>
      <w:proofErr w:type="spellEnd"/>
      <w:r>
        <w:rPr>
          <w:sz w:val="28"/>
          <w:szCs w:val="28"/>
        </w:rPr>
        <w:t xml:space="preserve"> исторического парка «Россия моя история». </w:t>
      </w:r>
    </w:p>
    <w:p w:rsidR="000B5EB7" w:rsidRPr="00E278FE" w:rsidRDefault="000B5EB7" w:rsidP="000B5EB7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E278FE">
        <w:rPr>
          <w:b/>
          <w:bCs/>
          <w:color w:val="000000"/>
          <w:sz w:val="28"/>
          <w:szCs w:val="28"/>
        </w:rPr>
        <w:t>Региональный п</w:t>
      </w:r>
      <w:r>
        <w:rPr>
          <w:b/>
          <w:bCs/>
          <w:color w:val="000000"/>
          <w:sz w:val="28"/>
          <w:szCs w:val="28"/>
        </w:rPr>
        <w:t xml:space="preserve">роект «Социальная активность </w:t>
      </w:r>
      <w:r w:rsidRPr="00E278FE">
        <w:rPr>
          <w:bCs/>
          <w:color w:val="000000"/>
          <w:sz w:val="28"/>
          <w:szCs w:val="28"/>
        </w:rPr>
        <w:t xml:space="preserve">обозначен следующими направлениями: </w:t>
      </w:r>
      <w:r w:rsidRPr="00E278FE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Pr="00E278FE">
        <w:rPr>
          <w:color w:val="000000"/>
          <w:sz w:val="28"/>
          <w:szCs w:val="28"/>
        </w:rPr>
        <w:t xml:space="preserve"> общеобразовательных учреждений внедрили программу </w:t>
      </w:r>
      <w:r>
        <w:rPr>
          <w:color w:val="000000"/>
          <w:sz w:val="28"/>
          <w:szCs w:val="28"/>
        </w:rPr>
        <w:t>«</w:t>
      </w:r>
      <w:r w:rsidRPr="00E278FE">
        <w:rPr>
          <w:color w:val="000000"/>
          <w:sz w:val="28"/>
          <w:szCs w:val="28"/>
        </w:rPr>
        <w:t>наставничество</w:t>
      </w:r>
      <w:r>
        <w:rPr>
          <w:color w:val="000000"/>
          <w:sz w:val="28"/>
          <w:szCs w:val="28"/>
        </w:rPr>
        <w:t>»</w:t>
      </w:r>
      <w:r w:rsidRPr="00E278F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 w:rsidRPr="00E278FE">
        <w:rPr>
          <w:color w:val="000000"/>
          <w:sz w:val="28"/>
          <w:szCs w:val="28"/>
        </w:rPr>
        <w:t>поддержка общественных инициатив и проектов</w:t>
      </w:r>
      <w:r>
        <w:rPr>
          <w:color w:val="000000"/>
          <w:sz w:val="28"/>
          <w:szCs w:val="28"/>
        </w:rPr>
        <w:t>»</w:t>
      </w:r>
      <w:r w:rsidRPr="00E278FE">
        <w:rPr>
          <w:color w:val="000000"/>
          <w:sz w:val="28"/>
          <w:szCs w:val="28"/>
        </w:rPr>
        <w:t xml:space="preserve">, в том числе, в сфере </w:t>
      </w:r>
      <w:proofErr w:type="spellStart"/>
      <w:r w:rsidRPr="00E278FE">
        <w:rPr>
          <w:color w:val="000000"/>
          <w:sz w:val="28"/>
          <w:szCs w:val="28"/>
        </w:rPr>
        <w:t>волонтерства</w:t>
      </w:r>
      <w:proofErr w:type="spellEnd"/>
      <w:r w:rsidRPr="00E278FE">
        <w:rPr>
          <w:color w:val="000000"/>
          <w:sz w:val="28"/>
          <w:szCs w:val="28"/>
        </w:rPr>
        <w:t xml:space="preserve">; активизация патриотического воспитания школьников, социализация школьников в рамках поддержки общественных инициатив. </w:t>
      </w:r>
    </w:p>
    <w:p w:rsidR="000B5EB7" w:rsidRDefault="000B5EB7" w:rsidP="000B5EB7">
      <w:pPr>
        <w:pStyle w:val="a5"/>
        <w:ind w:firstLine="709"/>
        <w:jc w:val="both"/>
        <w:rPr>
          <w:sz w:val="28"/>
        </w:rPr>
      </w:pPr>
      <w:r w:rsidRPr="00E278FE">
        <w:rPr>
          <w:sz w:val="28"/>
        </w:rPr>
        <w:t>«Волонтерское движение» в течение года было активизировано в рамках проведения</w:t>
      </w:r>
      <w:r>
        <w:rPr>
          <w:sz w:val="28"/>
        </w:rPr>
        <w:t xml:space="preserve"> 2024 года, как </w:t>
      </w:r>
      <w:r w:rsidRPr="00E278FE">
        <w:rPr>
          <w:sz w:val="28"/>
        </w:rPr>
        <w:t xml:space="preserve"> </w:t>
      </w:r>
      <w:r>
        <w:rPr>
          <w:sz w:val="28"/>
        </w:rPr>
        <w:t xml:space="preserve">Года семьи,   обозначенными президентом РФ В.В. Путиным и Года добрых дел, обозначенным   губернатором Ростовской области В.Ю. </w:t>
      </w:r>
      <w:proofErr w:type="spellStart"/>
      <w:r>
        <w:rPr>
          <w:sz w:val="28"/>
        </w:rPr>
        <w:t>Голубевым</w:t>
      </w:r>
      <w:proofErr w:type="spellEnd"/>
      <w:r>
        <w:rPr>
          <w:sz w:val="28"/>
        </w:rPr>
        <w:t>.</w:t>
      </w:r>
    </w:p>
    <w:p w:rsidR="000B5EB7" w:rsidRDefault="000B5EB7" w:rsidP="000B5EB7">
      <w:pPr>
        <w:pStyle w:val="a5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Pr="00E278FE">
        <w:rPr>
          <w:sz w:val="28"/>
        </w:rPr>
        <w:t xml:space="preserve"> Волонтеры стали инициаторами акций, </w:t>
      </w:r>
      <w:proofErr w:type="spellStart"/>
      <w:r w:rsidRPr="00E278FE">
        <w:rPr>
          <w:sz w:val="28"/>
        </w:rPr>
        <w:t>флешмобов</w:t>
      </w:r>
      <w:proofErr w:type="spellEnd"/>
      <w:r w:rsidRPr="00E278FE">
        <w:rPr>
          <w:sz w:val="28"/>
        </w:rPr>
        <w:t xml:space="preserve">, конкурсов, посвященных тематической дате, волонтеров в Орловском районе по официальным данным </w:t>
      </w:r>
      <w:r>
        <w:rPr>
          <w:sz w:val="28"/>
        </w:rPr>
        <w:t>560</w:t>
      </w:r>
      <w:r w:rsidRPr="00E278FE">
        <w:rPr>
          <w:sz w:val="28"/>
        </w:rPr>
        <w:t xml:space="preserve"> человек. Совместно с УСЗН Орловского района ежегодно принимают участие в акции «Помоги ветерану», «Парк победы», в уборке памятников и захоронений воинов Великой Отечественной войны, принимали активное участие в экологи</w:t>
      </w:r>
      <w:r>
        <w:rPr>
          <w:sz w:val="28"/>
        </w:rPr>
        <w:t xml:space="preserve">ческих акциях, посадке деревьев и уборке мусора. </w:t>
      </w:r>
    </w:p>
    <w:p w:rsidR="000B5EB7" w:rsidRDefault="000B5EB7" w:rsidP="000B5EB7">
      <w:pPr>
        <w:pStyle w:val="a5"/>
        <w:ind w:firstLine="709"/>
        <w:jc w:val="both"/>
        <w:rPr>
          <w:sz w:val="28"/>
        </w:rPr>
      </w:pPr>
      <w:r>
        <w:rPr>
          <w:sz w:val="28"/>
        </w:rPr>
        <w:t xml:space="preserve">Особое место занимает организация помощи участникам специальной военной операции. Волонтеры изготавливали восковые свечи, участвовали в плетении маскировочных сетей, отправляли посылки на фронт и др. </w:t>
      </w:r>
    </w:p>
    <w:p w:rsidR="000B5EB7" w:rsidRDefault="000B5EB7" w:rsidP="000B5EB7">
      <w:pPr>
        <w:pStyle w:val="a5"/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  <w:r w:rsidRPr="00243AFE">
        <w:rPr>
          <w:b/>
          <w:bCs/>
          <w:color w:val="000000"/>
          <w:sz w:val="28"/>
          <w:szCs w:val="28"/>
        </w:rPr>
        <w:t>Реализация</w:t>
      </w:r>
      <w:r>
        <w:rPr>
          <w:b/>
          <w:bCs/>
          <w:color w:val="000000"/>
          <w:sz w:val="28"/>
          <w:szCs w:val="28"/>
        </w:rPr>
        <w:t xml:space="preserve">  регионального проекта «Патриотическое воспитание» </w:t>
      </w:r>
    </w:p>
    <w:p w:rsidR="000B5EB7" w:rsidRPr="00B966E4" w:rsidRDefault="000B5EB7" w:rsidP="000B5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Формированию патриотического </w:t>
      </w:r>
      <w:r w:rsidRPr="00B966E4">
        <w:rPr>
          <w:rFonts w:ascii="Times New Roman" w:hAnsi="Times New Roman" w:cs="Times New Roman"/>
          <w:sz w:val="28"/>
          <w:szCs w:val="28"/>
        </w:rPr>
        <w:t>воспитания школьников, решению вопросов становления и развития личности обучающегося, самоопределения в будущей профессии способствовала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6E4">
        <w:rPr>
          <w:sz w:val="28"/>
          <w:szCs w:val="28"/>
        </w:rPr>
        <w:t>р</w:t>
      </w:r>
      <w:r w:rsidRPr="00B966E4">
        <w:rPr>
          <w:rFonts w:ascii="Times New Roman" w:hAnsi="Times New Roman" w:cs="Times New Roman"/>
          <w:sz w:val="28"/>
          <w:szCs w:val="28"/>
        </w:rPr>
        <w:t>еализация региональных проектов: «Успех каждого ребенка», «Социальная активность»,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6E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966E4">
        <w:rPr>
          <w:rFonts w:ascii="Times New Roman" w:hAnsi="Times New Roman" w:cs="Times New Roman"/>
          <w:sz w:val="28"/>
          <w:szCs w:val="28"/>
        </w:rPr>
        <w:t>атриотическое воспитание».</w:t>
      </w:r>
    </w:p>
    <w:p w:rsidR="000B5EB7" w:rsidRDefault="000B5EB7" w:rsidP="000B5E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6E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2023 году в</w:t>
      </w:r>
      <w:r w:rsidRPr="00B966E4">
        <w:rPr>
          <w:rFonts w:ascii="Times New Roman" w:eastAsia="Times New Roman" w:hAnsi="Times New Roman" w:cs="Times New Roman"/>
          <w:sz w:val="28"/>
          <w:szCs w:val="28"/>
        </w:rPr>
        <w:t xml:space="preserve"> школах района внедрена программа воспитания, которая смогла объединить и сделать системной работу по личностному развитию </w:t>
      </w:r>
      <w:r w:rsidRPr="00B966E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обучающихся, формированию у них системных знаний о различных аспектах развития России и мира. </w:t>
      </w:r>
    </w:p>
    <w:p w:rsidR="000B5EB7" w:rsidRDefault="000B5EB7" w:rsidP="000B5EB7">
      <w:pPr>
        <w:pStyle w:val="a5"/>
        <w:ind w:firstLine="709"/>
        <w:jc w:val="both"/>
        <w:rPr>
          <w:bCs/>
          <w:sz w:val="28"/>
        </w:rPr>
      </w:pPr>
      <w:r>
        <w:rPr>
          <w:sz w:val="28"/>
        </w:rPr>
        <w:t xml:space="preserve">В рамках реализации регионального проекта «патриотическое воспитание школьников», а так же </w:t>
      </w:r>
      <w:r w:rsidRPr="00E278FE">
        <w:rPr>
          <w:sz w:val="28"/>
        </w:rPr>
        <w:t xml:space="preserve"> социализации школьников общественных инициатив в школах активизировалась работа по созданию школьных музеев боевой славы. В общеобразовательных учреждениях Орловского района</w:t>
      </w:r>
      <w:r w:rsidRPr="00E278FE">
        <w:rPr>
          <w:bCs/>
          <w:sz w:val="28"/>
        </w:rPr>
        <w:t>:  8 школьных музеев из них 3 историко-краеведческие, 4 Музея Боевой и Трудовой Славы и Музей патриотического воспитания.</w:t>
      </w:r>
      <w:r>
        <w:rPr>
          <w:bCs/>
          <w:sz w:val="28"/>
        </w:rPr>
        <w:t xml:space="preserve"> </w:t>
      </w:r>
    </w:p>
    <w:p w:rsidR="000B5EB7" w:rsidRPr="00FC66DF" w:rsidRDefault="000B5EB7" w:rsidP="000B5EB7">
      <w:pPr>
        <w:pStyle w:val="a5"/>
        <w:ind w:firstLine="709"/>
        <w:jc w:val="both"/>
        <w:rPr>
          <w:bCs/>
          <w:sz w:val="28"/>
        </w:rPr>
      </w:pPr>
      <w:r>
        <w:rPr>
          <w:bCs/>
          <w:sz w:val="28"/>
        </w:rPr>
        <w:t>В</w:t>
      </w:r>
      <w:r>
        <w:rPr>
          <w:color w:val="000000"/>
          <w:sz w:val="28"/>
          <w:szCs w:val="28"/>
        </w:rPr>
        <w:t xml:space="preserve"> память  погибшим воинам специальной военной операции</w:t>
      </w:r>
      <w:r w:rsidRPr="00FC66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МБОУ </w:t>
      </w:r>
      <w:proofErr w:type="spellStart"/>
      <w:r>
        <w:rPr>
          <w:color w:val="000000"/>
          <w:sz w:val="28"/>
          <w:szCs w:val="28"/>
        </w:rPr>
        <w:t>Волочаевской</w:t>
      </w:r>
      <w:proofErr w:type="spellEnd"/>
      <w:r>
        <w:rPr>
          <w:color w:val="000000"/>
          <w:sz w:val="28"/>
          <w:szCs w:val="28"/>
        </w:rPr>
        <w:t xml:space="preserve"> СОШ, МОУ </w:t>
      </w:r>
      <w:proofErr w:type="spellStart"/>
      <w:r>
        <w:rPr>
          <w:color w:val="000000"/>
          <w:sz w:val="28"/>
          <w:szCs w:val="28"/>
        </w:rPr>
        <w:t>Курганенской</w:t>
      </w:r>
      <w:proofErr w:type="spellEnd"/>
      <w:r>
        <w:rPr>
          <w:color w:val="000000"/>
          <w:sz w:val="28"/>
          <w:szCs w:val="28"/>
        </w:rPr>
        <w:t xml:space="preserve"> СОШ, установлены   -  «Парта героя», в   МБОУ Красноармейской СОШ, «</w:t>
      </w:r>
      <w:proofErr w:type="spellStart"/>
      <w:r>
        <w:rPr>
          <w:color w:val="000000"/>
          <w:sz w:val="28"/>
          <w:szCs w:val="28"/>
        </w:rPr>
        <w:t>ар</w:t>
      </w:r>
      <w:proofErr w:type="gramStart"/>
      <w:r>
        <w:rPr>
          <w:color w:val="000000"/>
          <w:sz w:val="28"/>
          <w:szCs w:val="28"/>
        </w:rPr>
        <w:t>т</w:t>
      </w:r>
      <w:proofErr w:type="spellEnd"/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объект», в МБОУ Пролетарской СОШ открыта экспозиция,  посвященная воинам специальной военной операции.  Для  школьников района организованы </w:t>
      </w:r>
      <w:r w:rsidRPr="00E278FE">
        <w:rPr>
          <w:color w:val="000000"/>
          <w:sz w:val="28"/>
          <w:szCs w:val="28"/>
        </w:rPr>
        <w:t xml:space="preserve"> экскурсии других образовательных учреждений. </w:t>
      </w:r>
    </w:p>
    <w:p w:rsidR="000B5EB7" w:rsidRPr="00B966E4" w:rsidRDefault="000B5EB7" w:rsidP="000B5EB7">
      <w:pPr>
        <w:pStyle w:val="a5"/>
        <w:shd w:val="clear" w:color="auto" w:fill="FFFFFF"/>
        <w:ind w:firstLine="567"/>
        <w:jc w:val="both"/>
        <w:rPr>
          <w:sz w:val="28"/>
          <w:szCs w:val="28"/>
        </w:rPr>
      </w:pPr>
      <w:r w:rsidRPr="00B966E4">
        <w:rPr>
          <w:sz w:val="28"/>
          <w:szCs w:val="28"/>
        </w:rPr>
        <w:t>В Орловском районе с января по март 2023 года во всех общеобразовательных учреждениях открылись первичные организации «Движение первых», задача которых стала - объединить детей по интересам, предоставить возможности саморазвития, творчества, самоопределения в дальнейшей деятельности, вовлечь и заинтересовать ребят полезным делом. Сегодня в первичных организациях «Движение первых» насчитывается 63 детских объединения (</w:t>
      </w:r>
      <w:proofErr w:type="spellStart"/>
      <w:r w:rsidRPr="00B966E4">
        <w:rPr>
          <w:sz w:val="28"/>
          <w:szCs w:val="28"/>
        </w:rPr>
        <w:t>Юнармия</w:t>
      </w:r>
      <w:proofErr w:type="spellEnd"/>
      <w:r w:rsidRPr="00B966E4">
        <w:rPr>
          <w:sz w:val="28"/>
          <w:szCs w:val="28"/>
        </w:rPr>
        <w:t>, ЮИД, ЮПИД, патриотические клубы, экологические клубы, спортивные клубы), в которых занято боле</w:t>
      </w:r>
      <w:r>
        <w:rPr>
          <w:sz w:val="28"/>
          <w:szCs w:val="28"/>
        </w:rPr>
        <w:t>е</w:t>
      </w:r>
      <w:r w:rsidRPr="00B966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1837 </w:t>
      </w:r>
      <w:r w:rsidRPr="00B966E4">
        <w:rPr>
          <w:sz w:val="28"/>
          <w:szCs w:val="28"/>
        </w:rPr>
        <w:t xml:space="preserve">школьников.  </w:t>
      </w:r>
    </w:p>
    <w:p w:rsidR="000B5EB7" w:rsidRPr="006812A6" w:rsidRDefault="000B5EB7" w:rsidP="000B5EB7">
      <w:pPr>
        <w:pStyle w:val="a5"/>
        <w:shd w:val="clear" w:color="auto" w:fill="FFFFFF"/>
        <w:ind w:firstLine="708"/>
        <w:jc w:val="both"/>
        <w:rPr>
          <w:bCs/>
          <w:sz w:val="28"/>
        </w:rPr>
      </w:pPr>
      <w:r>
        <w:rPr>
          <w:sz w:val="28"/>
          <w:szCs w:val="28"/>
          <w:shd w:val="clear" w:color="auto" w:fill="FFFFFF"/>
        </w:rPr>
        <w:t xml:space="preserve">С октября 2022 года реализуется </w:t>
      </w:r>
      <w:r w:rsidRPr="006812A6">
        <w:rPr>
          <w:bCs/>
          <w:sz w:val="28"/>
        </w:rPr>
        <w:t>уникальный</w:t>
      </w:r>
      <w:r>
        <w:rPr>
          <w:bCs/>
          <w:sz w:val="28"/>
        </w:rPr>
        <w:t xml:space="preserve"> </w:t>
      </w:r>
      <w:r>
        <w:rPr>
          <w:sz w:val="28"/>
          <w:szCs w:val="28"/>
          <w:shd w:val="clear" w:color="auto" w:fill="FFFFFF"/>
        </w:rPr>
        <w:t>проект «Орлята России»</w:t>
      </w:r>
      <w:r w:rsidRPr="006812A6">
        <w:rPr>
          <w:bCs/>
          <w:sz w:val="28"/>
        </w:rPr>
        <w:t>, направленный на развитие социальной активн</w:t>
      </w:r>
      <w:r>
        <w:rPr>
          <w:bCs/>
          <w:sz w:val="28"/>
        </w:rPr>
        <w:t xml:space="preserve">ости школьников младших классов. Сегодня в Орловском районе насчитывается 15 детских объединений «Орлята России», в которых занято около 1227  школьников начальной школы.  </w:t>
      </w:r>
    </w:p>
    <w:p w:rsidR="000B5EB7" w:rsidRPr="006C2B4F" w:rsidRDefault="000B5EB7" w:rsidP="000B5E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B4F">
        <w:rPr>
          <w:rFonts w:ascii="Times New Roman" w:hAnsi="Times New Roman" w:cs="Times New Roman"/>
          <w:sz w:val="28"/>
          <w:szCs w:val="28"/>
        </w:rPr>
        <w:t>Также, в школах района открыты центры детских инициатив, где ребята проявляют свое творчество, создают интересные проекты, участвуют в различных акциях и форумах.</w:t>
      </w:r>
    </w:p>
    <w:p w:rsidR="000B5EB7" w:rsidRPr="006C2B4F" w:rsidRDefault="000B5EB7" w:rsidP="000B5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B4F">
        <w:rPr>
          <w:rFonts w:ascii="Times New Roman" w:hAnsi="Times New Roman" w:cs="Times New Roman"/>
          <w:sz w:val="28"/>
          <w:szCs w:val="28"/>
        </w:rPr>
        <w:t xml:space="preserve">Еще один из положительных и актуальных проектов в патриотическом воспитании школьников -  это участие в патриотическом движении – </w:t>
      </w:r>
      <w:r>
        <w:rPr>
          <w:rFonts w:ascii="Times New Roman" w:hAnsi="Times New Roman" w:cs="Times New Roman"/>
          <w:sz w:val="28"/>
          <w:szCs w:val="28"/>
        </w:rPr>
        <w:t xml:space="preserve">ЮНАРМИЯ. </w:t>
      </w:r>
      <w:r w:rsidRPr="006C2B4F">
        <w:rPr>
          <w:rFonts w:ascii="Times New Roman" w:hAnsi="Times New Roman" w:cs="Times New Roman"/>
          <w:sz w:val="28"/>
          <w:szCs w:val="28"/>
        </w:rPr>
        <w:t xml:space="preserve"> В районе функционирует центр патриотического воспитания на базе МБУ ДО ДДТ.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70AE7">
        <w:rPr>
          <w:rFonts w:ascii="Times New Roman" w:eastAsia="Times New Roman" w:hAnsi="Times New Roman" w:cs="Times New Roman"/>
          <w:sz w:val="28"/>
          <w:szCs w:val="28"/>
        </w:rPr>
        <w:t xml:space="preserve"> рядах ЮНАРМИИ  насчитывается </w:t>
      </w:r>
      <w:r w:rsidRPr="0002723D">
        <w:rPr>
          <w:rFonts w:ascii="Times New Roman" w:eastAsia="Times New Roman" w:hAnsi="Times New Roman" w:cs="Times New Roman"/>
          <w:sz w:val="28"/>
          <w:szCs w:val="28"/>
        </w:rPr>
        <w:t>602 человека из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17CAF">
        <w:rPr>
          <w:rFonts w:ascii="Times New Roman" w:eastAsia="Times New Roman" w:hAnsi="Times New Roman" w:cs="Times New Roman"/>
          <w:sz w:val="28"/>
          <w:szCs w:val="28"/>
        </w:rPr>
        <w:t>9 школ</w:t>
      </w:r>
      <w:r w:rsidRPr="00770AE7">
        <w:rPr>
          <w:rFonts w:ascii="Times New Roman" w:eastAsia="Times New Roman" w:hAnsi="Times New Roman" w:cs="Times New Roman"/>
          <w:sz w:val="28"/>
          <w:szCs w:val="28"/>
        </w:rPr>
        <w:t xml:space="preserve"> Орловского района.  Самыми активными,  в пополнении рядов Юнармейцев  стали   образовательные организации МБОУ ОСОШ № 3; МБОУ ОСОШ № 2; МБОУ ОСОШ № 1; МБОУ Красноармейская СОШ;  МБОУ Быстрянская СОШ; МБОУ </w:t>
      </w:r>
      <w:proofErr w:type="spellStart"/>
      <w:r w:rsidRPr="00770AE7">
        <w:rPr>
          <w:rFonts w:ascii="Times New Roman" w:eastAsia="Times New Roman" w:hAnsi="Times New Roman" w:cs="Times New Roman"/>
          <w:sz w:val="28"/>
          <w:szCs w:val="28"/>
        </w:rPr>
        <w:t>Островянская</w:t>
      </w:r>
      <w:proofErr w:type="spellEnd"/>
      <w:r w:rsidRPr="00770AE7">
        <w:rPr>
          <w:rFonts w:ascii="Times New Roman" w:eastAsia="Times New Roman" w:hAnsi="Times New Roman" w:cs="Times New Roman"/>
          <w:sz w:val="28"/>
          <w:szCs w:val="28"/>
        </w:rPr>
        <w:t xml:space="preserve"> СОШ,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Камышевская</w:t>
      </w:r>
      <w:proofErr w:type="spellEnd"/>
      <w:r w:rsidRPr="00770AE7">
        <w:rPr>
          <w:rFonts w:ascii="Times New Roman" w:eastAsia="Times New Roman" w:hAnsi="Times New Roman" w:cs="Times New Roman"/>
          <w:sz w:val="28"/>
          <w:szCs w:val="28"/>
        </w:rPr>
        <w:t xml:space="preserve"> СОШ, МБОУ </w:t>
      </w:r>
      <w:r>
        <w:rPr>
          <w:rFonts w:ascii="Times New Roman" w:eastAsia="Times New Roman" w:hAnsi="Times New Roman" w:cs="Times New Roman"/>
          <w:sz w:val="28"/>
          <w:szCs w:val="28"/>
        </w:rPr>
        <w:t>Курганенская</w:t>
      </w:r>
      <w:r w:rsidRPr="00770AE7"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eastAsia="Times New Roman" w:hAnsi="Times New Roman" w:cs="Times New Roman"/>
          <w:sz w:val="28"/>
          <w:szCs w:val="28"/>
        </w:rPr>
        <w:t>, МБОУ Донская СОШ.</w:t>
      </w:r>
      <w:r w:rsidRPr="00770AE7">
        <w:rPr>
          <w:rFonts w:ascii="Times New Roman" w:eastAsia="Times New Roman" w:hAnsi="Times New Roman" w:cs="Times New Roman"/>
          <w:sz w:val="28"/>
          <w:szCs w:val="28"/>
        </w:rPr>
        <w:t xml:space="preserve"> Участники движения  заняты активной деятельностью не только в школах,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 и в социальной среде района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6C2B4F">
        <w:rPr>
          <w:rFonts w:ascii="Times New Roman" w:eastAsia="Times New Roman" w:hAnsi="Times New Roman" w:cs="Times New Roman"/>
          <w:sz w:val="28"/>
          <w:szCs w:val="28"/>
        </w:rPr>
        <w:t xml:space="preserve"> акции, митинги, встречи: «Георгиевская ленточка», «Вахта памяти»; «День Победы»; «Свеча памяти», «</w:t>
      </w:r>
      <w:r w:rsidRPr="006C2B4F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Pr="006C2B4F">
        <w:rPr>
          <w:rFonts w:ascii="Times New Roman" w:eastAsia="Times New Roman" w:hAnsi="Times New Roman" w:cs="Times New Roman"/>
          <w:sz w:val="28"/>
          <w:szCs w:val="28"/>
        </w:rPr>
        <w:t xml:space="preserve">»; «Мы вместе!», День призывника»; </w:t>
      </w:r>
      <w:r w:rsidRPr="006C2B4F">
        <w:rPr>
          <w:rFonts w:ascii="Times New Roman" w:hAnsi="Times New Roman" w:cs="Times New Roman"/>
          <w:sz w:val="28"/>
          <w:szCs w:val="28"/>
        </w:rPr>
        <w:t>Всероссийская акция "Письмо солдату", Акция «Свеча мира», районная акция «Огни памяти»</w:t>
      </w:r>
      <w:proofErr w:type="gramStart"/>
      <w:r w:rsidRPr="006C2B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C2B4F">
        <w:rPr>
          <w:rFonts w:ascii="Times New Roman" w:hAnsi="Times New Roman" w:cs="Times New Roman"/>
          <w:sz w:val="28"/>
          <w:szCs w:val="28"/>
        </w:rPr>
        <w:t xml:space="preserve"> </w:t>
      </w:r>
      <w:r w:rsidRPr="006C2B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C2B4F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6C2B4F">
        <w:rPr>
          <w:rFonts w:ascii="Times New Roman" w:eastAsia="Times New Roman" w:hAnsi="Times New Roman" w:cs="Times New Roman"/>
          <w:sz w:val="28"/>
          <w:szCs w:val="28"/>
        </w:rPr>
        <w:t xml:space="preserve"> др.</w:t>
      </w:r>
    </w:p>
    <w:p w:rsidR="000B5EB7" w:rsidRPr="006C2B4F" w:rsidRDefault="000B5EB7" w:rsidP="000B5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B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Одним из положительных моментов в воспитательной деятельности формирования патриотического сознания и нравственных позиций стало введение во внеурочную деятельность бесед «Разговоры о </w:t>
      </w:r>
      <w:proofErr w:type="gramStart"/>
      <w:r w:rsidRPr="006C2B4F">
        <w:rPr>
          <w:rFonts w:ascii="Times New Roman" w:eastAsia="Times New Roman" w:hAnsi="Times New Roman" w:cs="Times New Roman"/>
          <w:sz w:val="28"/>
          <w:szCs w:val="28"/>
        </w:rPr>
        <w:t>важном</w:t>
      </w:r>
      <w:proofErr w:type="gramEnd"/>
      <w:r w:rsidRPr="006C2B4F">
        <w:rPr>
          <w:rFonts w:ascii="Times New Roman" w:eastAsia="Times New Roman" w:hAnsi="Times New Roman" w:cs="Times New Roman"/>
          <w:sz w:val="28"/>
          <w:szCs w:val="28"/>
        </w:rPr>
        <w:t>», которые проводятся еженедельно в течение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C2B4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6C2B4F">
        <w:rPr>
          <w:rFonts w:ascii="Times New Roman" w:eastAsia="Times New Roman" w:hAnsi="Times New Roman" w:cs="Times New Roman"/>
          <w:sz w:val="28"/>
          <w:szCs w:val="28"/>
        </w:rPr>
        <w:t xml:space="preserve">ведение с </w:t>
      </w:r>
      <w:r w:rsidRPr="006C2B4F">
        <w:rPr>
          <w:rStyle w:val="markedcontent"/>
          <w:rFonts w:ascii="Times New Roman" w:hAnsi="Times New Roman" w:cs="Times New Roman"/>
          <w:sz w:val="28"/>
          <w:szCs w:val="28"/>
        </w:rPr>
        <w:t xml:space="preserve">1 сентября 2023 года </w:t>
      </w:r>
      <w:r w:rsidRPr="006C2B4F">
        <w:rPr>
          <w:rFonts w:ascii="Times New Roman" w:hAnsi="Times New Roman" w:cs="Times New Roman"/>
          <w:sz w:val="28"/>
          <w:szCs w:val="28"/>
        </w:rPr>
        <w:t xml:space="preserve">Стандарта Церемонии поднятия (спуска) государственного флага Российской Федерации. </w:t>
      </w:r>
    </w:p>
    <w:p w:rsidR="000B5EB7" w:rsidRPr="006C2B4F" w:rsidRDefault="000B5EB7" w:rsidP="000B5EB7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6C2B4F">
        <w:rPr>
          <w:rFonts w:ascii="Times New Roman" w:eastAsia="+mn-ea" w:hAnsi="Times New Roman" w:cs="Times New Roman"/>
          <w:kern w:val="24"/>
          <w:sz w:val="28"/>
          <w:szCs w:val="28"/>
        </w:rPr>
        <w:t>Важным приоритетом в формировании воспитательной среды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, патриотического воспитания </w:t>
      </w:r>
      <w:r w:rsidRPr="006C2B4F">
        <w:rPr>
          <w:rFonts w:ascii="Times New Roman" w:eastAsia="+mn-ea" w:hAnsi="Times New Roman" w:cs="Times New Roman"/>
          <w:kern w:val="24"/>
          <w:sz w:val="28"/>
          <w:szCs w:val="28"/>
        </w:rPr>
        <w:t>является сохранение и развитие культурных традиций Донского казачества среди молодежи. В 202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>4</w:t>
      </w:r>
      <w:r w:rsidRPr="006C2B4F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году в статусе «казачье» работают 5 образовательных учреждений: МБОУ ОСОШ №1, МБОУ </w:t>
      </w:r>
      <w:proofErr w:type="spellStart"/>
      <w:r w:rsidRPr="006C2B4F">
        <w:rPr>
          <w:rFonts w:ascii="Times New Roman" w:eastAsia="+mn-ea" w:hAnsi="Times New Roman" w:cs="Times New Roman"/>
          <w:kern w:val="24"/>
          <w:sz w:val="28"/>
          <w:szCs w:val="28"/>
        </w:rPr>
        <w:t>Каменно-Балковская</w:t>
      </w:r>
      <w:proofErr w:type="spellEnd"/>
      <w:r w:rsidRPr="006C2B4F">
        <w:rPr>
          <w:rFonts w:ascii="Times New Roman" w:eastAsia="+mn-ea" w:hAnsi="Times New Roman" w:cs="Times New Roman"/>
          <w:kern w:val="24"/>
          <w:sz w:val="28"/>
          <w:szCs w:val="28"/>
        </w:rPr>
        <w:t xml:space="preserve"> СОШ, детские сады: 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МБДОУ детский сад № </w:t>
      </w:r>
      <w:r w:rsidRPr="006C2B4F">
        <w:rPr>
          <w:rFonts w:ascii="Times New Roman" w:eastAsia="+mn-ea" w:hAnsi="Times New Roman" w:cs="Times New Roman"/>
          <w:kern w:val="24"/>
          <w:sz w:val="28"/>
          <w:szCs w:val="28"/>
        </w:rPr>
        <w:t>2 «Колосок» и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 МБДОУ детский сад №</w:t>
      </w:r>
      <w:r w:rsidRPr="006C2B4F">
        <w:rPr>
          <w:rFonts w:ascii="Times New Roman" w:eastAsia="+mn-ea" w:hAnsi="Times New Roman" w:cs="Times New Roman"/>
          <w:kern w:val="24"/>
          <w:sz w:val="28"/>
          <w:szCs w:val="28"/>
        </w:rPr>
        <w:t>17 х. Каменная Балка, МБДОУ детский сад «Веселая планета».</w:t>
      </w:r>
    </w:p>
    <w:p w:rsidR="000B5EB7" w:rsidRPr="006C2B4F" w:rsidRDefault="000B5EB7" w:rsidP="000B5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В год </w:t>
      </w:r>
      <w:r w:rsidRPr="006C2B4F">
        <w:rPr>
          <w:rFonts w:ascii="Times New Roman" w:eastAsia="+mn-ea" w:hAnsi="Times New Roman" w:cs="Times New Roman"/>
          <w:kern w:val="24"/>
          <w:sz w:val="28"/>
          <w:szCs w:val="28"/>
        </w:rPr>
        <w:t>270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>-</w:t>
      </w:r>
      <w:r w:rsidRPr="006C2B4F">
        <w:rPr>
          <w:rFonts w:ascii="Times New Roman" w:eastAsia="+mn-ea" w:hAnsi="Times New Roman" w:cs="Times New Roman"/>
          <w:kern w:val="24"/>
          <w:sz w:val="28"/>
          <w:szCs w:val="28"/>
        </w:rPr>
        <w:t xml:space="preserve">летия со дня рождения 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>а</w:t>
      </w:r>
      <w:r w:rsidRPr="006C2B4F">
        <w:rPr>
          <w:rFonts w:ascii="Times New Roman" w:eastAsia="+mn-ea" w:hAnsi="Times New Roman" w:cs="Times New Roman"/>
          <w:kern w:val="24"/>
          <w:sz w:val="28"/>
          <w:szCs w:val="28"/>
        </w:rPr>
        <w:t>тамана казачьего войска Донского М. Платова стал знаменательным и плодотворным в сотрудничестве с Орловским юртом,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Pr="006C2B4F">
        <w:rPr>
          <w:rFonts w:ascii="Times New Roman" w:eastAsia="+mn-ea" w:hAnsi="Times New Roman" w:cs="Times New Roman"/>
          <w:kern w:val="24"/>
          <w:sz w:val="28"/>
          <w:szCs w:val="28"/>
        </w:rPr>
        <w:t>Орловским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Pr="006C2B4F">
        <w:rPr>
          <w:rFonts w:ascii="Times New Roman" w:eastAsia="+mn-ea" w:hAnsi="Times New Roman" w:cs="Times New Roman"/>
          <w:kern w:val="24"/>
          <w:sz w:val="28"/>
          <w:szCs w:val="28"/>
        </w:rPr>
        <w:t xml:space="preserve">казачьим кадетским корпусом; Проведены такие мероприятия как </w:t>
      </w:r>
      <w:r w:rsidRPr="006C2B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Один день из жизни казака» </w:t>
      </w:r>
      <w:r w:rsidRPr="006C2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/с № </w:t>
      </w:r>
      <w:r w:rsidRPr="006C2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«Колосок»; в традициях казачьих мы живем», участие во </w:t>
      </w:r>
      <w:r w:rsidRPr="006C2B4F">
        <w:rPr>
          <w:rFonts w:ascii="Times New Roman" w:eastAsia="Times New Roman" w:hAnsi="Times New Roman" w:cs="Times New Roman"/>
          <w:spacing w:val="6"/>
          <w:sz w:val="28"/>
          <w:szCs w:val="28"/>
        </w:rPr>
        <w:t>Всероссийской просветит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ельской акции «Казачий диктант»</w:t>
      </w:r>
      <w:r w:rsidRPr="006C2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МБОУ ОСОШ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1, МБОУ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r w:rsidRPr="006C2B4F">
        <w:rPr>
          <w:rFonts w:ascii="Times New Roman" w:hAnsi="Times New Roman" w:cs="Times New Roman"/>
          <w:sz w:val="28"/>
          <w:szCs w:val="28"/>
          <w:shd w:val="clear" w:color="auto" w:fill="FFFFFF"/>
        </w:rPr>
        <w:t>менно-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Балковская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 и др.</w:t>
      </w:r>
      <w:proofErr w:type="gramEnd"/>
    </w:p>
    <w:p w:rsidR="000B5EB7" w:rsidRDefault="000B5EB7" w:rsidP="000B5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2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целью сохранения национальных культурных традиций и укрепления межнациональных отношений педагогические коллективы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МБОУ ОСОШ №</w:t>
      </w:r>
      <w:r w:rsidRPr="006C2B4F">
        <w:rPr>
          <w:rFonts w:ascii="Times New Roman" w:hAnsi="Times New Roman" w:cs="Times New Roman"/>
          <w:sz w:val="28"/>
          <w:szCs w:val="28"/>
          <w:shd w:val="clear" w:color="auto" w:fill="FFFFFF"/>
        </w:rPr>
        <w:t>3 и   МБОУ Красноармейской СОШ уже в течени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C2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ряда лет являются участниками этнокультурной образовательной областной Ассоциации «150 Культур Дона». В этом учебном году учащиеся, педагоги, родители погружались в калмыцкую культуру – МБОУ Красноармейская СОШ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Армения – МБОУ ОСОШ №</w:t>
      </w:r>
      <w:r w:rsidRPr="006C2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</w:p>
    <w:p w:rsidR="000B5EB7" w:rsidRPr="00696F54" w:rsidRDefault="000B5EB7" w:rsidP="000B5EB7">
      <w:pPr>
        <w:pStyle w:val="a5"/>
        <w:shd w:val="clear" w:color="auto" w:fill="FFFFFF"/>
        <w:ind w:firstLine="708"/>
        <w:jc w:val="both"/>
        <w:rPr>
          <w:rFonts w:ascii="Open Sans" w:hAnsi="Open Sans"/>
          <w:color w:val="000000"/>
          <w:sz w:val="28"/>
          <w:szCs w:val="28"/>
        </w:rPr>
      </w:pPr>
      <w:r w:rsidRPr="00696F54">
        <w:rPr>
          <w:bCs/>
          <w:color w:val="000000"/>
          <w:sz w:val="28"/>
          <w:szCs w:val="28"/>
        </w:rPr>
        <w:t>Выполнение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региональных </w:t>
      </w:r>
      <w:r w:rsidRPr="00243AFE">
        <w:rPr>
          <w:color w:val="000000"/>
          <w:sz w:val="28"/>
          <w:szCs w:val="28"/>
        </w:rPr>
        <w:t xml:space="preserve"> проектов,</w:t>
      </w:r>
      <w:r>
        <w:rPr>
          <w:color w:val="000000"/>
          <w:sz w:val="28"/>
          <w:szCs w:val="28"/>
        </w:rPr>
        <w:t xml:space="preserve"> </w:t>
      </w:r>
      <w:r w:rsidRPr="00243AFE">
        <w:rPr>
          <w:color w:val="000000"/>
          <w:sz w:val="28"/>
          <w:szCs w:val="28"/>
        </w:rPr>
        <w:t>действующих в рамках нац</w:t>
      </w:r>
      <w:r>
        <w:rPr>
          <w:color w:val="000000"/>
          <w:sz w:val="28"/>
          <w:szCs w:val="28"/>
        </w:rPr>
        <w:t xml:space="preserve">ионального </w:t>
      </w:r>
      <w:r w:rsidRPr="00243AFE">
        <w:rPr>
          <w:color w:val="000000"/>
          <w:sz w:val="28"/>
          <w:szCs w:val="28"/>
        </w:rPr>
        <w:t>проекта «Образование», значительно расшири</w:t>
      </w:r>
      <w:r>
        <w:rPr>
          <w:color w:val="000000"/>
          <w:sz w:val="28"/>
          <w:szCs w:val="28"/>
        </w:rPr>
        <w:t>ло</w:t>
      </w:r>
      <w:r w:rsidRPr="00243AFE">
        <w:rPr>
          <w:color w:val="000000"/>
          <w:sz w:val="28"/>
          <w:szCs w:val="28"/>
        </w:rPr>
        <w:t xml:space="preserve"> возможности для предоставления качественного современного образования всем </w:t>
      </w:r>
      <w:r>
        <w:rPr>
          <w:color w:val="000000"/>
          <w:sz w:val="28"/>
          <w:szCs w:val="28"/>
        </w:rPr>
        <w:t xml:space="preserve">обучающимся Орловского района. </w:t>
      </w:r>
      <w:r w:rsidRPr="00243AFE">
        <w:rPr>
          <w:color w:val="000000"/>
          <w:sz w:val="28"/>
          <w:szCs w:val="28"/>
        </w:rPr>
        <w:t xml:space="preserve"> </w:t>
      </w:r>
    </w:p>
    <w:p w:rsidR="00E45095" w:rsidRPr="00E45095" w:rsidRDefault="00E45095" w:rsidP="00E450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77135" w:rsidRDefault="00377135" w:rsidP="0037713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3951" w:rsidRDefault="00C73951" w:rsidP="00377135">
      <w:pPr>
        <w:rPr>
          <w:rFonts w:ascii="Times New Roman" w:hAnsi="Times New Roman" w:cs="Times New Roman"/>
          <w:sz w:val="28"/>
          <w:szCs w:val="28"/>
        </w:rPr>
      </w:pPr>
    </w:p>
    <w:p w:rsidR="00C73951" w:rsidRDefault="00C73951" w:rsidP="00263A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Управление образования</w:t>
      </w:r>
    </w:p>
    <w:p w:rsidR="00E45095" w:rsidRDefault="00C73951" w:rsidP="000B5E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Орловского  района                       </w:t>
      </w:r>
      <w:r w:rsidR="003B6C6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B5EB7">
        <w:rPr>
          <w:rFonts w:ascii="Times New Roman" w:hAnsi="Times New Roman" w:cs="Times New Roman"/>
          <w:sz w:val="28"/>
          <w:szCs w:val="28"/>
        </w:rPr>
        <w:t xml:space="preserve">А.С. Богуш </w:t>
      </w:r>
    </w:p>
    <w:p w:rsidR="00E45095" w:rsidRDefault="00E45095" w:rsidP="00377135">
      <w:pPr>
        <w:rPr>
          <w:rFonts w:ascii="Times New Roman" w:hAnsi="Times New Roman" w:cs="Times New Roman"/>
          <w:sz w:val="28"/>
          <w:szCs w:val="28"/>
        </w:rPr>
      </w:pPr>
    </w:p>
    <w:p w:rsidR="00E45095" w:rsidRDefault="00E45095" w:rsidP="00377135">
      <w:pPr>
        <w:rPr>
          <w:rFonts w:ascii="Times New Roman" w:hAnsi="Times New Roman" w:cs="Times New Roman"/>
          <w:sz w:val="28"/>
          <w:szCs w:val="28"/>
        </w:rPr>
      </w:pPr>
    </w:p>
    <w:p w:rsidR="00E45095" w:rsidRDefault="00190C03" w:rsidP="00190C03">
      <w:pPr>
        <w:rPr>
          <w:rFonts w:ascii="Times New Roman" w:hAnsi="Times New Roman" w:cs="Times New Roman"/>
          <w:sz w:val="20"/>
          <w:szCs w:val="20"/>
        </w:rPr>
      </w:pPr>
      <w:r w:rsidRPr="00190C03">
        <w:rPr>
          <w:rFonts w:ascii="Times New Roman" w:hAnsi="Times New Roman" w:cs="Times New Roman"/>
          <w:sz w:val="20"/>
          <w:szCs w:val="20"/>
        </w:rPr>
        <w:t xml:space="preserve">Исполнитель: </w:t>
      </w:r>
      <w:proofErr w:type="spellStart"/>
      <w:r w:rsidRPr="00190C03">
        <w:rPr>
          <w:rFonts w:ascii="Times New Roman" w:hAnsi="Times New Roman" w:cs="Times New Roman"/>
          <w:sz w:val="20"/>
          <w:szCs w:val="20"/>
        </w:rPr>
        <w:t>Цеброва</w:t>
      </w:r>
      <w:proofErr w:type="spellEnd"/>
      <w:r w:rsidRPr="00190C03">
        <w:rPr>
          <w:rFonts w:ascii="Times New Roman" w:hAnsi="Times New Roman" w:cs="Times New Roman"/>
          <w:sz w:val="20"/>
          <w:szCs w:val="20"/>
        </w:rPr>
        <w:t xml:space="preserve"> Галина Александровна, </w:t>
      </w:r>
      <w:r>
        <w:rPr>
          <w:rFonts w:ascii="Times New Roman" w:hAnsi="Times New Roman" w:cs="Times New Roman"/>
          <w:sz w:val="20"/>
          <w:szCs w:val="20"/>
        </w:rPr>
        <w:t>замес</w:t>
      </w:r>
      <w:r w:rsidR="00E45095">
        <w:rPr>
          <w:rFonts w:ascii="Times New Roman" w:hAnsi="Times New Roman" w:cs="Times New Roman"/>
          <w:sz w:val="20"/>
          <w:szCs w:val="20"/>
        </w:rPr>
        <w:t>титель начальника</w:t>
      </w:r>
    </w:p>
    <w:p w:rsidR="000E2B84" w:rsidRDefault="00E45095" w:rsidP="00263AB8">
      <w:pPr>
        <w:spacing w:after="0"/>
      </w:pPr>
      <w:r>
        <w:rPr>
          <w:rFonts w:ascii="Times New Roman" w:hAnsi="Times New Roman" w:cs="Times New Roman"/>
          <w:sz w:val="20"/>
          <w:szCs w:val="20"/>
        </w:rPr>
        <w:t xml:space="preserve"> УО Орловского района 8 863</w:t>
      </w:r>
      <w:r w:rsidR="00263AB8">
        <w:rPr>
          <w:rFonts w:ascii="Times New Roman" w:hAnsi="Times New Roman" w:cs="Times New Roman"/>
          <w:sz w:val="20"/>
          <w:szCs w:val="20"/>
        </w:rPr>
        <w:t xml:space="preserve"> 31-1-61</w:t>
      </w:r>
    </w:p>
    <w:sectPr w:rsidR="000E2B84" w:rsidSect="00887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732"/>
    <w:rsid w:val="000B5EB7"/>
    <w:rsid w:val="000E2B84"/>
    <w:rsid w:val="00190C03"/>
    <w:rsid w:val="001B2264"/>
    <w:rsid w:val="00205A5F"/>
    <w:rsid w:val="00237282"/>
    <w:rsid w:val="00243B1C"/>
    <w:rsid w:val="00263AB8"/>
    <w:rsid w:val="00280A17"/>
    <w:rsid w:val="00283858"/>
    <w:rsid w:val="00310DCD"/>
    <w:rsid w:val="00377135"/>
    <w:rsid w:val="00393C5C"/>
    <w:rsid w:val="003976DC"/>
    <w:rsid w:val="003977CF"/>
    <w:rsid w:val="003A39EF"/>
    <w:rsid w:val="003B6C66"/>
    <w:rsid w:val="0045797D"/>
    <w:rsid w:val="00470BE0"/>
    <w:rsid w:val="005B620A"/>
    <w:rsid w:val="005D4798"/>
    <w:rsid w:val="00607DC1"/>
    <w:rsid w:val="006143C1"/>
    <w:rsid w:val="006313D6"/>
    <w:rsid w:val="00652008"/>
    <w:rsid w:val="006C2ED3"/>
    <w:rsid w:val="00721450"/>
    <w:rsid w:val="007B06CA"/>
    <w:rsid w:val="008874A8"/>
    <w:rsid w:val="008E5B40"/>
    <w:rsid w:val="00907272"/>
    <w:rsid w:val="00950A22"/>
    <w:rsid w:val="00A21BB7"/>
    <w:rsid w:val="00B95732"/>
    <w:rsid w:val="00BF005A"/>
    <w:rsid w:val="00C53308"/>
    <w:rsid w:val="00C63164"/>
    <w:rsid w:val="00C73951"/>
    <w:rsid w:val="00C75AC4"/>
    <w:rsid w:val="00C77519"/>
    <w:rsid w:val="00CB3AC7"/>
    <w:rsid w:val="00CD47A1"/>
    <w:rsid w:val="00CF54A1"/>
    <w:rsid w:val="00D7797F"/>
    <w:rsid w:val="00D94188"/>
    <w:rsid w:val="00E45095"/>
    <w:rsid w:val="00E4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A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50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B5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B5E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extended-textfull">
    <w:name w:val="extended-text__full"/>
    <w:basedOn w:val="a0"/>
    <w:rsid w:val="000B5EB7"/>
  </w:style>
  <w:style w:type="character" w:customStyle="1" w:styleId="markedcontent">
    <w:name w:val="markedcontent"/>
    <w:basedOn w:val="a0"/>
    <w:rsid w:val="000B5E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A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lrono@orlovsky.donpac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2676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2022-03-21T06:09:00Z</cp:lastPrinted>
  <dcterms:created xsi:type="dcterms:W3CDTF">2017-06-05T11:23:00Z</dcterms:created>
  <dcterms:modified xsi:type="dcterms:W3CDTF">2025-01-14T10:08:00Z</dcterms:modified>
</cp:coreProperties>
</file>