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0E" w:rsidRPr="003F7FD4" w:rsidRDefault="00AB4C0E" w:rsidP="003F7FD4">
      <w:pPr>
        <w:jc w:val="center"/>
        <w:rPr>
          <w:b/>
          <w:sz w:val="28"/>
          <w:szCs w:val="28"/>
        </w:rPr>
      </w:pPr>
      <w:r w:rsidRPr="003F7FD4">
        <w:rPr>
          <w:b/>
          <w:sz w:val="28"/>
          <w:szCs w:val="28"/>
        </w:rPr>
        <w:t xml:space="preserve">УПРАВЛЕНИЕ </w:t>
      </w:r>
      <w:r w:rsidR="003F7FD4" w:rsidRPr="003F7FD4">
        <w:rPr>
          <w:b/>
          <w:sz w:val="28"/>
          <w:szCs w:val="28"/>
        </w:rPr>
        <w:t>ОБРАЗОВАНИЯ ОРЛОВСКОГО</w:t>
      </w:r>
      <w:r w:rsidRPr="003F7FD4">
        <w:rPr>
          <w:b/>
          <w:sz w:val="28"/>
          <w:szCs w:val="28"/>
        </w:rPr>
        <w:t xml:space="preserve"> РАЙОНА </w:t>
      </w:r>
    </w:p>
    <w:p w:rsidR="00AB4C0E" w:rsidRPr="003F7FD4" w:rsidRDefault="00AB4C0E" w:rsidP="00AB4C0E">
      <w:pPr>
        <w:jc w:val="center"/>
        <w:rPr>
          <w:b/>
          <w:sz w:val="28"/>
          <w:szCs w:val="28"/>
        </w:rPr>
      </w:pPr>
    </w:p>
    <w:p w:rsidR="00AB4C0E" w:rsidRPr="003F7FD4" w:rsidRDefault="00AB4C0E" w:rsidP="00AB4C0E">
      <w:pPr>
        <w:jc w:val="center"/>
        <w:rPr>
          <w:b/>
          <w:sz w:val="28"/>
          <w:szCs w:val="28"/>
        </w:rPr>
      </w:pPr>
      <w:r w:rsidRPr="003F7FD4">
        <w:rPr>
          <w:b/>
          <w:sz w:val="28"/>
          <w:szCs w:val="28"/>
        </w:rPr>
        <w:t>ПРИКАЗ</w:t>
      </w:r>
    </w:p>
    <w:p w:rsidR="00AB4C0E" w:rsidRDefault="00AB4C0E" w:rsidP="00AB4C0E"/>
    <w:p w:rsidR="00AB4C0E" w:rsidRPr="001B051A" w:rsidRDefault="00ED6D69" w:rsidP="00AB4C0E">
      <w:pPr>
        <w:rPr>
          <w:b/>
          <w:sz w:val="28"/>
          <w:szCs w:val="28"/>
        </w:rPr>
      </w:pPr>
      <w:r>
        <w:rPr>
          <w:sz w:val="28"/>
          <w:szCs w:val="28"/>
        </w:rPr>
        <w:t>0</w:t>
      </w:r>
      <w:r w:rsidR="00106843">
        <w:rPr>
          <w:sz w:val="28"/>
          <w:szCs w:val="28"/>
        </w:rPr>
        <w:t>1</w:t>
      </w:r>
      <w:r>
        <w:rPr>
          <w:sz w:val="28"/>
          <w:szCs w:val="28"/>
        </w:rPr>
        <w:t>.</w:t>
      </w:r>
      <w:r w:rsidR="00AB4C0E" w:rsidRPr="001B051A">
        <w:rPr>
          <w:sz w:val="28"/>
          <w:szCs w:val="28"/>
        </w:rPr>
        <w:t>0</w:t>
      </w:r>
      <w:r w:rsidR="00BC48DD">
        <w:rPr>
          <w:sz w:val="28"/>
          <w:szCs w:val="28"/>
        </w:rPr>
        <w:t>3</w:t>
      </w:r>
      <w:r w:rsidR="00AB4C0E" w:rsidRPr="001B051A">
        <w:rPr>
          <w:sz w:val="28"/>
          <w:szCs w:val="28"/>
        </w:rPr>
        <w:t>.20</w:t>
      </w:r>
      <w:r w:rsidR="00E23DA9">
        <w:rPr>
          <w:sz w:val="28"/>
          <w:szCs w:val="28"/>
        </w:rPr>
        <w:t>2</w:t>
      </w:r>
      <w:r w:rsidR="0058447A" w:rsidRPr="00C55F23">
        <w:rPr>
          <w:sz w:val="28"/>
          <w:szCs w:val="28"/>
        </w:rPr>
        <w:t>3</w:t>
      </w:r>
      <w:r w:rsidR="00AB4C0E" w:rsidRPr="001B051A">
        <w:rPr>
          <w:sz w:val="28"/>
          <w:szCs w:val="28"/>
        </w:rPr>
        <w:t xml:space="preserve">         </w:t>
      </w:r>
      <w:r w:rsidR="00AB4C0E">
        <w:rPr>
          <w:sz w:val="28"/>
          <w:szCs w:val="28"/>
        </w:rPr>
        <w:t xml:space="preserve">                        </w:t>
      </w:r>
      <w:r w:rsidR="00AB4C0E" w:rsidRPr="001B051A">
        <w:rPr>
          <w:sz w:val="28"/>
          <w:szCs w:val="28"/>
        </w:rPr>
        <w:t xml:space="preserve">    </w:t>
      </w:r>
      <w:r w:rsidR="00106843">
        <w:rPr>
          <w:sz w:val="28"/>
          <w:szCs w:val="28"/>
        </w:rPr>
        <w:t>п. Орловский</w:t>
      </w:r>
      <w:r w:rsidR="00106843">
        <w:rPr>
          <w:sz w:val="28"/>
          <w:szCs w:val="28"/>
        </w:rPr>
        <w:tab/>
      </w:r>
      <w:r w:rsidR="00106843">
        <w:rPr>
          <w:sz w:val="28"/>
          <w:szCs w:val="28"/>
        </w:rPr>
        <w:tab/>
      </w:r>
      <w:r w:rsidR="00106843">
        <w:rPr>
          <w:sz w:val="28"/>
          <w:szCs w:val="28"/>
        </w:rPr>
        <w:tab/>
      </w:r>
      <w:r w:rsidR="00106843">
        <w:rPr>
          <w:sz w:val="28"/>
          <w:szCs w:val="28"/>
        </w:rPr>
        <w:tab/>
      </w:r>
      <w:r w:rsidR="00AB4C0E" w:rsidRPr="001B051A">
        <w:rPr>
          <w:sz w:val="28"/>
          <w:szCs w:val="28"/>
        </w:rPr>
        <w:t xml:space="preserve"> №  </w:t>
      </w:r>
      <w:r w:rsidR="00106843">
        <w:rPr>
          <w:sz w:val="28"/>
          <w:szCs w:val="28"/>
        </w:rPr>
        <w:t>100/1</w:t>
      </w:r>
      <w:r w:rsidR="00AB4C0E">
        <w:rPr>
          <w:b/>
          <w:sz w:val="28"/>
          <w:szCs w:val="28"/>
        </w:rPr>
        <w:t xml:space="preserve">       </w:t>
      </w:r>
      <w:r w:rsidR="00ED24D3">
        <w:rPr>
          <w:b/>
          <w:sz w:val="28"/>
          <w:szCs w:val="28"/>
        </w:rPr>
        <w:t xml:space="preserve">                       </w:t>
      </w:r>
    </w:p>
    <w:p w:rsidR="00AB4C0E" w:rsidRDefault="00AB4C0E" w:rsidP="00AB4C0E">
      <w:pPr>
        <w:rPr>
          <w:sz w:val="28"/>
          <w:szCs w:val="28"/>
        </w:rPr>
      </w:pPr>
    </w:p>
    <w:p w:rsidR="0043703A" w:rsidRDefault="00AB4C0E" w:rsidP="0043703A">
      <w:pPr>
        <w:rPr>
          <w:sz w:val="28"/>
          <w:szCs w:val="28"/>
        </w:rPr>
      </w:pPr>
      <w:r w:rsidRPr="00E9036F">
        <w:rPr>
          <w:sz w:val="28"/>
          <w:szCs w:val="28"/>
        </w:rPr>
        <w:t>О</w:t>
      </w:r>
      <w:r w:rsidR="0043703A">
        <w:rPr>
          <w:sz w:val="28"/>
          <w:szCs w:val="28"/>
        </w:rPr>
        <w:t>б</w:t>
      </w:r>
      <w:r w:rsidRPr="00E9036F">
        <w:rPr>
          <w:sz w:val="28"/>
          <w:szCs w:val="28"/>
        </w:rPr>
        <w:t xml:space="preserve"> </w:t>
      </w:r>
      <w:r w:rsidR="0043703A">
        <w:rPr>
          <w:sz w:val="28"/>
          <w:szCs w:val="28"/>
        </w:rPr>
        <w:t>организации и проведении мониторинга</w:t>
      </w:r>
    </w:p>
    <w:p w:rsidR="0043703A" w:rsidRDefault="0043703A" w:rsidP="0043703A">
      <w:pPr>
        <w:rPr>
          <w:sz w:val="28"/>
          <w:szCs w:val="28"/>
        </w:rPr>
      </w:pPr>
      <w:r>
        <w:rPr>
          <w:sz w:val="28"/>
          <w:szCs w:val="28"/>
        </w:rPr>
        <w:t xml:space="preserve">оценки  качества дошкольного образования </w:t>
      </w:r>
    </w:p>
    <w:p w:rsidR="00AB4C0E" w:rsidRDefault="0043703A" w:rsidP="0043703A">
      <w:pPr>
        <w:rPr>
          <w:sz w:val="28"/>
          <w:szCs w:val="28"/>
        </w:rPr>
      </w:pPr>
      <w:r>
        <w:rPr>
          <w:sz w:val="28"/>
          <w:szCs w:val="28"/>
        </w:rPr>
        <w:t xml:space="preserve">в </w:t>
      </w:r>
      <w:r w:rsidR="00ED24D3">
        <w:rPr>
          <w:sz w:val="28"/>
          <w:szCs w:val="28"/>
        </w:rPr>
        <w:t xml:space="preserve">Орловском </w:t>
      </w:r>
      <w:r>
        <w:rPr>
          <w:sz w:val="28"/>
          <w:szCs w:val="28"/>
        </w:rPr>
        <w:t xml:space="preserve"> районе в 202</w:t>
      </w:r>
      <w:r w:rsidR="0058447A" w:rsidRPr="0058447A">
        <w:rPr>
          <w:sz w:val="28"/>
          <w:szCs w:val="28"/>
        </w:rPr>
        <w:t>3</w:t>
      </w:r>
      <w:r>
        <w:rPr>
          <w:sz w:val="28"/>
          <w:szCs w:val="28"/>
        </w:rPr>
        <w:t xml:space="preserve"> году</w:t>
      </w:r>
    </w:p>
    <w:p w:rsidR="0043703A" w:rsidRDefault="0043703A" w:rsidP="0043703A">
      <w:pPr>
        <w:rPr>
          <w:sz w:val="28"/>
          <w:szCs w:val="28"/>
        </w:rPr>
      </w:pPr>
    </w:p>
    <w:p w:rsidR="0043703A" w:rsidRDefault="0043703A" w:rsidP="00006A26">
      <w:pPr>
        <w:ind w:firstLine="708"/>
        <w:jc w:val="both"/>
        <w:rPr>
          <w:sz w:val="28"/>
          <w:szCs w:val="28"/>
        </w:rPr>
      </w:pPr>
      <w:proofErr w:type="gramStart"/>
      <w:r w:rsidRPr="0043703A">
        <w:rPr>
          <w:sz w:val="28"/>
          <w:szCs w:val="28"/>
        </w:rPr>
        <w:t>В соответствии с постановлением Правительства Российской</w:t>
      </w:r>
      <w:r>
        <w:rPr>
          <w:sz w:val="28"/>
          <w:szCs w:val="28"/>
        </w:rPr>
        <w:t xml:space="preserve"> </w:t>
      </w:r>
      <w:r w:rsidRPr="0043703A">
        <w:rPr>
          <w:sz w:val="28"/>
          <w:szCs w:val="28"/>
        </w:rPr>
        <w:t xml:space="preserve">Федерации от 26.12.2017 № 1642 </w:t>
      </w:r>
      <w:r>
        <w:rPr>
          <w:sz w:val="28"/>
          <w:szCs w:val="28"/>
        </w:rPr>
        <w:t xml:space="preserve">«Об утверждении государственной </w:t>
      </w:r>
      <w:r w:rsidRPr="0043703A">
        <w:rPr>
          <w:sz w:val="28"/>
          <w:szCs w:val="28"/>
        </w:rPr>
        <w:t>программы Российской Федерации «</w:t>
      </w:r>
      <w:r>
        <w:rPr>
          <w:sz w:val="28"/>
          <w:szCs w:val="28"/>
        </w:rPr>
        <w:t>Развитие образования» (на 2019-</w:t>
      </w:r>
      <w:r w:rsidRPr="0043703A">
        <w:rPr>
          <w:sz w:val="28"/>
          <w:szCs w:val="28"/>
        </w:rPr>
        <w:t>2025 гг.), постановлением Правительства Р</w:t>
      </w:r>
      <w:r>
        <w:rPr>
          <w:sz w:val="28"/>
          <w:szCs w:val="28"/>
        </w:rPr>
        <w:t xml:space="preserve">остовской области от 17.10.2018 </w:t>
      </w:r>
      <w:r w:rsidRPr="0043703A">
        <w:rPr>
          <w:sz w:val="28"/>
          <w:szCs w:val="28"/>
        </w:rPr>
        <w:t>№ 646 «Об утверждении государственн</w:t>
      </w:r>
      <w:r>
        <w:rPr>
          <w:sz w:val="28"/>
          <w:szCs w:val="28"/>
        </w:rPr>
        <w:t xml:space="preserve">ой программы Ростовской области </w:t>
      </w:r>
      <w:r w:rsidRPr="0043703A">
        <w:rPr>
          <w:sz w:val="28"/>
          <w:szCs w:val="28"/>
        </w:rPr>
        <w:t xml:space="preserve">«Развитие образования», </w:t>
      </w:r>
      <w:r w:rsidR="00006A26">
        <w:rPr>
          <w:sz w:val="28"/>
          <w:szCs w:val="28"/>
        </w:rPr>
        <w:t>п</w:t>
      </w:r>
      <w:r w:rsidRPr="0043703A">
        <w:rPr>
          <w:sz w:val="28"/>
          <w:szCs w:val="28"/>
        </w:rPr>
        <w:t>риказа министер</w:t>
      </w:r>
      <w:r w:rsidR="00006A26">
        <w:rPr>
          <w:sz w:val="28"/>
          <w:szCs w:val="28"/>
        </w:rPr>
        <w:t xml:space="preserve">ства общего и профессионального </w:t>
      </w:r>
      <w:r w:rsidRPr="0043703A">
        <w:rPr>
          <w:sz w:val="28"/>
          <w:szCs w:val="28"/>
        </w:rPr>
        <w:t xml:space="preserve">образования РО от </w:t>
      </w:r>
      <w:r w:rsidR="0058447A" w:rsidRPr="0058447A">
        <w:rPr>
          <w:sz w:val="28"/>
          <w:szCs w:val="28"/>
        </w:rPr>
        <w:t>27</w:t>
      </w:r>
      <w:r w:rsidRPr="0043703A">
        <w:rPr>
          <w:sz w:val="28"/>
          <w:szCs w:val="28"/>
        </w:rPr>
        <w:t>.0</w:t>
      </w:r>
      <w:r w:rsidR="0058447A" w:rsidRPr="0058447A">
        <w:rPr>
          <w:sz w:val="28"/>
          <w:szCs w:val="28"/>
        </w:rPr>
        <w:t>2</w:t>
      </w:r>
      <w:r w:rsidRPr="0043703A">
        <w:rPr>
          <w:sz w:val="28"/>
          <w:szCs w:val="28"/>
        </w:rPr>
        <w:t>.202</w:t>
      </w:r>
      <w:r w:rsidR="0058447A" w:rsidRPr="0058447A">
        <w:rPr>
          <w:sz w:val="28"/>
          <w:szCs w:val="28"/>
        </w:rPr>
        <w:t>3</w:t>
      </w:r>
      <w:r>
        <w:rPr>
          <w:sz w:val="28"/>
          <w:szCs w:val="28"/>
        </w:rPr>
        <w:t xml:space="preserve"> </w:t>
      </w:r>
      <w:r w:rsidRPr="0043703A">
        <w:rPr>
          <w:sz w:val="28"/>
          <w:szCs w:val="28"/>
        </w:rPr>
        <w:t>г. №</w:t>
      </w:r>
      <w:r>
        <w:rPr>
          <w:sz w:val="28"/>
          <w:szCs w:val="28"/>
        </w:rPr>
        <w:t xml:space="preserve"> </w:t>
      </w:r>
      <w:r w:rsidR="0058447A" w:rsidRPr="0058447A">
        <w:rPr>
          <w:sz w:val="28"/>
          <w:szCs w:val="28"/>
        </w:rPr>
        <w:t>175</w:t>
      </w:r>
      <w:r>
        <w:rPr>
          <w:sz w:val="28"/>
          <w:szCs w:val="28"/>
        </w:rPr>
        <w:t xml:space="preserve"> «Об организации и проведении </w:t>
      </w:r>
      <w:r w:rsidRPr="0043703A">
        <w:rPr>
          <w:sz w:val="28"/>
          <w:szCs w:val="28"/>
        </w:rPr>
        <w:t>мониторинга качества дошкольного образования в Рост</w:t>
      </w:r>
      <w:r>
        <w:rPr>
          <w:sz w:val="28"/>
          <w:szCs w:val="28"/>
        </w:rPr>
        <w:t xml:space="preserve">овской </w:t>
      </w:r>
      <w:r w:rsidRPr="0043703A">
        <w:rPr>
          <w:sz w:val="28"/>
          <w:szCs w:val="28"/>
        </w:rPr>
        <w:t>области в 202</w:t>
      </w:r>
      <w:r w:rsidR="0058447A" w:rsidRPr="0058447A">
        <w:rPr>
          <w:sz w:val="28"/>
          <w:szCs w:val="28"/>
        </w:rPr>
        <w:t>3</w:t>
      </w:r>
      <w:proofErr w:type="gramEnd"/>
      <w:r w:rsidRPr="0043703A">
        <w:rPr>
          <w:sz w:val="28"/>
          <w:szCs w:val="28"/>
        </w:rPr>
        <w:t xml:space="preserve"> году» в целях </w:t>
      </w:r>
      <w:r w:rsidR="0058447A">
        <w:rPr>
          <w:sz w:val="28"/>
          <w:szCs w:val="28"/>
        </w:rPr>
        <w:t>обеспечения</w:t>
      </w:r>
      <w:r>
        <w:rPr>
          <w:sz w:val="28"/>
          <w:szCs w:val="28"/>
        </w:rPr>
        <w:t xml:space="preserve"> </w:t>
      </w:r>
      <w:r w:rsidRPr="0043703A">
        <w:rPr>
          <w:sz w:val="28"/>
          <w:szCs w:val="28"/>
        </w:rPr>
        <w:t>качеством дошкольного образования</w:t>
      </w:r>
      <w:r>
        <w:rPr>
          <w:sz w:val="28"/>
          <w:szCs w:val="28"/>
        </w:rPr>
        <w:t xml:space="preserve"> и</w:t>
      </w:r>
      <w:r w:rsidRPr="0043703A">
        <w:rPr>
          <w:sz w:val="28"/>
          <w:szCs w:val="28"/>
        </w:rPr>
        <w:t xml:space="preserve"> фо</w:t>
      </w:r>
      <w:r>
        <w:rPr>
          <w:sz w:val="28"/>
          <w:szCs w:val="28"/>
        </w:rPr>
        <w:t xml:space="preserve">рмирования системного подхода к </w:t>
      </w:r>
      <w:r w:rsidRPr="0043703A">
        <w:rPr>
          <w:sz w:val="28"/>
          <w:szCs w:val="28"/>
        </w:rPr>
        <w:t>организации и проведению</w:t>
      </w:r>
      <w:r w:rsidR="0058447A" w:rsidRPr="0058447A">
        <w:rPr>
          <w:sz w:val="28"/>
          <w:szCs w:val="28"/>
        </w:rPr>
        <w:t xml:space="preserve"> </w:t>
      </w:r>
      <w:r w:rsidR="0058447A">
        <w:rPr>
          <w:sz w:val="28"/>
          <w:szCs w:val="28"/>
        </w:rPr>
        <w:t>оценки</w:t>
      </w:r>
      <w:r w:rsidRPr="0043703A">
        <w:rPr>
          <w:sz w:val="28"/>
          <w:szCs w:val="28"/>
        </w:rPr>
        <w:t xml:space="preserve"> к</w:t>
      </w:r>
      <w:r>
        <w:rPr>
          <w:sz w:val="28"/>
          <w:szCs w:val="28"/>
        </w:rPr>
        <w:t xml:space="preserve">ачества дошкольного образования в </w:t>
      </w:r>
      <w:r w:rsidR="00ED24D3">
        <w:rPr>
          <w:sz w:val="28"/>
          <w:szCs w:val="28"/>
        </w:rPr>
        <w:t>Орловском</w:t>
      </w:r>
      <w:r>
        <w:rPr>
          <w:sz w:val="28"/>
          <w:szCs w:val="28"/>
        </w:rPr>
        <w:t xml:space="preserve"> </w:t>
      </w:r>
      <w:r w:rsidRPr="0043703A">
        <w:rPr>
          <w:sz w:val="28"/>
          <w:szCs w:val="28"/>
        </w:rPr>
        <w:t>районе (далее - Программ</w:t>
      </w:r>
      <w:r>
        <w:rPr>
          <w:sz w:val="28"/>
          <w:szCs w:val="28"/>
        </w:rPr>
        <w:t xml:space="preserve">а МКДО) </w:t>
      </w:r>
    </w:p>
    <w:p w:rsidR="00073769" w:rsidRDefault="00073769" w:rsidP="0043703A">
      <w:pPr>
        <w:jc w:val="both"/>
        <w:rPr>
          <w:sz w:val="28"/>
          <w:szCs w:val="28"/>
        </w:rPr>
      </w:pPr>
    </w:p>
    <w:p w:rsidR="0043703A" w:rsidRDefault="0043703A" w:rsidP="00600D48">
      <w:pPr>
        <w:jc w:val="center"/>
        <w:rPr>
          <w:sz w:val="28"/>
          <w:szCs w:val="28"/>
        </w:rPr>
      </w:pPr>
      <w:r>
        <w:rPr>
          <w:sz w:val="28"/>
          <w:szCs w:val="28"/>
        </w:rPr>
        <w:t>ПРИКАЗЫВАЮ:</w:t>
      </w:r>
    </w:p>
    <w:p w:rsidR="0043703A" w:rsidRDefault="0043703A" w:rsidP="0043703A">
      <w:pPr>
        <w:jc w:val="both"/>
        <w:rPr>
          <w:sz w:val="28"/>
          <w:szCs w:val="28"/>
        </w:rPr>
      </w:pPr>
    </w:p>
    <w:p w:rsidR="0043703A" w:rsidRPr="0043703A" w:rsidRDefault="0043703A" w:rsidP="0043703A">
      <w:pPr>
        <w:jc w:val="both"/>
        <w:rPr>
          <w:sz w:val="28"/>
          <w:szCs w:val="28"/>
        </w:rPr>
      </w:pPr>
      <w:r w:rsidRPr="0043703A">
        <w:rPr>
          <w:sz w:val="28"/>
          <w:szCs w:val="28"/>
        </w:rPr>
        <w:t>1. Организовать и провест</w:t>
      </w:r>
      <w:r w:rsidR="00073769">
        <w:rPr>
          <w:sz w:val="28"/>
          <w:szCs w:val="28"/>
        </w:rPr>
        <w:t>и в 202</w:t>
      </w:r>
      <w:r w:rsidR="0058447A">
        <w:rPr>
          <w:sz w:val="28"/>
          <w:szCs w:val="28"/>
        </w:rPr>
        <w:t>3</w:t>
      </w:r>
      <w:r w:rsidR="00073769">
        <w:rPr>
          <w:sz w:val="28"/>
          <w:szCs w:val="28"/>
        </w:rPr>
        <w:t xml:space="preserve"> году мониторинг оценки </w:t>
      </w:r>
      <w:r w:rsidRPr="0043703A">
        <w:rPr>
          <w:sz w:val="28"/>
          <w:szCs w:val="28"/>
        </w:rPr>
        <w:t xml:space="preserve">качества дошкольного образования в </w:t>
      </w:r>
      <w:r w:rsidR="00ED24D3">
        <w:rPr>
          <w:sz w:val="28"/>
          <w:szCs w:val="28"/>
        </w:rPr>
        <w:t>Орловском</w:t>
      </w:r>
      <w:r w:rsidRPr="0043703A">
        <w:rPr>
          <w:sz w:val="28"/>
          <w:szCs w:val="28"/>
        </w:rPr>
        <w:t xml:space="preserve"> районе.</w:t>
      </w:r>
    </w:p>
    <w:p w:rsidR="0043703A" w:rsidRPr="0043703A" w:rsidRDefault="0043703A" w:rsidP="0043703A">
      <w:pPr>
        <w:jc w:val="both"/>
        <w:rPr>
          <w:sz w:val="28"/>
          <w:szCs w:val="28"/>
        </w:rPr>
      </w:pPr>
      <w:r w:rsidRPr="0043703A">
        <w:rPr>
          <w:sz w:val="28"/>
          <w:szCs w:val="28"/>
        </w:rPr>
        <w:t xml:space="preserve">2. </w:t>
      </w:r>
      <w:r w:rsidR="00ED24D3">
        <w:rPr>
          <w:sz w:val="28"/>
          <w:szCs w:val="28"/>
        </w:rPr>
        <w:t>Ведущему</w:t>
      </w:r>
      <w:r w:rsidR="00073769">
        <w:rPr>
          <w:sz w:val="28"/>
          <w:szCs w:val="28"/>
        </w:rPr>
        <w:t xml:space="preserve"> специалисту управления образования </w:t>
      </w:r>
      <w:r w:rsidR="000C3D00">
        <w:rPr>
          <w:sz w:val="28"/>
          <w:szCs w:val="28"/>
        </w:rPr>
        <w:t>Орловского</w:t>
      </w:r>
      <w:r w:rsidR="00073769">
        <w:rPr>
          <w:sz w:val="28"/>
          <w:szCs w:val="28"/>
        </w:rPr>
        <w:t xml:space="preserve"> района</w:t>
      </w:r>
      <w:r w:rsidRPr="0043703A">
        <w:rPr>
          <w:sz w:val="28"/>
          <w:szCs w:val="28"/>
        </w:rPr>
        <w:t xml:space="preserve"> </w:t>
      </w:r>
      <w:r w:rsidR="00ED24D3">
        <w:rPr>
          <w:sz w:val="28"/>
          <w:szCs w:val="28"/>
        </w:rPr>
        <w:t>Лещенко А.Н.</w:t>
      </w:r>
      <w:r w:rsidR="00073769">
        <w:rPr>
          <w:sz w:val="28"/>
          <w:szCs w:val="28"/>
        </w:rPr>
        <w:t xml:space="preserve"> обеспе</w:t>
      </w:r>
      <w:r w:rsidR="00006A26">
        <w:rPr>
          <w:sz w:val="28"/>
          <w:szCs w:val="28"/>
        </w:rPr>
        <w:t>ч</w:t>
      </w:r>
      <w:r w:rsidR="00073769">
        <w:rPr>
          <w:sz w:val="28"/>
          <w:szCs w:val="28"/>
        </w:rPr>
        <w:t>ить:</w:t>
      </w:r>
    </w:p>
    <w:p w:rsidR="0043703A" w:rsidRPr="0043703A" w:rsidRDefault="0043703A" w:rsidP="0043703A">
      <w:pPr>
        <w:jc w:val="both"/>
        <w:rPr>
          <w:sz w:val="28"/>
          <w:szCs w:val="28"/>
        </w:rPr>
      </w:pPr>
      <w:r w:rsidRPr="0043703A">
        <w:rPr>
          <w:sz w:val="28"/>
          <w:szCs w:val="28"/>
        </w:rPr>
        <w:t>2.1.</w:t>
      </w:r>
      <w:r w:rsidR="00073769">
        <w:rPr>
          <w:sz w:val="28"/>
          <w:szCs w:val="28"/>
        </w:rPr>
        <w:t xml:space="preserve"> К</w:t>
      </w:r>
      <w:r w:rsidRPr="0043703A">
        <w:rPr>
          <w:sz w:val="28"/>
          <w:szCs w:val="28"/>
        </w:rPr>
        <w:t>оординацию р</w:t>
      </w:r>
      <w:r w:rsidR="00073769">
        <w:rPr>
          <w:sz w:val="28"/>
          <w:szCs w:val="28"/>
        </w:rPr>
        <w:t xml:space="preserve">аботы по организации проведения </w:t>
      </w:r>
      <w:r w:rsidRPr="0043703A">
        <w:rPr>
          <w:sz w:val="28"/>
          <w:szCs w:val="28"/>
        </w:rPr>
        <w:t xml:space="preserve">мониторинга качества дошкольного образования в </w:t>
      </w:r>
      <w:r w:rsidR="00ED24D3">
        <w:rPr>
          <w:sz w:val="28"/>
          <w:szCs w:val="28"/>
        </w:rPr>
        <w:t>Орловском</w:t>
      </w:r>
      <w:r w:rsidR="00073769">
        <w:rPr>
          <w:sz w:val="28"/>
          <w:szCs w:val="28"/>
        </w:rPr>
        <w:t xml:space="preserve"> районе </w:t>
      </w:r>
      <w:r w:rsidRPr="0043703A">
        <w:rPr>
          <w:sz w:val="28"/>
          <w:szCs w:val="28"/>
        </w:rPr>
        <w:t>(далее - МКДО)</w:t>
      </w:r>
      <w:r w:rsidR="00FC5C8F">
        <w:rPr>
          <w:sz w:val="28"/>
          <w:szCs w:val="28"/>
        </w:rPr>
        <w:t xml:space="preserve"> с 0</w:t>
      </w:r>
      <w:r w:rsidR="0058447A">
        <w:rPr>
          <w:sz w:val="28"/>
          <w:szCs w:val="28"/>
        </w:rPr>
        <w:t>1</w:t>
      </w:r>
      <w:r w:rsidR="00FC5C8F">
        <w:rPr>
          <w:sz w:val="28"/>
          <w:szCs w:val="28"/>
        </w:rPr>
        <w:t>.0</w:t>
      </w:r>
      <w:r w:rsidR="00BC48DD">
        <w:rPr>
          <w:sz w:val="28"/>
          <w:szCs w:val="28"/>
        </w:rPr>
        <w:t>3</w:t>
      </w:r>
      <w:r w:rsidR="00FC5C8F">
        <w:rPr>
          <w:sz w:val="28"/>
          <w:szCs w:val="28"/>
        </w:rPr>
        <w:t>.202</w:t>
      </w:r>
      <w:r w:rsidR="0058447A">
        <w:rPr>
          <w:sz w:val="28"/>
          <w:szCs w:val="28"/>
        </w:rPr>
        <w:t>3</w:t>
      </w:r>
      <w:r w:rsidR="00FC5C8F">
        <w:rPr>
          <w:sz w:val="28"/>
          <w:szCs w:val="28"/>
        </w:rPr>
        <w:t xml:space="preserve"> по </w:t>
      </w:r>
      <w:r w:rsidR="00BC48DD">
        <w:rPr>
          <w:sz w:val="28"/>
          <w:szCs w:val="28"/>
        </w:rPr>
        <w:t>3</w:t>
      </w:r>
      <w:r w:rsidR="0058447A">
        <w:rPr>
          <w:sz w:val="28"/>
          <w:szCs w:val="28"/>
        </w:rPr>
        <w:t>1</w:t>
      </w:r>
      <w:r w:rsidR="00FC5C8F">
        <w:rPr>
          <w:sz w:val="28"/>
          <w:szCs w:val="28"/>
        </w:rPr>
        <w:t>.0</w:t>
      </w:r>
      <w:r w:rsidR="00BC48DD">
        <w:rPr>
          <w:sz w:val="28"/>
          <w:szCs w:val="28"/>
        </w:rPr>
        <w:t>3</w:t>
      </w:r>
      <w:r w:rsidR="00FC5C8F">
        <w:rPr>
          <w:sz w:val="28"/>
          <w:szCs w:val="28"/>
        </w:rPr>
        <w:t>.202</w:t>
      </w:r>
      <w:r w:rsidR="0058447A">
        <w:rPr>
          <w:sz w:val="28"/>
          <w:szCs w:val="28"/>
        </w:rPr>
        <w:t>3</w:t>
      </w:r>
      <w:r w:rsidRPr="0043703A">
        <w:rPr>
          <w:sz w:val="28"/>
          <w:szCs w:val="28"/>
        </w:rPr>
        <w:t>;</w:t>
      </w:r>
    </w:p>
    <w:p w:rsidR="0043703A" w:rsidRPr="00106843" w:rsidRDefault="00073769" w:rsidP="0043703A">
      <w:pPr>
        <w:jc w:val="both"/>
        <w:rPr>
          <w:sz w:val="28"/>
          <w:szCs w:val="28"/>
        </w:rPr>
      </w:pPr>
      <w:r w:rsidRPr="00106843">
        <w:rPr>
          <w:sz w:val="28"/>
          <w:szCs w:val="28"/>
        </w:rPr>
        <w:t>2.2</w:t>
      </w:r>
      <w:r w:rsidR="003F7FD4">
        <w:rPr>
          <w:sz w:val="28"/>
          <w:szCs w:val="28"/>
        </w:rPr>
        <w:t>. М</w:t>
      </w:r>
      <w:r w:rsidR="0043703A" w:rsidRPr="00106843">
        <w:rPr>
          <w:sz w:val="28"/>
          <w:szCs w:val="28"/>
        </w:rPr>
        <w:t>етод</w:t>
      </w:r>
      <w:r w:rsidRPr="00106843">
        <w:rPr>
          <w:sz w:val="28"/>
          <w:szCs w:val="28"/>
        </w:rPr>
        <w:t>и</w:t>
      </w:r>
      <w:r w:rsidR="0043703A" w:rsidRPr="00106843">
        <w:rPr>
          <w:sz w:val="28"/>
          <w:szCs w:val="28"/>
        </w:rPr>
        <w:t xml:space="preserve">ческое </w:t>
      </w:r>
      <w:r w:rsidRPr="00106843">
        <w:rPr>
          <w:sz w:val="28"/>
          <w:szCs w:val="28"/>
        </w:rPr>
        <w:t xml:space="preserve">и технологическое сопровождение </w:t>
      </w:r>
      <w:r w:rsidR="0043703A" w:rsidRPr="00106843">
        <w:rPr>
          <w:sz w:val="28"/>
          <w:szCs w:val="28"/>
        </w:rPr>
        <w:t>МКДО;</w:t>
      </w:r>
    </w:p>
    <w:p w:rsidR="0043703A" w:rsidRPr="00106843" w:rsidRDefault="00073769" w:rsidP="0043703A">
      <w:pPr>
        <w:jc w:val="both"/>
        <w:rPr>
          <w:sz w:val="28"/>
          <w:szCs w:val="28"/>
        </w:rPr>
      </w:pPr>
      <w:r w:rsidRPr="00106843">
        <w:rPr>
          <w:sz w:val="28"/>
          <w:szCs w:val="28"/>
        </w:rPr>
        <w:t>2.3. Проведение МКДО на муниципальном уровне в соответствии с утвержденными сроками</w:t>
      </w:r>
      <w:r w:rsidR="0043703A" w:rsidRPr="00106843">
        <w:rPr>
          <w:sz w:val="28"/>
          <w:szCs w:val="28"/>
        </w:rPr>
        <w:t>;</w:t>
      </w:r>
    </w:p>
    <w:p w:rsidR="0043703A" w:rsidRPr="00106843" w:rsidRDefault="00073769" w:rsidP="0043703A">
      <w:pPr>
        <w:jc w:val="both"/>
        <w:rPr>
          <w:sz w:val="28"/>
          <w:szCs w:val="28"/>
        </w:rPr>
      </w:pPr>
      <w:r w:rsidRPr="00106843">
        <w:rPr>
          <w:sz w:val="28"/>
          <w:szCs w:val="28"/>
        </w:rPr>
        <w:t>2.4. О</w:t>
      </w:r>
      <w:r w:rsidR="0043703A" w:rsidRPr="00106843">
        <w:rPr>
          <w:sz w:val="28"/>
          <w:szCs w:val="28"/>
        </w:rPr>
        <w:t>бработку и передачу инф</w:t>
      </w:r>
      <w:r w:rsidRPr="00106843">
        <w:rPr>
          <w:sz w:val="28"/>
          <w:szCs w:val="28"/>
        </w:rPr>
        <w:t xml:space="preserve">ормации о муниципальной системе </w:t>
      </w:r>
      <w:r w:rsidR="0043703A" w:rsidRPr="00106843">
        <w:rPr>
          <w:sz w:val="28"/>
          <w:szCs w:val="28"/>
        </w:rPr>
        <w:t>образования на ре</w:t>
      </w:r>
      <w:r w:rsidRPr="00106843">
        <w:rPr>
          <w:sz w:val="28"/>
          <w:szCs w:val="28"/>
        </w:rPr>
        <w:t xml:space="preserve">гиональный уровень в срок </w:t>
      </w:r>
      <w:r w:rsidR="0043703A" w:rsidRPr="00106843">
        <w:rPr>
          <w:sz w:val="28"/>
          <w:szCs w:val="28"/>
        </w:rPr>
        <w:t xml:space="preserve">до </w:t>
      </w:r>
      <w:r w:rsidR="00BC48DD" w:rsidRPr="00106843">
        <w:rPr>
          <w:sz w:val="28"/>
          <w:szCs w:val="28"/>
        </w:rPr>
        <w:t>01.04.</w:t>
      </w:r>
      <w:r w:rsidR="0043703A" w:rsidRPr="00106843">
        <w:rPr>
          <w:sz w:val="28"/>
          <w:szCs w:val="28"/>
        </w:rPr>
        <w:t>202</w:t>
      </w:r>
      <w:r w:rsidR="00E4739E" w:rsidRPr="00106843">
        <w:rPr>
          <w:sz w:val="28"/>
          <w:szCs w:val="28"/>
        </w:rPr>
        <w:t>3</w:t>
      </w:r>
      <w:r w:rsidR="0043703A" w:rsidRPr="00106843">
        <w:rPr>
          <w:sz w:val="28"/>
          <w:szCs w:val="28"/>
        </w:rPr>
        <w:t xml:space="preserve"> года;</w:t>
      </w:r>
    </w:p>
    <w:p w:rsidR="0043703A" w:rsidRPr="00106843" w:rsidRDefault="00073769" w:rsidP="0043703A">
      <w:pPr>
        <w:jc w:val="both"/>
        <w:rPr>
          <w:sz w:val="28"/>
          <w:szCs w:val="28"/>
        </w:rPr>
      </w:pPr>
      <w:r w:rsidRPr="00106843">
        <w:rPr>
          <w:sz w:val="28"/>
          <w:szCs w:val="28"/>
        </w:rPr>
        <w:t>2.5. Сбор и анализ информации, характеризующей состояние и динамику развития муниципальной системы дошкольного образования в соответствии с утвержденными сроками;</w:t>
      </w:r>
    </w:p>
    <w:p w:rsidR="00073769" w:rsidRDefault="00073769" w:rsidP="00073769">
      <w:pPr>
        <w:autoSpaceDE w:val="0"/>
        <w:autoSpaceDN w:val="0"/>
        <w:adjustRightInd w:val="0"/>
        <w:jc w:val="both"/>
        <w:rPr>
          <w:rFonts w:eastAsiaTheme="minorHAnsi"/>
          <w:sz w:val="28"/>
          <w:szCs w:val="28"/>
          <w:lang w:eastAsia="en-US"/>
        </w:rPr>
      </w:pPr>
      <w:r w:rsidRPr="00106843">
        <w:rPr>
          <w:rFonts w:eastAsiaTheme="minorHAnsi"/>
          <w:sz w:val="28"/>
          <w:szCs w:val="28"/>
          <w:lang w:eastAsia="en-US"/>
        </w:rPr>
        <w:t>2.6. Координацию деятельности образовательных организаций,</w:t>
      </w:r>
      <w:r>
        <w:rPr>
          <w:rFonts w:eastAsiaTheme="minorHAnsi"/>
          <w:sz w:val="28"/>
          <w:szCs w:val="28"/>
          <w:lang w:eastAsia="en-US"/>
        </w:rPr>
        <w:t xml:space="preserve"> осуществляющих оценку качества дошкольного образования на уровне муниципального образования по проведению </w:t>
      </w:r>
      <w:proofErr w:type="spellStart"/>
      <w:r>
        <w:rPr>
          <w:rFonts w:eastAsiaTheme="minorHAnsi"/>
          <w:sz w:val="28"/>
          <w:szCs w:val="28"/>
          <w:lang w:eastAsia="en-US"/>
        </w:rPr>
        <w:t>самообследования</w:t>
      </w:r>
      <w:proofErr w:type="spellEnd"/>
      <w:r>
        <w:rPr>
          <w:rFonts w:eastAsiaTheme="minorHAnsi"/>
          <w:sz w:val="28"/>
          <w:szCs w:val="28"/>
          <w:lang w:eastAsia="en-US"/>
        </w:rPr>
        <w:t xml:space="preserve"> и функционирования внутренней системы оценки качества дошкольного образования</w:t>
      </w:r>
      <w:r w:rsidR="00E4739E">
        <w:rPr>
          <w:rFonts w:eastAsiaTheme="minorHAnsi"/>
          <w:sz w:val="28"/>
          <w:szCs w:val="28"/>
          <w:lang w:eastAsia="en-US"/>
        </w:rPr>
        <w:t xml:space="preserve"> по</w:t>
      </w:r>
      <w:r>
        <w:rPr>
          <w:rFonts w:eastAsiaTheme="minorHAnsi"/>
          <w:sz w:val="28"/>
          <w:szCs w:val="28"/>
          <w:lang w:eastAsia="en-US"/>
        </w:rPr>
        <w:t xml:space="preserve"> учету и анализу </w:t>
      </w:r>
      <w:proofErr w:type="gramStart"/>
      <w:r>
        <w:rPr>
          <w:rFonts w:eastAsiaTheme="minorHAnsi"/>
          <w:sz w:val="28"/>
          <w:szCs w:val="28"/>
          <w:lang w:eastAsia="en-US"/>
        </w:rPr>
        <w:t>результатов внутренней системы оценки качества образования</w:t>
      </w:r>
      <w:proofErr w:type="gramEnd"/>
      <w:r>
        <w:rPr>
          <w:rFonts w:eastAsiaTheme="minorHAnsi"/>
          <w:sz w:val="28"/>
          <w:szCs w:val="28"/>
          <w:lang w:eastAsia="en-US"/>
        </w:rPr>
        <w:t xml:space="preserve"> в ДОО </w:t>
      </w:r>
      <w:r w:rsidR="00E4739E">
        <w:rPr>
          <w:rFonts w:eastAsiaTheme="minorHAnsi"/>
          <w:sz w:val="28"/>
          <w:szCs w:val="28"/>
          <w:lang w:eastAsia="en-US"/>
        </w:rPr>
        <w:t>для процедур МКДО, внешней (независимой) оценки качества дошкольного образования.</w:t>
      </w:r>
    </w:p>
    <w:p w:rsidR="00073769" w:rsidRDefault="00073769" w:rsidP="00073769">
      <w:pPr>
        <w:autoSpaceDE w:val="0"/>
        <w:autoSpaceDN w:val="0"/>
        <w:adjustRightInd w:val="0"/>
        <w:rPr>
          <w:rFonts w:eastAsiaTheme="minorHAnsi"/>
          <w:sz w:val="28"/>
          <w:szCs w:val="28"/>
          <w:lang w:eastAsia="en-US"/>
        </w:rPr>
      </w:pPr>
      <w:r>
        <w:rPr>
          <w:rFonts w:eastAsiaTheme="minorHAnsi"/>
          <w:sz w:val="28"/>
          <w:szCs w:val="28"/>
          <w:lang w:eastAsia="en-US"/>
        </w:rPr>
        <w:t>3. Утвердить:</w:t>
      </w:r>
    </w:p>
    <w:p w:rsidR="00E4739E" w:rsidRDefault="00073769" w:rsidP="0007376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3.1. </w:t>
      </w:r>
      <w:r w:rsidR="00E4739E">
        <w:rPr>
          <w:rFonts w:eastAsiaTheme="minorHAnsi"/>
          <w:sz w:val="28"/>
          <w:szCs w:val="28"/>
          <w:lang w:eastAsia="en-US"/>
        </w:rPr>
        <w:t xml:space="preserve">состав экспертной группы для осуществления МКДО (приложение № </w:t>
      </w:r>
      <w:r w:rsidR="00AF639A">
        <w:rPr>
          <w:rFonts w:eastAsiaTheme="minorHAnsi"/>
          <w:sz w:val="28"/>
          <w:szCs w:val="28"/>
          <w:lang w:eastAsia="en-US"/>
        </w:rPr>
        <w:t>1</w:t>
      </w:r>
      <w:r w:rsidR="00E4739E">
        <w:rPr>
          <w:rFonts w:eastAsiaTheme="minorHAnsi"/>
          <w:sz w:val="28"/>
          <w:szCs w:val="28"/>
          <w:lang w:eastAsia="en-US"/>
        </w:rPr>
        <w:t>);</w:t>
      </w:r>
    </w:p>
    <w:p w:rsidR="00073769" w:rsidRDefault="00073769" w:rsidP="00073769">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 xml:space="preserve">3.2. </w:t>
      </w:r>
      <w:r w:rsidR="00E4739E">
        <w:rPr>
          <w:rFonts w:eastAsiaTheme="minorHAnsi"/>
          <w:sz w:val="28"/>
          <w:szCs w:val="28"/>
          <w:lang w:eastAsia="en-US"/>
        </w:rPr>
        <w:t xml:space="preserve">график организации проведения МКДО (приложение № </w:t>
      </w:r>
      <w:r w:rsidR="00AF639A">
        <w:rPr>
          <w:rFonts w:eastAsiaTheme="minorHAnsi"/>
          <w:sz w:val="28"/>
          <w:szCs w:val="28"/>
          <w:lang w:eastAsia="en-US"/>
        </w:rPr>
        <w:t>2</w:t>
      </w:r>
      <w:r w:rsidR="00E4739E">
        <w:rPr>
          <w:rFonts w:eastAsiaTheme="minorHAnsi"/>
          <w:sz w:val="28"/>
          <w:szCs w:val="28"/>
          <w:lang w:eastAsia="en-US"/>
        </w:rPr>
        <w:t>);</w:t>
      </w:r>
    </w:p>
    <w:p w:rsidR="00073769" w:rsidRDefault="00073769" w:rsidP="00073769">
      <w:pPr>
        <w:autoSpaceDE w:val="0"/>
        <w:autoSpaceDN w:val="0"/>
        <w:adjustRightInd w:val="0"/>
        <w:jc w:val="both"/>
        <w:rPr>
          <w:rFonts w:eastAsiaTheme="minorHAnsi"/>
          <w:sz w:val="28"/>
          <w:szCs w:val="28"/>
          <w:lang w:eastAsia="en-US"/>
        </w:rPr>
      </w:pPr>
      <w:r>
        <w:rPr>
          <w:rFonts w:eastAsiaTheme="minorHAnsi"/>
          <w:sz w:val="28"/>
          <w:szCs w:val="28"/>
          <w:lang w:eastAsia="en-US"/>
        </w:rPr>
        <w:t>3.3.</w:t>
      </w:r>
      <w:r w:rsidR="00E4739E">
        <w:rPr>
          <w:rFonts w:eastAsiaTheme="minorHAnsi"/>
          <w:sz w:val="28"/>
          <w:szCs w:val="28"/>
          <w:lang w:eastAsia="en-US"/>
        </w:rPr>
        <w:t xml:space="preserve"> муниципальную программу мониторинга ка</w:t>
      </w:r>
      <w:r w:rsidR="00ED24D3">
        <w:rPr>
          <w:rFonts w:eastAsiaTheme="minorHAnsi"/>
          <w:sz w:val="28"/>
          <w:szCs w:val="28"/>
          <w:lang w:eastAsia="en-US"/>
        </w:rPr>
        <w:t>чества дошкольного образования Орловского</w:t>
      </w:r>
      <w:r w:rsidR="00E4739E">
        <w:rPr>
          <w:rFonts w:eastAsiaTheme="minorHAnsi"/>
          <w:sz w:val="28"/>
          <w:szCs w:val="28"/>
          <w:lang w:eastAsia="en-US"/>
        </w:rPr>
        <w:t xml:space="preserve"> района (далее - МП МКДО) (приложение № </w:t>
      </w:r>
      <w:r w:rsidR="00AF639A">
        <w:rPr>
          <w:rFonts w:eastAsiaTheme="minorHAnsi"/>
          <w:sz w:val="28"/>
          <w:szCs w:val="28"/>
          <w:lang w:eastAsia="en-US"/>
        </w:rPr>
        <w:t>3);</w:t>
      </w:r>
    </w:p>
    <w:p w:rsidR="00073769" w:rsidRDefault="00073769" w:rsidP="0007376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4. </w:t>
      </w:r>
      <w:r w:rsidR="00FC5C8F">
        <w:rPr>
          <w:rFonts w:eastAsiaTheme="minorHAnsi"/>
          <w:sz w:val="28"/>
          <w:szCs w:val="28"/>
          <w:lang w:eastAsia="en-US"/>
        </w:rPr>
        <w:t>Руководителям</w:t>
      </w:r>
      <w:r>
        <w:rPr>
          <w:rFonts w:eastAsiaTheme="minorHAnsi"/>
          <w:sz w:val="28"/>
          <w:szCs w:val="28"/>
          <w:lang w:eastAsia="en-US"/>
        </w:rPr>
        <w:t xml:space="preserve"> МБДОУ </w:t>
      </w:r>
      <w:r w:rsidR="00ED24D3">
        <w:rPr>
          <w:rFonts w:eastAsiaTheme="minorHAnsi"/>
          <w:sz w:val="28"/>
          <w:szCs w:val="28"/>
          <w:lang w:eastAsia="en-US"/>
        </w:rPr>
        <w:t xml:space="preserve">Орловского </w:t>
      </w:r>
      <w:r>
        <w:rPr>
          <w:rFonts w:eastAsiaTheme="minorHAnsi"/>
          <w:sz w:val="28"/>
          <w:szCs w:val="28"/>
          <w:lang w:eastAsia="en-US"/>
        </w:rPr>
        <w:t>района обеспечить:</w:t>
      </w:r>
    </w:p>
    <w:p w:rsidR="00073769" w:rsidRDefault="00073769" w:rsidP="00073769">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проведение МКДО в МБДОУ </w:t>
      </w:r>
      <w:r w:rsidR="00FC5C8F">
        <w:rPr>
          <w:rFonts w:eastAsiaTheme="minorHAnsi"/>
          <w:sz w:val="28"/>
          <w:szCs w:val="28"/>
          <w:lang w:eastAsia="en-US"/>
        </w:rPr>
        <w:t xml:space="preserve">и предоставления полученных данных </w:t>
      </w:r>
      <w:r>
        <w:rPr>
          <w:rFonts w:eastAsiaTheme="minorHAnsi"/>
          <w:sz w:val="28"/>
          <w:szCs w:val="28"/>
          <w:lang w:eastAsia="en-US"/>
        </w:rPr>
        <w:t xml:space="preserve">в срок до </w:t>
      </w:r>
      <w:r w:rsidR="00BC48DD">
        <w:rPr>
          <w:rFonts w:eastAsiaTheme="minorHAnsi"/>
          <w:sz w:val="28"/>
          <w:szCs w:val="28"/>
          <w:lang w:eastAsia="en-US"/>
        </w:rPr>
        <w:t>2</w:t>
      </w:r>
      <w:r w:rsidR="000C3D00">
        <w:rPr>
          <w:rFonts w:eastAsiaTheme="minorHAnsi"/>
          <w:sz w:val="28"/>
          <w:szCs w:val="28"/>
          <w:lang w:eastAsia="en-US"/>
        </w:rPr>
        <w:t>9</w:t>
      </w:r>
      <w:r>
        <w:rPr>
          <w:rFonts w:eastAsiaTheme="minorHAnsi"/>
          <w:sz w:val="28"/>
          <w:szCs w:val="28"/>
          <w:lang w:eastAsia="en-US"/>
        </w:rPr>
        <w:t>.0</w:t>
      </w:r>
      <w:r w:rsidR="00BC48DD">
        <w:rPr>
          <w:rFonts w:eastAsiaTheme="minorHAnsi"/>
          <w:sz w:val="28"/>
          <w:szCs w:val="28"/>
          <w:lang w:eastAsia="en-US"/>
        </w:rPr>
        <w:t>3</w:t>
      </w:r>
      <w:r>
        <w:rPr>
          <w:rFonts w:eastAsiaTheme="minorHAnsi"/>
          <w:sz w:val="28"/>
          <w:szCs w:val="28"/>
          <w:lang w:eastAsia="en-US"/>
        </w:rPr>
        <w:t>.202</w:t>
      </w:r>
      <w:r w:rsidR="00AF639A">
        <w:rPr>
          <w:rFonts w:eastAsiaTheme="minorHAnsi"/>
          <w:sz w:val="28"/>
          <w:szCs w:val="28"/>
          <w:lang w:eastAsia="en-US"/>
        </w:rPr>
        <w:t>3</w:t>
      </w:r>
      <w:r w:rsidR="00BC48DD">
        <w:rPr>
          <w:rFonts w:eastAsiaTheme="minorHAnsi"/>
          <w:sz w:val="28"/>
          <w:szCs w:val="28"/>
          <w:lang w:eastAsia="en-US"/>
        </w:rPr>
        <w:t xml:space="preserve"> </w:t>
      </w:r>
      <w:r>
        <w:rPr>
          <w:rFonts w:eastAsiaTheme="minorHAnsi"/>
          <w:sz w:val="28"/>
          <w:szCs w:val="28"/>
          <w:lang w:eastAsia="en-US"/>
        </w:rPr>
        <w:t>г</w:t>
      </w:r>
      <w:r w:rsidR="00FC5C8F">
        <w:rPr>
          <w:rFonts w:eastAsiaTheme="minorHAnsi"/>
          <w:sz w:val="28"/>
          <w:szCs w:val="28"/>
          <w:lang w:eastAsia="en-US"/>
        </w:rPr>
        <w:t>.</w:t>
      </w:r>
    </w:p>
    <w:p w:rsidR="00073769" w:rsidRPr="00FC5C8F" w:rsidRDefault="00FC5C8F" w:rsidP="00073769">
      <w:pPr>
        <w:jc w:val="both"/>
        <w:rPr>
          <w:sz w:val="28"/>
          <w:szCs w:val="28"/>
        </w:rPr>
      </w:pPr>
      <w:r w:rsidRPr="00FC5C8F">
        <w:rPr>
          <w:rFonts w:eastAsiaTheme="minorHAnsi"/>
          <w:bCs/>
          <w:sz w:val="28"/>
          <w:szCs w:val="28"/>
          <w:lang w:eastAsia="en-US"/>
        </w:rPr>
        <w:t>5</w:t>
      </w:r>
      <w:r w:rsidR="00073769" w:rsidRPr="00FC5C8F">
        <w:rPr>
          <w:rFonts w:eastAsiaTheme="minorHAnsi"/>
          <w:bCs/>
          <w:sz w:val="28"/>
          <w:szCs w:val="28"/>
          <w:lang w:eastAsia="en-US"/>
        </w:rPr>
        <w:t xml:space="preserve">. Контроль исполнения настоящего приказа </w:t>
      </w:r>
      <w:r w:rsidRPr="00FC5C8F">
        <w:rPr>
          <w:rFonts w:eastAsiaTheme="minorHAnsi"/>
          <w:bCs/>
          <w:sz w:val="28"/>
          <w:szCs w:val="28"/>
          <w:lang w:eastAsia="en-US"/>
        </w:rPr>
        <w:t xml:space="preserve">возложить на </w:t>
      </w:r>
      <w:r w:rsidR="00ED24D3">
        <w:rPr>
          <w:rFonts w:eastAsiaTheme="minorHAnsi"/>
          <w:bCs/>
          <w:sz w:val="28"/>
          <w:szCs w:val="28"/>
          <w:lang w:eastAsia="en-US"/>
        </w:rPr>
        <w:t xml:space="preserve">заместителя </w:t>
      </w:r>
      <w:r w:rsidRPr="00FC5C8F">
        <w:rPr>
          <w:rFonts w:eastAsiaTheme="minorHAnsi"/>
          <w:bCs/>
          <w:sz w:val="28"/>
          <w:szCs w:val="28"/>
          <w:lang w:eastAsia="en-US"/>
        </w:rPr>
        <w:t xml:space="preserve">начальника </w:t>
      </w:r>
      <w:r w:rsidR="00ED24D3">
        <w:rPr>
          <w:rFonts w:eastAsiaTheme="minorHAnsi"/>
          <w:bCs/>
          <w:sz w:val="28"/>
          <w:szCs w:val="28"/>
          <w:lang w:eastAsia="en-US"/>
        </w:rPr>
        <w:t>У</w:t>
      </w:r>
      <w:r>
        <w:rPr>
          <w:rFonts w:eastAsiaTheme="minorHAnsi"/>
          <w:bCs/>
          <w:sz w:val="28"/>
          <w:szCs w:val="28"/>
          <w:lang w:eastAsia="en-US"/>
        </w:rPr>
        <w:t>правления образования</w:t>
      </w:r>
      <w:r w:rsidRPr="00FC5C8F">
        <w:rPr>
          <w:rFonts w:eastAsiaTheme="minorHAnsi"/>
          <w:bCs/>
          <w:sz w:val="28"/>
          <w:szCs w:val="28"/>
          <w:lang w:eastAsia="en-US"/>
        </w:rPr>
        <w:t xml:space="preserve"> </w:t>
      </w:r>
      <w:r w:rsidR="00ED24D3">
        <w:rPr>
          <w:rFonts w:eastAsiaTheme="minorHAnsi"/>
          <w:bCs/>
          <w:sz w:val="28"/>
          <w:szCs w:val="28"/>
          <w:lang w:eastAsia="en-US"/>
        </w:rPr>
        <w:t>Орловского</w:t>
      </w:r>
      <w:r>
        <w:rPr>
          <w:rFonts w:eastAsiaTheme="minorHAnsi"/>
          <w:bCs/>
          <w:sz w:val="28"/>
          <w:szCs w:val="28"/>
          <w:lang w:eastAsia="en-US"/>
        </w:rPr>
        <w:t xml:space="preserve"> района</w:t>
      </w:r>
      <w:r w:rsidRPr="00FC5C8F">
        <w:rPr>
          <w:rFonts w:eastAsiaTheme="minorHAnsi"/>
          <w:bCs/>
          <w:sz w:val="28"/>
          <w:szCs w:val="28"/>
          <w:lang w:eastAsia="en-US"/>
        </w:rPr>
        <w:t xml:space="preserve"> </w:t>
      </w:r>
      <w:r w:rsidR="00ED24D3">
        <w:rPr>
          <w:rFonts w:eastAsiaTheme="minorHAnsi"/>
          <w:bCs/>
          <w:sz w:val="28"/>
          <w:szCs w:val="28"/>
          <w:lang w:eastAsia="en-US"/>
        </w:rPr>
        <w:t xml:space="preserve">Г.А. </w:t>
      </w:r>
      <w:proofErr w:type="spellStart"/>
      <w:r w:rsidR="00ED24D3">
        <w:rPr>
          <w:rFonts w:eastAsiaTheme="minorHAnsi"/>
          <w:bCs/>
          <w:sz w:val="28"/>
          <w:szCs w:val="28"/>
          <w:lang w:eastAsia="en-US"/>
        </w:rPr>
        <w:t>Цеброву</w:t>
      </w:r>
      <w:proofErr w:type="spellEnd"/>
      <w:r w:rsidR="00ED24D3">
        <w:rPr>
          <w:rFonts w:eastAsiaTheme="minorHAnsi"/>
          <w:bCs/>
          <w:sz w:val="28"/>
          <w:szCs w:val="28"/>
          <w:lang w:eastAsia="en-US"/>
        </w:rPr>
        <w:t xml:space="preserve">. </w:t>
      </w:r>
    </w:p>
    <w:p w:rsidR="0043703A" w:rsidRPr="00FC5C8F" w:rsidRDefault="0043703A" w:rsidP="0043703A">
      <w:pPr>
        <w:jc w:val="both"/>
        <w:rPr>
          <w:sz w:val="28"/>
          <w:szCs w:val="28"/>
        </w:rPr>
      </w:pPr>
    </w:p>
    <w:p w:rsidR="0043703A" w:rsidRPr="00FC5C8F" w:rsidRDefault="0043703A" w:rsidP="0043703A">
      <w:pPr>
        <w:jc w:val="both"/>
        <w:rPr>
          <w:sz w:val="28"/>
          <w:szCs w:val="28"/>
        </w:rPr>
      </w:pPr>
    </w:p>
    <w:p w:rsidR="0043703A" w:rsidRDefault="0043703A" w:rsidP="0043703A">
      <w:pPr>
        <w:jc w:val="both"/>
        <w:rPr>
          <w:sz w:val="28"/>
          <w:szCs w:val="28"/>
        </w:rPr>
      </w:pPr>
    </w:p>
    <w:p w:rsidR="0043703A" w:rsidRDefault="0043703A" w:rsidP="0043703A">
      <w:pPr>
        <w:jc w:val="both"/>
        <w:rPr>
          <w:sz w:val="28"/>
          <w:szCs w:val="28"/>
        </w:rPr>
      </w:pPr>
    </w:p>
    <w:p w:rsidR="00EB2EA2" w:rsidRPr="00F707C2" w:rsidRDefault="00EB2EA2" w:rsidP="00AB4C0E">
      <w:pPr>
        <w:pStyle w:val="a3"/>
        <w:rPr>
          <w:sz w:val="28"/>
          <w:szCs w:val="28"/>
        </w:rPr>
      </w:pPr>
    </w:p>
    <w:p w:rsidR="00ED24D3" w:rsidRDefault="00AF639A" w:rsidP="00ED24D3">
      <w:pPr>
        <w:rPr>
          <w:sz w:val="28"/>
          <w:szCs w:val="28"/>
        </w:rPr>
      </w:pPr>
      <w:r>
        <w:rPr>
          <w:sz w:val="28"/>
          <w:szCs w:val="28"/>
        </w:rPr>
        <w:t>Н</w:t>
      </w:r>
      <w:r w:rsidR="00ED24D3">
        <w:rPr>
          <w:sz w:val="28"/>
          <w:szCs w:val="28"/>
        </w:rPr>
        <w:t>ачальник У</w:t>
      </w:r>
      <w:r w:rsidR="00AB4C0E" w:rsidRPr="00F707C2">
        <w:rPr>
          <w:sz w:val="28"/>
          <w:szCs w:val="28"/>
        </w:rPr>
        <w:t xml:space="preserve">правления </w:t>
      </w:r>
      <w:r w:rsidR="00880B3E">
        <w:rPr>
          <w:sz w:val="28"/>
          <w:szCs w:val="28"/>
        </w:rPr>
        <w:t>образования</w:t>
      </w:r>
      <w:r w:rsidR="00ED24D3">
        <w:rPr>
          <w:sz w:val="28"/>
          <w:szCs w:val="28"/>
        </w:rPr>
        <w:t xml:space="preserve"> </w:t>
      </w:r>
    </w:p>
    <w:p w:rsidR="00AB4C0E" w:rsidRDefault="00ED24D3" w:rsidP="00ED24D3">
      <w:pPr>
        <w:rPr>
          <w:sz w:val="28"/>
          <w:szCs w:val="28"/>
        </w:rPr>
      </w:pPr>
      <w:r>
        <w:rPr>
          <w:sz w:val="28"/>
          <w:szCs w:val="28"/>
        </w:rPr>
        <w:t xml:space="preserve">Орловского района </w:t>
      </w:r>
      <w:r w:rsidR="00880B3E">
        <w:rPr>
          <w:sz w:val="28"/>
          <w:szCs w:val="28"/>
        </w:rPr>
        <w:t xml:space="preserve">                          </w:t>
      </w:r>
      <w:r w:rsidR="00AF639A">
        <w:rPr>
          <w:sz w:val="28"/>
          <w:szCs w:val="28"/>
        </w:rPr>
        <w:t xml:space="preserve">     </w:t>
      </w:r>
      <w:r>
        <w:rPr>
          <w:sz w:val="28"/>
          <w:szCs w:val="28"/>
        </w:rPr>
        <w:tab/>
      </w:r>
      <w:r>
        <w:rPr>
          <w:sz w:val="28"/>
          <w:szCs w:val="28"/>
        </w:rPr>
        <w:tab/>
      </w:r>
      <w:r>
        <w:rPr>
          <w:sz w:val="28"/>
          <w:szCs w:val="28"/>
        </w:rPr>
        <w:tab/>
      </w:r>
      <w:r w:rsidR="00AF639A">
        <w:rPr>
          <w:sz w:val="28"/>
          <w:szCs w:val="28"/>
        </w:rPr>
        <w:t xml:space="preserve">      </w:t>
      </w:r>
      <w:r w:rsidR="00880B3E">
        <w:rPr>
          <w:sz w:val="28"/>
          <w:szCs w:val="28"/>
        </w:rPr>
        <w:t xml:space="preserve">    </w:t>
      </w:r>
      <w:r>
        <w:rPr>
          <w:sz w:val="28"/>
          <w:szCs w:val="28"/>
        </w:rPr>
        <w:t xml:space="preserve">С.В. </w:t>
      </w:r>
      <w:proofErr w:type="spellStart"/>
      <w:r>
        <w:rPr>
          <w:sz w:val="28"/>
          <w:szCs w:val="28"/>
        </w:rPr>
        <w:t>Пустоварова</w:t>
      </w:r>
      <w:proofErr w:type="spellEnd"/>
      <w:r>
        <w:rPr>
          <w:sz w:val="28"/>
          <w:szCs w:val="28"/>
        </w:rPr>
        <w:t xml:space="preserve"> </w:t>
      </w:r>
    </w:p>
    <w:p w:rsidR="00AB4C0E" w:rsidRDefault="00AB4C0E" w:rsidP="00AB4C0E">
      <w:pPr>
        <w:rPr>
          <w:sz w:val="28"/>
          <w:szCs w:val="28"/>
        </w:rPr>
      </w:pPr>
    </w:p>
    <w:p w:rsidR="00AB4C0E" w:rsidRDefault="00AB4C0E" w:rsidP="00AB4C0E">
      <w:pPr>
        <w:rPr>
          <w:sz w:val="28"/>
          <w:szCs w:val="28"/>
        </w:rPr>
      </w:pPr>
    </w:p>
    <w:p w:rsidR="00EB2EA2" w:rsidRDefault="00EB2EA2" w:rsidP="00AB4C0E">
      <w:pPr>
        <w:rPr>
          <w:sz w:val="28"/>
          <w:szCs w:val="28"/>
        </w:rPr>
      </w:pPr>
    </w:p>
    <w:p w:rsidR="00EB2EA2" w:rsidRDefault="00EB2EA2"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E810C0" w:rsidRDefault="00E810C0" w:rsidP="00AB4C0E">
      <w:pPr>
        <w:rPr>
          <w:sz w:val="28"/>
          <w:szCs w:val="28"/>
        </w:rPr>
      </w:pPr>
    </w:p>
    <w:p w:rsidR="00B43D78" w:rsidRDefault="00B43D78" w:rsidP="00AB4C0E">
      <w:pPr>
        <w:jc w:val="right"/>
        <w:rPr>
          <w:sz w:val="22"/>
          <w:szCs w:val="22"/>
        </w:rPr>
      </w:pPr>
    </w:p>
    <w:p w:rsidR="00ED24D3" w:rsidRDefault="00ED24D3" w:rsidP="00AB4C0E">
      <w:pPr>
        <w:jc w:val="right"/>
        <w:rPr>
          <w:sz w:val="22"/>
          <w:szCs w:val="22"/>
        </w:rPr>
      </w:pPr>
    </w:p>
    <w:p w:rsidR="00ED24D3" w:rsidRDefault="00ED24D3" w:rsidP="00AB4C0E">
      <w:pPr>
        <w:jc w:val="right"/>
        <w:rPr>
          <w:sz w:val="28"/>
          <w:szCs w:val="28"/>
        </w:rPr>
      </w:pPr>
    </w:p>
    <w:p w:rsidR="000C3D00" w:rsidRDefault="000C3D00" w:rsidP="00AB4C0E">
      <w:pPr>
        <w:jc w:val="right"/>
        <w:rPr>
          <w:sz w:val="28"/>
          <w:szCs w:val="28"/>
        </w:rPr>
      </w:pPr>
    </w:p>
    <w:p w:rsidR="000C3D00" w:rsidRDefault="000C3D00" w:rsidP="00AB4C0E">
      <w:pPr>
        <w:jc w:val="right"/>
        <w:rPr>
          <w:sz w:val="28"/>
          <w:szCs w:val="28"/>
        </w:rPr>
      </w:pPr>
    </w:p>
    <w:p w:rsidR="000C3D00" w:rsidRDefault="000C3D00" w:rsidP="00AB4C0E">
      <w:pPr>
        <w:jc w:val="right"/>
        <w:rPr>
          <w:sz w:val="28"/>
          <w:szCs w:val="28"/>
        </w:rPr>
      </w:pPr>
    </w:p>
    <w:p w:rsidR="000C3D00" w:rsidRDefault="000C3D00" w:rsidP="00AB4C0E">
      <w:pPr>
        <w:jc w:val="right"/>
        <w:rPr>
          <w:sz w:val="28"/>
          <w:szCs w:val="28"/>
        </w:rPr>
      </w:pPr>
    </w:p>
    <w:p w:rsidR="000C3D00" w:rsidRDefault="000C3D00" w:rsidP="00AB4C0E">
      <w:pPr>
        <w:jc w:val="right"/>
        <w:rPr>
          <w:sz w:val="28"/>
          <w:szCs w:val="28"/>
        </w:rPr>
      </w:pPr>
    </w:p>
    <w:p w:rsidR="00FC5C8F" w:rsidRDefault="00FC5C8F" w:rsidP="00E810C0">
      <w:pPr>
        <w:rPr>
          <w:sz w:val="28"/>
          <w:szCs w:val="28"/>
        </w:rPr>
      </w:pPr>
    </w:p>
    <w:p w:rsidR="00600D48" w:rsidRDefault="00600D48" w:rsidP="00E810C0">
      <w:pPr>
        <w:rPr>
          <w:sz w:val="28"/>
          <w:szCs w:val="28"/>
        </w:rPr>
      </w:pPr>
    </w:p>
    <w:p w:rsidR="00AF639A" w:rsidRPr="00707A4D" w:rsidRDefault="00AF639A" w:rsidP="00AF639A">
      <w:pPr>
        <w:tabs>
          <w:tab w:val="center" w:pos="0"/>
          <w:tab w:val="right" w:pos="8306"/>
        </w:tabs>
        <w:ind w:right="707" w:firstLine="5670"/>
        <w:jc w:val="right"/>
        <w:rPr>
          <w:sz w:val="28"/>
          <w:szCs w:val="28"/>
        </w:rPr>
      </w:pPr>
      <w:r w:rsidRPr="00707A4D">
        <w:rPr>
          <w:sz w:val="28"/>
          <w:szCs w:val="28"/>
        </w:rPr>
        <w:lastRenderedPageBreak/>
        <w:t>Приложение № </w:t>
      </w:r>
      <w:r>
        <w:rPr>
          <w:sz w:val="28"/>
          <w:szCs w:val="28"/>
        </w:rPr>
        <w:t>1</w:t>
      </w:r>
    </w:p>
    <w:p w:rsidR="00AF639A" w:rsidRPr="00707A4D" w:rsidRDefault="00106843" w:rsidP="00106843">
      <w:pPr>
        <w:tabs>
          <w:tab w:val="center" w:pos="0"/>
        </w:tabs>
        <w:ind w:right="707"/>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sidR="00AF639A" w:rsidRPr="00707A4D">
        <w:rPr>
          <w:rFonts w:eastAsia="Calibri"/>
          <w:sz w:val="28"/>
          <w:szCs w:val="28"/>
          <w:lang w:eastAsia="en-US"/>
        </w:rPr>
        <w:t xml:space="preserve">к приказу </w:t>
      </w:r>
      <w:r w:rsidR="00ED24D3">
        <w:rPr>
          <w:rFonts w:eastAsia="Calibri"/>
          <w:sz w:val="28"/>
          <w:szCs w:val="28"/>
          <w:lang w:eastAsia="en-US"/>
        </w:rPr>
        <w:t xml:space="preserve">УО Орловского района </w:t>
      </w:r>
    </w:p>
    <w:p w:rsidR="00AF639A" w:rsidRPr="00707A4D" w:rsidRDefault="00106843" w:rsidP="00AF639A">
      <w:pPr>
        <w:tabs>
          <w:tab w:val="center" w:pos="0"/>
        </w:tabs>
        <w:ind w:right="707" w:firstLine="5670"/>
        <w:jc w:val="right"/>
        <w:rPr>
          <w:rFonts w:eastAsia="Calibri"/>
          <w:sz w:val="28"/>
          <w:szCs w:val="28"/>
          <w:lang w:eastAsia="en-US"/>
        </w:rPr>
      </w:pPr>
      <w:r>
        <w:rPr>
          <w:rFonts w:eastAsia="Calibri"/>
          <w:sz w:val="28"/>
          <w:szCs w:val="28"/>
          <w:lang w:eastAsia="en-US"/>
        </w:rPr>
        <w:t xml:space="preserve">от </w:t>
      </w:r>
      <w:r w:rsidR="00AF639A">
        <w:rPr>
          <w:rFonts w:eastAsia="Calibri"/>
          <w:sz w:val="28"/>
          <w:szCs w:val="28"/>
          <w:lang w:eastAsia="en-US"/>
        </w:rPr>
        <w:t xml:space="preserve">01.03.2023 </w:t>
      </w:r>
      <w:r>
        <w:rPr>
          <w:rFonts w:eastAsia="Calibri"/>
          <w:sz w:val="28"/>
          <w:szCs w:val="28"/>
          <w:lang w:eastAsia="en-US"/>
        </w:rPr>
        <w:t>№100/1</w:t>
      </w:r>
    </w:p>
    <w:p w:rsidR="00AF639A" w:rsidRPr="00707A4D" w:rsidRDefault="00AF639A" w:rsidP="00AF639A">
      <w:pPr>
        <w:ind w:right="707"/>
        <w:jc w:val="center"/>
        <w:rPr>
          <w:rFonts w:eastAsia="Calibri"/>
          <w:sz w:val="28"/>
          <w:szCs w:val="28"/>
          <w:lang w:eastAsia="en-US"/>
        </w:rPr>
      </w:pPr>
    </w:p>
    <w:p w:rsidR="00AF639A" w:rsidRPr="00707A4D" w:rsidRDefault="00AF639A" w:rsidP="00AF639A">
      <w:pPr>
        <w:jc w:val="center"/>
        <w:rPr>
          <w:rFonts w:eastAsia="Calibri"/>
          <w:sz w:val="28"/>
          <w:szCs w:val="28"/>
          <w:lang w:eastAsia="en-US"/>
        </w:rPr>
      </w:pPr>
    </w:p>
    <w:p w:rsidR="00AF639A" w:rsidRDefault="00AF639A" w:rsidP="00AF639A">
      <w:pPr>
        <w:shd w:val="clear" w:color="auto" w:fill="FFFFFF"/>
        <w:tabs>
          <w:tab w:val="left" w:pos="0"/>
        </w:tabs>
        <w:autoSpaceDE w:val="0"/>
        <w:autoSpaceDN w:val="0"/>
        <w:adjustRightInd w:val="0"/>
        <w:ind w:right="707" w:hanging="284"/>
        <w:jc w:val="center"/>
        <w:rPr>
          <w:b/>
          <w:sz w:val="28"/>
          <w:szCs w:val="28"/>
        </w:rPr>
      </w:pPr>
      <w:r>
        <w:rPr>
          <w:b/>
          <w:sz w:val="28"/>
          <w:szCs w:val="28"/>
        </w:rPr>
        <w:t xml:space="preserve">                </w:t>
      </w:r>
      <w:r w:rsidRPr="00707A4D">
        <w:rPr>
          <w:b/>
          <w:sz w:val="28"/>
          <w:szCs w:val="28"/>
        </w:rPr>
        <w:t xml:space="preserve">Состав экспертной группы для осуществления мониторинга </w:t>
      </w:r>
    </w:p>
    <w:p w:rsidR="00AF639A" w:rsidRPr="00707A4D" w:rsidRDefault="00AF639A" w:rsidP="00AF639A">
      <w:pPr>
        <w:shd w:val="clear" w:color="auto" w:fill="FFFFFF"/>
        <w:tabs>
          <w:tab w:val="left" w:pos="0"/>
        </w:tabs>
        <w:autoSpaceDE w:val="0"/>
        <w:autoSpaceDN w:val="0"/>
        <w:adjustRightInd w:val="0"/>
        <w:ind w:right="707" w:hanging="284"/>
        <w:jc w:val="center"/>
        <w:rPr>
          <w:b/>
          <w:sz w:val="28"/>
          <w:szCs w:val="28"/>
        </w:rPr>
      </w:pPr>
      <w:r>
        <w:rPr>
          <w:b/>
          <w:sz w:val="28"/>
          <w:szCs w:val="28"/>
        </w:rPr>
        <w:t xml:space="preserve">                 </w:t>
      </w:r>
      <w:r w:rsidRPr="00707A4D">
        <w:rPr>
          <w:b/>
          <w:sz w:val="28"/>
          <w:szCs w:val="28"/>
        </w:rPr>
        <w:t xml:space="preserve">качества дошкольного образования в </w:t>
      </w:r>
      <w:r w:rsidR="00106843">
        <w:rPr>
          <w:b/>
          <w:sz w:val="28"/>
          <w:szCs w:val="28"/>
        </w:rPr>
        <w:t>Орловском</w:t>
      </w:r>
      <w:r>
        <w:rPr>
          <w:b/>
          <w:sz w:val="28"/>
          <w:szCs w:val="28"/>
        </w:rPr>
        <w:t xml:space="preserve"> районе</w:t>
      </w:r>
    </w:p>
    <w:p w:rsidR="00AF639A" w:rsidRPr="00707A4D" w:rsidRDefault="00AF639A" w:rsidP="00AF639A">
      <w:pPr>
        <w:ind w:right="707" w:hanging="284"/>
        <w:jc w:val="center"/>
        <w:rPr>
          <w:rFonts w:eastAsia="Calibri"/>
          <w:sz w:val="28"/>
          <w:szCs w:val="28"/>
          <w:lang w:eastAsia="en-US"/>
        </w:rPr>
      </w:pPr>
    </w:p>
    <w:p w:rsidR="00AF639A" w:rsidRPr="00707A4D" w:rsidRDefault="00AF639A" w:rsidP="00AF639A">
      <w:pPr>
        <w:ind w:right="707" w:hanging="284"/>
        <w:jc w:val="center"/>
        <w:rPr>
          <w:rFonts w:eastAsia="Calibri"/>
          <w:sz w:val="28"/>
          <w:szCs w:val="28"/>
          <w:lang w:eastAsia="en-US"/>
        </w:rPr>
      </w:pPr>
      <w:bookmarkStart w:id="0" w:name="_GoBack"/>
      <w:bookmarkEnd w:id="0"/>
    </w:p>
    <w:p w:rsidR="00AF639A" w:rsidRPr="00707A4D" w:rsidRDefault="00106843" w:rsidP="00AF639A">
      <w:pPr>
        <w:numPr>
          <w:ilvl w:val="0"/>
          <w:numId w:val="24"/>
        </w:numPr>
        <w:tabs>
          <w:tab w:val="left" w:pos="0"/>
        </w:tabs>
        <w:ind w:right="707" w:hanging="284"/>
        <w:jc w:val="both"/>
        <w:rPr>
          <w:color w:val="000000"/>
          <w:sz w:val="28"/>
          <w:szCs w:val="28"/>
        </w:rPr>
      </w:pPr>
      <w:proofErr w:type="spellStart"/>
      <w:r>
        <w:rPr>
          <w:color w:val="000000"/>
          <w:sz w:val="28"/>
          <w:szCs w:val="28"/>
        </w:rPr>
        <w:t>Цеброва</w:t>
      </w:r>
      <w:proofErr w:type="spellEnd"/>
      <w:r>
        <w:rPr>
          <w:color w:val="000000"/>
          <w:sz w:val="28"/>
          <w:szCs w:val="28"/>
        </w:rPr>
        <w:t xml:space="preserve"> Г.А.,</w:t>
      </w:r>
      <w:r w:rsidR="00AF639A" w:rsidRPr="00707A4D">
        <w:rPr>
          <w:color w:val="000000"/>
          <w:sz w:val="28"/>
          <w:szCs w:val="28"/>
        </w:rPr>
        <w:t xml:space="preserve"> председатель экспертной группы, </w:t>
      </w:r>
      <w:r>
        <w:rPr>
          <w:color w:val="000000"/>
          <w:sz w:val="28"/>
          <w:szCs w:val="28"/>
        </w:rPr>
        <w:t xml:space="preserve">заместитель </w:t>
      </w:r>
      <w:r w:rsidR="00AF639A">
        <w:rPr>
          <w:color w:val="000000"/>
          <w:sz w:val="28"/>
          <w:szCs w:val="28"/>
        </w:rPr>
        <w:t>начальник</w:t>
      </w:r>
      <w:r>
        <w:rPr>
          <w:color w:val="000000"/>
          <w:sz w:val="28"/>
          <w:szCs w:val="28"/>
        </w:rPr>
        <w:t>а</w:t>
      </w:r>
      <w:r w:rsidR="00AF639A">
        <w:rPr>
          <w:color w:val="000000"/>
          <w:sz w:val="28"/>
          <w:szCs w:val="28"/>
        </w:rPr>
        <w:t xml:space="preserve"> </w:t>
      </w:r>
      <w:r>
        <w:rPr>
          <w:color w:val="000000"/>
          <w:sz w:val="28"/>
          <w:szCs w:val="28"/>
        </w:rPr>
        <w:t>Управления образования Орловского</w:t>
      </w:r>
      <w:r w:rsidR="00AF639A">
        <w:rPr>
          <w:color w:val="000000"/>
          <w:sz w:val="28"/>
          <w:szCs w:val="28"/>
        </w:rPr>
        <w:t xml:space="preserve"> района</w:t>
      </w:r>
      <w:r w:rsidR="00AF639A" w:rsidRPr="00707A4D">
        <w:rPr>
          <w:color w:val="000000"/>
          <w:sz w:val="28"/>
          <w:szCs w:val="28"/>
        </w:rPr>
        <w:t>;</w:t>
      </w:r>
    </w:p>
    <w:p w:rsidR="00106843" w:rsidRDefault="00106843" w:rsidP="00AF639A">
      <w:pPr>
        <w:numPr>
          <w:ilvl w:val="0"/>
          <w:numId w:val="24"/>
        </w:numPr>
        <w:tabs>
          <w:tab w:val="left" w:pos="0"/>
        </w:tabs>
        <w:ind w:right="707" w:hanging="284"/>
        <w:jc w:val="both"/>
        <w:rPr>
          <w:color w:val="000000"/>
          <w:sz w:val="28"/>
          <w:szCs w:val="28"/>
        </w:rPr>
      </w:pPr>
      <w:r w:rsidRPr="00106843">
        <w:rPr>
          <w:color w:val="000000"/>
          <w:sz w:val="28"/>
          <w:szCs w:val="28"/>
        </w:rPr>
        <w:t>Лещенко А.Н.,</w:t>
      </w:r>
      <w:r w:rsidR="00AF639A" w:rsidRPr="00106843">
        <w:rPr>
          <w:color w:val="000000"/>
          <w:sz w:val="28"/>
          <w:szCs w:val="28"/>
        </w:rPr>
        <w:t xml:space="preserve"> </w:t>
      </w:r>
      <w:r w:rsidRPr="00106843">
        <w:rPr>
          <w:color w:val="000000"/>
          <w:sz w:val="28"/>
          <w:szCs w:val="28"/>
        </w:rPr>
        <w:t>ведущий</w:t>
      </w:r>
      <w:r w:rsidR="00AF639A" w:rsidRPr="00106843">
        <w:rPr>
          <w:color w:val="000000"/>
          <w:sz w:val="28"/>
          <w:szCs w:val="28"/>
        </w:rPr>
        <w:t xml:space="preserve"> специалист </w:t>
      </w:r>
      <w:r>
        <w:rPr>
          <w:color w:val="000000"/>
          <w:sz w:val="28"/>
          <w:szCs w:val="28"/>
        </w:rPr>
        <w:t>Управления образования Орловского района</w:t>
      </w:r>
      <w:r w:rsidRPr="00106843">
        <w:rPr>
          <w:color w:val="000000"/>
          <w:sz w:val="28"/>
          <w:szCs w:val="28"/>
        </w:rPr>
        <w:t xml:space="preserve"> </w:t>
      </w:r>
    </w:p>
    <w:p w:rsidR="00AF639A" w:rsidRPr="00106843" w:rsidRDefault="00C95018" w:rsidP="00AF639A">
      <w:pPr>
        <w:numPr>
          <w:ilvl w:val="0"/>
          <w:numId w:val="24"/>
        </w:numPr>
        <w:tabs>
          <w:tab w:val="left" w:pos="0"/>
        </w:tabs>
        <w:ind w:right="707" w:hanging="284"/>
        <w:jc w:val="both"/>
        <w:rPr>
          <w:color w:val="000000"/>
          <w:sz w:val="28"/>
          <w:szCs w:val="28"/>
        </w:rPr>
      </w:pPr>
      <w:proofErr w:type="spellStart"/>
      <w:r>
        <w:rPr>
          <w:color w:val="000000"/>
          <w:sz w:val="28"/>
          <w:szCs w:val="28"/>
        </w:rPr>
        <w:t>Текутова</w:t>
      </w:r>
      <w:proofErr w:type="spellEnd"/>
      <w:r>
        <w:rPr>
          <w:color w:val="000000"/>
          <w:sz w:val="28"/>
          <w:szCs w:val="28"/>
        </w:rPr>
        <w:t xml:space="preserve"> Е.А.</w:t>
      </w:r>
      <w:r w:rsidR="00AF639A" w:rsidRPr="00106843">
        <w:rPr>
          <w:color w:val="000000"/>
          <w:sz w:val="28"/>
          <w:szCs w:val="28"/>
        </w:rPr>
        <w:t xml:space="preserve">, член экспертной группы, заведующий МБДОУ д/с </w:t>
      </w:r>
      <w:r>
        <w:rPr>
          <w:color w:val="000000"/>
          <w:sz w:val="28"/>
          <w:szCs w:val="28"/>
        </w:rPr>
        <w:t>№1 «Березка</w:t>
      </w:r>
      <w:r w:rsidR="00AF639A" w:rsidRPr="00106843">
        <w:rPr>
          <w:color w:val="000000"/>
          <w:sz w:val="28"/>
          <w:szCs w:val="28"/>
        </w:rPr>
        <w:t xml:space="preserve">» </w:t>
      </w:r>
      <w:r>
        <w:rPr>
          <w:color w:val="000000"/>
          <w:sz w:val="28"/>
          <w:szCs w:val="28"/>
        </w:rPr>
        <w:t>п. Орловский</w:t>
      </w:r>
      <w:r w:rsidR="00AF639A" w:rsidRPr="00106843">
        <w:rPr>
          <w:color w:val="000000"/>
          <w:sz w:val="28"/>
          <w:szCs w:val="28"/>
        </w:rPr>
        <w:t>;</w:t>
      </w:r>
    </w:p>
    <w:p w:rsidR="00AF639A" w:rsidRPr="00707A4D" w:rsidRDefault="00C95018" w:rsidP="00AF639A">
      <w:pPr>
        <w:numPr>
          <w:ilvl w:val="0"/>
          <w:numId w:val="24"/>
        </w:numPr>
        <w:tabs>
          <w:tab w:val="left" w:pos="0"/>
        </w:tabs>
        <w:ind w:right="707" w:hanging="284"/>
        <w:jc w:val="both"/>
        <w:rPr>
          <w:color w:val="000000"/>
          <w:sz w:val="28"/>
          <w:szCs w:val="28"/>
        </w:rPr>
      </w:pPr>
      <w:proofErr w:type="spellStart"/>
      <w:r>
        <w:rPr>
          <w:color w:val="000000"/>
          <w:sz w:val="28"/>
          <w:szCs w:val="28"/>
        </w:rPr>
        <w:t>Набокина</w:t>
      </w:r>
      <w:proofErr w:type="spellEnd"/>
      <w:r>
        <w:rPr>
          <w:color w:val="000000"/>
          <w:sz w:val="28"/>
          <w:szCs w:val="28"/>
        </w:rPr>
        <w:t xml:space="preserve"> Т.И.</w:t>
      </w:r>
      <w:r w:rsidR="00AF639A">
        <w:rPr>
          <w:color w:val="000000"/>
          <w:sz w:val="28"/>
          <w:szCs w:val="28"/>
        </w:rPr>
        <w:t>.,</w:t>
      </w:r>
      <w:r w:rsidR="00AF639A" w:rsidRPr="000B7221">
        <w:rPr>
          <w:color w:val="000000"/>
          <w:sz w:val="28"/>
          <w:szCs w:val="28"/>
        </w:rPr>
        <w:t xml:space="preserve"> </w:t>
      </w:r>
      <w:r w:rsidR="00AF639A" w:rsidRPr="00707A4D">
        <w:rPr>
          <w:color w:val="000000"/>
          <w:sz w:val="28"/>
          <w:szCs w:val="28"/>
        </w:rPr>
        <w:t xml:space="preserve">член экспертной группы, </w:t>
      </w:r>
      <w:r>
        <w:rPr>
          <w:color w:val="000000"/>
          <w:sz w:val="28"/>
          <w:szCs w:val="28"/>
        </w:rPr>
        <w:t>заведующий МБДОУ д/с №12 «Сказка</w:t>
      </w:r>
      <w:r w:rsidR="00AF639A">
        <w:rPr>
          <w:color w:val="000000"/>
          <w:sz w:val="28"/>
          <w:szCs w:val="28"/>
        </w:rPr>
        <w:t>»</w:t>
      </w:r>
      <w:r>
        <w:rPr>
          <w:color w:val="000000"/>
          <w:sz w:val="28"/>
          <w:szCs w:val="28"/>
        </w:rPr>
        <w:t xml:space="preserve"> п. Орловский</w:t>
      </w:r>
      <w:r w:rsidR="00AF639A">
        <w:rPr>
          <w:color w:val="000000"/>
          <w:sz w:val="28"/>
          <w:szCs w:val="28"/>
        </w:rPr>
        <w:t>;</w:t>
      </w:r>
    </w:p>
    <w:p w:rsidR="00AF639A" w:rsidRDefault="00C95018" w:rsidP="00AF639A">
      <w:pPr>
        <w:numPr>
          <w:ilvl w:val="0"/>
          <w:numId w:val="24"/>
        </w:numPr>
        <w:tabs>
          <w:tab w:val="left" w:pos="0"/>
        </w:tabs>
        <w:ind w:right="707" w:hanging="284"/>
        <w:jc w:val="both"/>
        <w:rPr>
          <w:color w:val="000000"/>
          <w:sz w:val="28"/>
          <w:szCs w:val="28"/>
        </w:rPr>
      </w:pPr>
      <w:r>
        <w:rPr>
          <w:color w:val="000000"/>
          <w:sz w:val="28"/>
          <w:szCs w:val="28"/>
        </w:rPr>
        <w:t>Дорохова Е.И.</w:t>
      </w:r>
      <w:r w:rsidR="00AF639A">
        <w:rPr>
          <w:color w:val="000000"/>
          <w:sz w:val="28"/>
          <w:szCs w:val="28"/>
        </w:rPr>
        <w:t>.</w:t>
      </w:r>
      <w:r w:rsidR="00AF639A" w:rsidRPr="00707A4D">
        <w:rPr>
          <w:color w:val="000000"/>
          <w:sz w:val="28"/>
          <w:szCs w:val="28"/>
        </w:rPr>
        <w:t xml:space="preserve">, член экспертной группы, </w:t>
      </w:r>
      <w:r w:rsidR="00AF639A">
        <w:rPr>
          <w:color w:val="000000"/>
          <w:sz w:val="28"/>
          <w:szCs w:val="28"/>
        </w:rPr>
        <w:t xml:space="preserve">заведующий МБДОУ д/с </w:t>
      </w:r>
      <w:r>
        <w:rPr>
          <w:color w:val="000000"/>
          <w:sz w:val="28"/>
          <w:szCs w:val="28"/>
        </w:rPr>
        <w:t>№11 «Теремок» п. Орловский</w:t>
      </w:r>
      <w:r w:rsidR="00AF639A" w:rsidRPr="00707A4D">
        <w:rPr>
          <w:color w:val="000000"/>
          <w:sz w:val="28"/>
          <w:szCs w:val="28"/>
        </w:rPr>
        <w:t>;</w:t>
      </w:r>
    </w:p>
    <w:p w:rsidR="00C55F23" w:rsidRPr="00707A4D" w:rsidRDefault="00C95018" w:rsidP="00AF639A">
      <w:pPr>
        <w:numPr>
          <w:ilvl w:val="0"/>
          <w:numId w:val="24"/>
        </w:numPr>
        <w:tabs>
          <w:tab w:val="left" w:pos="0"/>
        </w:tabs>
        <w:ind w:right="707" w:hanging="284"/>
        <w:jc w:val="both"/>
        <w:rPr>
          <w:color w:val="000000"/>
          <w:sz w:val="28"/>
          <w:szCs w:val="28"/>
        </w:rPr>
      </w:pPr>
      <w:r>
        <w:rPr>
          <w:color w:val="000000"/>
          <w:sz w:val="28"/>
          <w:szCs w:val="28"/>
        </w:rPr>
        <w:t>Шевченко О.А.</w:t>
      </w:r>
      <w:r w:rsidR="00C55F23">
        <w:rPr>
          <w:color w:val="000000"/>
          <w:sz w:val="28"/>
          <w:szCs w:val="28"/>
        </w:rPr>
        <w:t>.,</w:t>
      </w:r>
      <w:r w:rsidR="00C55F23" w:rsidRPr="00C55F23">
        <w:rPr>
          <w:color w:val="000000"/>
          <w:sz w:val="28"/>
          <w:szCs w:val="28"/>
        </w:rPr>
        <w:t xml:space="preserve"> </w:t>
      </w:r>
      <w:r w:rsidR="00C55F23" w:rsidRPr="00707A4D">
        <w:rPr>
          <w:color w:val="000000"/>
          <w:sz w:val="28"/>
          <w:szCs w:val="28"/>
        </w:rPr>
        <w:t xml:space="preserve">член экспертной группы, </w:t>
      </w:r>
      <w:r w:rsidR="00C258B4">
        <w:rPr>
          <w:color w:val="000000"/>
          <w:sz w:val="28"/>
          <w:szCs w:val="28"/>
        </w:rPr>
        <w:t>заместитель заведующего по воспитательной работе МБДОУ д/с №12 «Сказка</w:t>
      </w:r>
      <w:r w:rsidR="00C55F23">
        <w:rPr>
          <w:color w:val="000000"/>
          <w:sz w:val="28"/>
          <w:szCs w:val="28"/>
        </w:rPr>
        <w:t>»</w:t>
      </w:r>
      <w:r w:rsidR="00C258B4">
        <w:rPr>
          <w:color w:val="000000"/>
          <w:sz w:val="28"/>
          <w:szCs w:val="28"/>
        </w:rPr>
        <w:t xml:space="preserve"> п. Орловский</w:t>
      </w:r>
      <w:r w:rsidR="00C55F23" w:rsidRPr="00707A4D">
        <w:rPr>
          <w:color w:val="000000"/>
          <w:sz w:val="28"/>
          <w:szCs w:val="28"/>
        </w:rPr>
        <w:t>;</w:t>
      </w:r>
    </w:p>
    <w:p w:rsidR="00AF639A" w:rsidRPr="00707A4D" w:rsidRDefault="00C258B4" w:rsidP="00AF639A">
      <w:pPr>
        <w:numPr>
          <w:ilvl w:val="0"/>
          <w:numId w:val="24"/>
        </w:numPr>
        <w:tabs>
          <w:tab w:val="left" w:pos="0"/>
        </w:tabs>
        <w:ind w:right="707" w:hanging="284"/>
        <w:jc w:val="both"/>
        <w:rPr>
          <w:color w:val="000000"/>
          <w:sz w:val="28"/>
          <w:szCs w:val="28"/>
        </w:rPr>
      </w:pPr>
      <w:proofErr w:type="spellStart"/>
      <w:r>
        <w:rPr>
          <w:color w:val="000000"/>
          <w:sz w:val="28"/>
          <w:szCs w:val="28"/>
        </w:rPr>
        <w:t>Апетнакян</w:t>
      </w:r>
      <w:proofErr w:type="spellEnd"/>
      <w:r>
        <w:rPr>
          <w:color w:val="000000"/>
          <w:sz w:val="28"/>
          <w:szCs w:val="28"/>
        </w:rPr>
        <w:t xml:space="preserve"> А.А.</w:t>
      </w:r>
      <w:r w:rsidR="00AF639A" w:rsidRPr="000B7221">
        <w:rPr>
          <w:color w:val="000000"/>
          <w:sz w:val="28"/>
          <w:szCs w:val="28"/>
        </w:rPr>
        <w:t xml:space="preserve"> </w:t>
      </w:r>
      <w:r w:rsidR="00AF639A" w:rsidRPr="00707A4D">
        <w:rPr>
          <w:color w:val="000000"/>
          <w:sz w:val="28"/>
          <w:szCs w:val="28"/>
        </w:rPr>
        <w:t xml:space="preserve">член экспертной группы, </w:t>
      </w:r>
      <w:r>
        <w:rPr>
          <w:color w:val="000000"/>
          <w:sz w:val="28"/>
          <w:szCs w:val="28"/>
        </w:rPr>
        <w:t>заместитель заведующего</w:t>
      </w:r>
      <w:r>
        <w:rPr>
          <w:color w:val="000000"/>
          <w:sz w:val="28"/>
          <w:szCs w:val="28"/>
        </w:rPr>
        <w:t xml:space="preserve"> </w:t>
      </w:r>
      <w:r>
        <w:rPr>
          <w:color w:val="000000"/>
          <w:sz w:val="28"/>
          <w:szCs w:val="28"/>
        </w:rPr>
        <w:t>по воспитательной работе МБДОУ</w:t>
      </w:r>
      <w:r>
        <w:rPr>
          <w:color w:val="000000"/>
          <w:sz w:val="28"/>
          <w:szCs w:val="28"/>
        </w:rPr>
        <w:t xml:space="preserve"> д/с №2 «Колосок» п. Орловского</w:t>
      </w:r>
      <w:r w:rsidR="00AF639A">
        <w:rPr>
          <w:color w:val="000000"/>
          <w:sz w:val="28"/>
          <w:szCs w:val="28"/>
        </w:rPr>
        <w:t>;</w:t>
      </w:r>
    </w:p>
    <w:p w:rsidR="00AF639A" w:rsidRPr="00707A4D" w:rsidRDefault="00C258B4" w:rsidP="00AF639A">
      <w:pPr>
        <w:numPr>
          <w:ilvl w:val="0"/>
          <w:numId w:val="24"/>
        </w:numPr>
        <w:tabs>
          <w:tab w:val="left" w:pos="0"/>
        </w:tabs>
        <w:ind w:right="707" w:hanging="284"/>
        <w:jc w:val="both"/>
        <w:rPr>
          <w:color w:val="000000"/>
          <w:sz w:val="28"/>
          <w:szCs w:val="28"/>
        </w:rPr>
      </w:pPr>
      <w:proofErr w:type="spellStart"/>
      <w:r>
        <w:rPr>
          <w:color w:val="000000"/>
          <w:sz w:val="28"/>
          <w:szCs w:val="28"/>
        </w:rPr>
        <w:t>Меренцова</w:t>
      </w:r>
      <w:proofErr w:type="spellEnd"/>
      <w:r>
        <w:rPr>
          <w:color w:val="000000"/>
          <w:sz w:val="28"/>
          <w:szCs w:val="28"/>
        </w:rPr>
        <w:t xml:space="preserve"> Н.А</w:t>
      </w:r>
      <w:r w:rsidR="00AF639A">
        <w:rPr>
          <w:color w:val="000000"/>
          <w:sz w:val="28"/>
          <w:szCs w:val="28"/>
        </w:rPr>
        <w:t xml:space="preserve">., </w:t>
      </w:r>
      <w:r w:rsidR="00AF639A" w:rsidRPr="00707A4D">
        <w:rPr>
          <w:color w:val="000000"/>
          <w:sz w:val="28"/>
          <w:szCs w:val="28"/>
        </w:rPr>
        <w:t xml:space="preserve">член экспертной группы, </w:t>
      </w:r>
      <w:r>
        <w:rPr>
          <w:color w:val="000000"/>
          <w:sz w:val="28"/>
          <w:szCs w:val="28"/>
        </w:rPr>
        <w:t>заместитель заведующего по воспитательной работе МБДОУ</w:t>
      </w:r>
      <w:r>
        <w:rPr>
          <w:color w:val="000000"/>
          <w:sz w:val="28"/>
          <w:szCs w:val="28"/>
        </w:rPr>
        <w:t xml:space="preserve"> д/</w:t>
      </w:r>
      <w:proofErr w:type="gramStart"/>
      <w:r>
        <w:rPr>
          <w:color w:val="000000"/>
          <w:sz w:val="28"/>
          <w:szCs w:val="28"/>
        </w:rPr>
        <w:t>с</w:t>
      </w:r>
      <w:proofErr w:type="gramEnd"/>
      <w:r>
        <w:rPr>
          <w:color w:val="000000"/>
          <w:sz w:val="28"/>
          <w:szCs w:val="28"/>
        </w:rPr>
        <w:t xml:space="preserve"> «</w:t>
      </w:r>
      <w:proofErr w:type="gramStart"/>
      <w:r>
        <w:rPr>
          <w:color w:val="000000"/>
          <w:sz w:val="28"/>
          <w:szCs w:val="28"/>
        </w:rPr>
        <w:t>Веселая</w:t>
      </w:r>
      <w:proofErr w:type="gramEnd"/>
      <w:r>
        <w:rPr>
          <w:color w:val="000000"/>
          <w:sz w:val="28"/>
          <w:szCs w:val="28"/>
        </w:rPr>
        <w:t xml:space="preserve"> планета» п. Орловский. </w:t>
      </w: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0C3D00" w:rsidRDefault="000C3D00"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C258B4" w:rsidRPr="00707A4D" w:rsidRDefault="00C258B4" w:rsidP="00C258B4">
      <w:pPr>
        <w:tabs>
          <w:tab w:val="center" w:pos="0"/>
          <w:tab w:val="right" w:pos="8306"/>
        </w:tabs>
        <w:ind w:right="707" w:firstLine="5670"/>
        <w:jc w:val="right"/>
        <w:rPr>
          <w:sz w:val="28"/>
          <w:szCs w:val="28"/>
        </w:rPr>
      </w:pPr>
      <w:r w:rsidRPr="00707A4D">
        <w:rPr>
          <w:sz w:val="28"/>
          <w:szCs w:val="28"/>
        </w:rPr>
        <w:lastRenderedPageBreak/>
        <w:t>Приложение № </w:t>
      </w:r>
      <w:r>
        <w:rPr>
          <w:sz w:val="28"/>
          <w:szCs w:val="28"/>
        </w:rPr>
        <w:t>2</w:t>
      </w:r>
    </w:p>
    <w:p w:rsidR="00C258B4" w:rsidRPr="00707A4D" w:rsidRDefault="00C258B4" w:rsidP="00C258B4">
      <w:pPr>
        <w:tabs>
          <w:tab w:val="center" w:pos="0"/>
        </w:tabs>
        <w:ind w:right="707"/>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sidRPr="00707A4D">
        <w:rPr>
          <w:rFonts w:eastAsia="Calibri"/>
          <w:sz w:val="28"/>
          <w:szCs w:val="28"/>
          <w:lang w:eastAsia="en-US"/>
        </w:rPr>
        <w:t xml:space="preserve">к приказу </w:t>
      </w:r>
      <w:r>
        <w:rPr>
          <w:rFonts w:eastAsia="Calibri"/>
          <w:sz w:val="28"/>
          <w:szCs w:val="28"/>
          <w:lang w:eastAsia="en-US"/>
        </w:rPr>
        <w:t xml:space="preserve">УО Орловского района </w:t>
      </w:r>
    </w:p>
    <w:p w:rsidR="00C258B4" w:rsidRPr="00707A4D" w:rsidRDefault="00C258B4" w:rsidP="00C258B4">
      <w:pPr>
        <w:tabs>
          <w:tab w:val="center" w:pos="0"/>
        </w:tabs>
        <w:ind w:right="707" w:firstLine="5670"/>
        <w:jc w:val="right"/>
        <w:rPr>
          <w:rFonts w:eastAsia="Calibri"/>
          <w:sz w:val="28"/>
          <w:szCs w:val="28"/>
          <w:lang w:eastAsia="en-US"/>
        </w:rPr>
      </w:pPr>
      <w:r>
        <w:rPr>
          <w:rFonts w:eastAsia="Calibri"/>
          <w:sz w:val="28"/>
          <w:szCs w:val="28"/>
          <w:lang w:eastAsia="en-US"/>
        </w:rPr>
        <w:t>от 01.03.2023 №100/1</w:t>
      </w:r>
    </w:p>
    <w:p w:rsidR="00AF639A" w:rsidRPr="00707A4D" w:rsidRDefault="00AF639A" w:rsidP="00AF639A">
      <w:pPr>
        <w:jc w:val="both"/>
        <w:rPr>
          <w:rFonts w:ascii="Calibri" w:eastAsia="Calibri" w:hAnsi="Calibri"/>
          <w:sz w:val="22"/>
          <w:szCs w:val="22"/>
          <w:lang w:eastAsia="en-US"/>
        </w:rPr>
      </w:pPr>
    </w:p>
    <w:p w:rsidR="00AF639A" w:rsidRPr="00707A4D" w:rsidRDefault="00AF639A" w:rsidP="00AF639A">
      <w:pPr>
        <w:shd w:val="clear" w:color="auto" w:fill="FFFFFF"/>
        <w:tabs>
          <w:tab w:val="left" w:pos="0"/>
        </w:tabs>
        <w:autoSpaceDE w:val="0"/>
        <w:autoSpaceDN w:val="0"/>
        <w:adjustRightInd w:val="0"/>
        <w:jc w:val="center"/>
        <w:rPr>
          <w:b/>
          <w:sz w:val="28"/>
          <w:szCs w:val="28"/>
        </w:rPr>
      </w:pPr>
      <w:r>
        <w:rPr>
          <w:b/>
          <w:bCs/>
        </w:rPr>
        <w:t>График организации и проведения мониторинга качества дошкольного</w:t>
      </w:r>
      <w:r>
        <w:rPr>
          <w:b/>
          <w:bCs/>
        </w:rPr>
        <w:br/>
        <w:t xml:space="preserve">образования в </w:t>
      </w:r>
      <w:r w:rsidR="00C258B4">
        <w:rPr>
          <w:b/>
          <w:sz w:val="28"/>
          <w:szCs w:val="28"/>
        </w:rPr>
        <w:t>Орловском</w:t>
      </w:r>
      <w:r>
        <w:rPr>
          <w:b/>
          <w:sz w:val="28"/>
          <w:szCs w:val="28"/>
        </w:rPr>
        <w:t xml:space="preserve"> районе</w:t>
      </w:r>
    </w:p>
    <w:p w:rsidR="00AF639A" w:rsidRDefault="00AF639A" w:rsidP="00AF639A">
      <w:pPr>
        <w:pStyle w:val="10"/>
        <w:shd w:val="clear" w:color="auto" w:fill="auto"/>
        <w:ind w:firstLine="0"/>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235"/>
        <w:gridCol w:w="3139"/>
      </w:tblGrid>
      <w:tr w:rsidR="00124843" w:rsidTr="00ED24D3">
        <w:trPr>
          <w:trHeight w:hRule="exact" w:val="1368"/>
          <w:jc w:val="center"/>
        </w:trPr>
        <w:tc>
          <w:tcPr>
            <w:tcW w:w="6235" w:type="dxa"/>
            <w:tcBorders>
              <w:top w:val="single" w:sz="4" w:space="0" w:color="auto"/>
              <w:left w:val="single" w:sz="4" w:space="0" w:color="auto"/>
            </w:tcBorders>
            <w:shd w:val="clear" w:color="auto" w:fill="FFFFFF"/>
            <w:vAlign w:val="center"/>
          </w:tcPr>
          <w:p w:rsidR="00124843" w:rsidRDefault="00124843" w:rsidP="00124843">
            <w:pPr>
              <w:pStyle w:val="af1"/>
              <w:shd w:val="clear" w:color="auto" w:fill="auto"/>
              <w:ind w:left="142" w:right="119" w:firstLine="0"/>
              <w:jc w:val="center"/>
            </w:pPr>
            <w:r>
              <w:rPr>
                <w:b/>
                <w:bCs/>
              </w:rPr>
              <w:t>Меры/Мероприятия</w:t>
            </w:r>
          </w:p>
        </w:tc>
        <w:tc>
          <w:tcPr>
            <w:tcW w:w="3139" w:type="dxa"/>
            <w:tcBorders>
              <w:top w:val="single" w:sz="4" w:space="0" w:color="auto"/>
              <w:left w:val="single" w:sz="4" w:space="0" w:color="auto"/>
              <w:right w:val="single" w:sz="4" w:space="0" w:color="auto"/>
            </w:tcBorders>
            <w:shd w:val="clear" w:color="auto" w:fill="FFFFFF"/>
            <w:vAlign w:val="center"/>
          </w:tcPr>
          <w:p w:rsidR="00124843" w:rsidRPr="008A6AB4" w:rsidRDefault="00124843" w:rsidP="00124843">
            <w:pPr>
              <w:pStyle w:val="af1"/>
              <w:shd w:val="clear" w:color="auto" w:fill="auto"/>
              <w:ind w:left="142" w:firstLine="0"/>
              <w:jc w:val="center"/>
              <w:rPr>
                <w:b/>
                <w:bCs/>
              </w:rPr>
            </w:pPr>
            <w:r>
              <w:rPr>
                <w:b/>
                <w:bCs/>
              </w:rPr>
              <w:t>Сроки</w:t>
            </w:r>
          </w:p>
        </w:tc>
      </w:tr>
      <w:tr w:rsidR="00124843" w:rsidTr="00ED24D3">
        <w:trPr>
          <w:trHeight w:hRule="exact" w:val="614"/>
          <w:jc w:val="center"/>
        </w:trPr>
        <w:tc>
          <w:tcPr>
            <w:tcW w:w="6235" w:type="dxa"/>
            <w:tcBorders>
              <w:top w:val="single" w:sz="4" w:space="0" w:color="auto"/>
              <w:left w:val="single" w:sz="4" w:space="0" w:color="auto"/>
            </w:tcBorders>
            <w:shd w:val="clear" w:color="auto" w:fill="FFFFFF"/>
            <w:vAlign w:val="center"/>
          </w:tcPr>
          <w:p w:rsidR="00124843" w:rsidRDefault="00124843" w:rsidP="00124843">
            <w:pPr>
              <w:pStyle w:val="af1"/>
              <w:numPr>
                <w:ilvl w:val="0"/>
                <w:numId w:val="33"/>
              </w:numPr>
              <w:shd w:val="clear" w:color="auto" w:fill="auto"/>
              <w:ind w:left="426" w:right="119"/>
              <w:jc w:val="both"/>
            </w:pPr>
            <w:r>
              <w:t>Реализация РП МКДО на муниципальном уровне</w:t>
            </w:r>
          </w:p>
        </w:tc>
        <w:tc>
          <w:tcPr>
            <w:tcW w:w="3139" w:type="dxa"/>
            <w:tcBorders>
              <w:top w:val="single" w:sz="4" w:space="0" w:color="auto"/>
              <w:left w:val="single" w:sz="4" w:space="0" w:color="auto"/>
              <w:right w:val="single" w:sz="4" w:space="0" w:color="auto"/>
            </w:tcBorders>
            <w:shd w:val="clear" w:color="auto" w:fill="FFFFFF"/>
            <w:vAlign w:val="center"/>
          </w:tcPr>
          <w:p w:rsidR="00124843" w:rsidRPr="00B2649D" w:rsidRDefault="00124843" w:rsidP="00124843">
            <w:pPr>
              <w:pStyle w:val="af1"/>
              <w:shd w:val="clear" w:color="auto" w:fill="auto"/>
              <w:ind w:firstLine="0"/>
              <w:jc w:val="center"/>
            </w:pPr>
            <w:r>
              <w:t>01.03 – 31.03.2023</w:t>
            </w:r>
          </w:p>
        </w:tc>
      </w:tr>
      <w:tr w:rsidR="00124843" w:rsidTr="00ED24D3">
        <w:trPr>
          <w:trHeight w:hRule="exact" w:val="614"/>
          <w:jc w:val="center"/>
        </w:trPr>
        <w:tc>
          <w:tcPr>
            <w:tcW w:w="6235" w:type="dxa"/>
            <w:tcBorders>
              <w:top w:val="single" w:sz="4" w:space="0" w:color="auto"/>
              <w:left w:val="single" w:sz="4" w:space="0" w:color="auto"/>
            </w:tcBorders>
            <w:shd w:val="clear" w:color="auto" w:fill="FFFFFF"/>
            <w:vAlign w:val="center"/>
          </w:tcPr>
          <w:p w:rsidR="00124843" w:rsidRDefault="00124843" w:rsidP="00124843">
            <w:pPr>
              <w:pStyle w:val="af1"/>
              <w:numPr>
                <w:ilvl w:val="0"/>
                <w:numId w:val="33"/>
              </w:numPr>
              <w:shd w:val="clear" w:color="auto" w:fill="auto"/>
              <w:ind w:left="426" w:right="119"/>
              <w:jc w:val="both"/>
            </w:pPr>
            <w:r>
              <w:t>Реализация РП МКДО на региональном уровне</w:t>
            </w:r>
          </w:p>
        </w:tc>
        <w:tc>
          <w:tcPr>
            <w:tcW w:w="3139" w:type="dxa"/>
            <w:tcBorders>
              <w:top w:val="single" w:sz="4" w:space="0" w:color="auto"/>
              <w:left w:val="single" w:sz="4" w:space="0" w:color="auto"/>
              <w:right w:val="single" w:sz="4" w:space="0" w:color="auto"/>
            </w:tcBorders>
            <w:shd w:val="clear" w:color="auto" w:fill="FFFFFF"/>
            <w:vAlign w:val="center"/>
          </w:tcPr>
          <w:p w:rsidR="00124843" w:rsidRPr="00B2649D" w:rsidRDefault="00124843" w:rsidP="00124843">
            <w:pPr>
              <w:pStyle w:val="af1"/>
              <w:shd w:val="clear" w:color="auto" w:fill="auto"/>
              <w:ind w:firstLine="0"/>
              <w:jc w:val="center"/>
            </w:pPr>
            <w:r>
              <w:t>01.04- 20.06.2023</w:t>
            </w:r>
          </w:p>
        </w:tc>
      </w:tr>
      <w:tr w:rsidR="00124843" w:rsidTr="00ED24D3">
        <w:trPr>
          <w:trHeight w:hRule="exact" w:val="864"/>
          <w:jc w:val="center"/>
        </w:trPr>
        <w:tc>
          <w:tcPr>
            <w:tcW w:w="6235" w:type="dxa"/>
            <w:tcBorders>
              <w:top w:val="single" w:sz="4" w:space="0" w:color="auto"/>
              <w:left w:val="single" w:sz="4" w:space="0" w:color="auto"/>
            </w:tcBorders>
            <w:shd w:val="clear" w:color="auto" w:fill="FFFFFF"/>
            <w:vAlign w:val="center"/>
          </w:tcPr>
          <w:p w:rsidR="00124843" w:rsidRDefault="00124843" w:rsidP="00124843">
            <w:pPr>
              <w:pStyle w:val="af1"/>
              <w:numPr>
                <w:ilvl w:val="0"/>
                <w:numId w:val="33"/>
              </w:numPr>
              <w:shd w:val="clear" w:color="auto" w:fill="auto"/>
              <w:ind w:left="426" w:right="119"/>
              <w:jc w:val="both"/>
            </w:pPr>
            <w:r>
              <w:t>Анализ результатов РП МКДО</w:t>
            </w:r>
          </w:p>
        </w:tc>
        <w:tc>
          <w:tcPr>
            <w:tcW w:w="3139" w:type="dxa"/>
            <w:tcBorders>
              <w:top w:val="single" w:sz="4" w:space="0" w:color="auto"/>
              <w:left w:val="single" w:sz="4" w:space="0" w:color="auto"/>
              <w:right w:val="single" w:sz="4" w:space="0" w:color="auto"/>
            </w:tcBorders>
            <w:shd w:val="clear" w:color="auto" w:fill="FFFFFF"/>
            <w:vAlign w:val="center"/>
          </w:tcPr>
          <w:p w:rsidR="00124843" w:rsidRPr="00B2649D" w:rsidRDefault="00124843" w:rsidP="00124843">
            <w:pPr>
              <w:pStyle w:val="af1"/>
              <w:shd w:val="clear" w:color="auto" w:fill="auto"/>
              <w:ind w:firstLine="0"/>
              <w:jc w:val="center"/>
            </w:pPr>
            <w:r>
              <w:t>03.04 – 28.04.2023</w:t>
            </w:r>
          </w:p>
        </w:tc>
      </w:tr>
      <w:tr w:rsidR="00124843" w:rsidTr="00ED24D3">
        <w:trPr>
          <w:trHeight w:hRule="exact" w:val="864"/>
          <w:jc w:val="center"/>
        </w:trPr>
        <w:tc>
          <w:tcPr>
            <w:tcW w:w="6235" w:type="dxa"/>
            <w:tcBorders>
              <w:top w:val="single" w:sz="4" w:space="0" w:color="auto"/>
              <w:left w:val="single" w:sz="4" w:space="0" w:color="auto"/>
            </w:tcBorders>
            <w:shd w:val="clear" w:color="auto" w:fill="FFFFFF"/>
            <w:vAlign w:val="center"/>
          </w:tcPr>
          <w:p w:rsidR="00124843" w:rsidRDefault="00124843" w:rsidP="00124843">
            <w:pPr>
              <w:pStyle w:val="af1"/>
              <w:numPr>
                <w:ilvl w:val="0"/>
                <w:numId w:val="33"/>
              </w:numPr>
              <w:shd w:val="clear" w:color="auto" w:fill="auto"/>
              <w:ind w:left="0" w:right="119" w:firstLine="127"/>
              <w:jc w:val="both"/>
            </w:pPr>
            <w:r>
              <w:t>Подготовка адресных рекомендаций по результатам РП МКДО</w:t>
            </w:r>
          </w:p>
        </w:tc>
        <w:tc>
          <w:tcPr>
            <w:tcW w:w="3139" w:type="dxa"/>
            <w:tcBorders>
              <w:top w:val="single" w:sz="4" w:space="0" w:color="auto"/>
              <w:left w:val="single" w:sz="4" w:space="0" w:color="auto"/>
              <w:right w:val="single" w:sz="4" w:space="0" w:color="auto"/>
            </w:tcBorders>
            <w:shd w:val="clear" w:color="auto" w:fill="FFFFFF"/>
            <w:vAlign w:val="center"/>
          </w:tcPr>
          <w:p w:rsidR="00124843" w:rsidRPr="00B2649D" w:rsidRDefault="00124843" w:rsidP="00124843">
            <w:pPr>
              <w:pStyle w:val="af1"/>
              <w:shd w:val="clear" w:color="auto" w:fill="auto"/>
              <w:ind w:firstLine="0"/>
              <w:jc w:val="center"/>
            </w:pPr>
            <w:r>
              <w:t>10.05 – 31.05.2023</w:t>
            </w:r>
          </w:p>
        </w:tc>
      </w:tr>
      <w:tr w:rsidR="00124843" w:rsidTr="00ED24D3">
        <w:trPr>
          <w:trHeight w:hRule="exact" w:val="773"/>
          <w:jc w:val="center"/>
        </w:trPr>
        <w:tc>
          <w:tcPr>
            <w:tcW w:w="6235" w:type="dxa"/>
            <w:tcBorders>
              <w:top w:val="single" w:sz="4" w:space="0" w:color="auto"/>
              <w:left w:val="single" w:sz="4" w:space="0" w:color="auto"/>
            </w:tcBorders>
            <w:shd w:val="clear" w:color="auto" w:fill="FFFFFF"/>
            <w:vAlign w:val="center"/>
          </w:tcPr>
          <w:p w:rsidR="00124843" w:rsidRDefault="00124843" w:rsidP="00124843">
            <w:pPr>
              <w:pStyle w:val="af1"/>
              <w:numPr>
                <w:ilvl w:val="0"/>
                <w:numId w:val="33"/>
              </w:numPr>
              <w:shd w:val="clear" w:color="auto" w:fill="auto"/>
              <w:ind w:left="426" w:right="119"/>
              <w:jc w:val="both"/>
            </w:pPr>
            <w:r>
              <w:t>Принятие управленческих решений</w:t>
            </w:r>
          </w:p>
        </w:tc>
        <w:tc>
          <w:tcPr>
            <w:tcW w:w="3139" w:type="dxa"/>
            <w:tcBorders>
              <w:top w:val="single" w:sz="4" w:space="0" w:color="auto"/>
              <w:left w:val="single" w:sz="4" w:space="0" w:color="auto"/>
              <w:right w:val="single" w:sz="4" w:space="0" w:color="auto"/>
            </w:tcBorders>
            <w:shd w:val="clear" w:color="auto" w:fill="FFFFFF"/>
            <w:vAlign w:val="center"/>
          </w:tcPr>
          <w:p w:rsidR="00124843" w:rsidRPr="00B2649D" w:rsidRDefault="00124843" w:rsidP="00124843">
            <w:pPr>
              <w:pStyle w:val="af1"/>
              <w:shd w:val="clear" w:color="auto" w:fill="auto"/>
              <w:ind w:firstLine="0"/>
              <w:jc w:val="center"/>
            </w:pPr>
            <w:r>
              <w:t>01.06 – 09.06.2023</w:t>
            </w:r>
          </w:p>
        </w:tc>
      </w:tr>
      <w:tr w:rsidR="00124843" w:rsidTr="00ED24D3">
        <w:trPr>
          <w:trHeight w:hRule="exact" w:val="581"/>
          <w:jc w:val="center"/>
        </w:trPr>
        <w:tc>
          <w:tcPr>
            <w:tcW w:w="6235" w:type="dxa"/>
            <w:tcBorders>
              <w:top w:val="single" w:sz="4" w:space="0" w:color="auto"/>
              <w:left w:val="single" w:sz="4" w:space="0" w:color="auto"/>
            </w:tcBorders>
            <w:shd w:val="clear" w:color="auto" w:fill="FFFFFF"/>
            <w:vAlign w:val="center"/>
          </w:tcPr>
          <w:p w:rsidR="00124843" w:rsidRDefault="00124843" w:rsidP="00124843">
            <w:pPr>
              <w:pStyle w:val="af1"/>
              <w:numPr>
                <w:ilvl w:val="0"/>
                <w:numId w:val="33"/>
              </w:numPr>
              <w:shd w:val="clear" w:color="auto" w:fill="auto"/>
              <w:ind w:left="426" w:right="119"/>
              <w:jc w:val="both"/>
            </w:pPr>
            <w:r>
              <w:t>Анализ эффективности принятых мер</w:t>
            </w:r>
          </w:p>
        </w:tc>
        <w:tc>
          <w:tcPr>
            <w:tcW w:w="3139" w:type="dxa"/>
            <w:tcBorders>
              <w:top w:val="single" w:sz="4" w:space="0" w:color="auto"/>
              <w:left w:val="single" w:sz="4" w:space="0" w:color="auto"/>
              <w:right w:val="single" w:sz="4" w:space="0" w:color="auto"/>
            </w:tcBorders>
            <w:shd w:val="clear" w:color="auto" w:fill="FFFFFF"/>
            <w:vAlign w:val="center"/>
          </w:tcPr>
          <w:p w:rsidR="00124843" w:rsidRPr="00B2649D" w:rsidRDefault="00124843" w:rsidP="00124843">
            <w:pPr>
              <w:pStyle w:val="af1"/>
              <w:shd w:val="clear" w:color="auto" w:fill="auto"/>
              <w:ind w:firstLine="0"/>
              <w:jc w:val="center"/>
            </w:pPr>
            <w:r>
              <w:t>12</w:t>
            </w:r>
            <w:r w:rsidRPr="00B2649D">
              <w:t>.06 - 1</w:t>
            </w:r>
            <w:r>
              <w:t>6.06.2023</w:t>
            </w:r>
          </w:p>
        </w:tc>
      </w:tr>
      <w:tr w:rsidR="00124843" w:rsidTr="00124843">
        <w:trPr>
          <w:trHeight w:hRule="exact" w:val="1400"/>
          <w:jc w:val="center"/>
        </w:trPr>
        <w:tc>
          <w:tcPr>
            <w:tcW w:w="6235" w:type="dxa"/>
            <w:tcBorders>
              <w:top w:val="single" w:sz="4" w:space="0" w:color="auto"/>
              <w:left w:val="single" w:sz="4" w:space="0" w:color="auto"/>
              <w:bottom w:val="single" w:sz="4" w:space="0" w:color="auto"/>
            </w:tcBorders>
            <w:shd w:val="clear" w:color="auto" w:fill="FFFFFF"/>
            <w:vAlign w:val="center"/>
          </w:tcPr>
          <w:p w:rsidR="00124843" w:rsidRDefault="00124843" w:rsidP="00124843">
            <w:pPr>
              <w:pStyle w:val="af1"/>
              <w:numPr>
                <w:ilvl w:val="0"/>
                <w:numId w:val="33"/>
              </w:numPr>
              <w:shd w:val="clear" w:color="auto" w:fill="auto"/>
              <w:ind w:left="426" w:right="119"/>
              <w:jc w:val="both"/>
            </w:pPr>
            <w:r>
              <w:t xml:space="preserve">Представление аналитического отчета </w:t>
            </w:r>
            <w:r w:rsidRPr="00E4664C">
              <w:t xml:space="preserve">о результатах </w:t>
            </w:r>
            <w:r>
              <w:t>РП </w:t>
            </w:r>
            <w:r w:rsidRPr="00E4664C">
              <w:t>МКДО в отдел общег</w:t>
            </w:r>
            <w:r>
              <w:t xml:space="preserve">о и дополнительного образования </w:t>
            </w:r>
          </w:p>
        </w:tc>
        <w:tc>
          <w:tcPr>
            <w:tcW w:w="3139" w:type="dxa"/>
            <w:tcBorders>
              <w:top w:val="single" w:sz="4" w:space="0" w:color="auto"/>
              <w:left w:val="single" w:sz="4" w:space="0" w:color="auto"/>
              <w:bottom w:val="single" w:sz="4" w:space="0" w:color="auto"/>
              <w:right w:val="single" w:sz="4" w:space="0" w:color="auto"/>
            </w:tcBorders>
            <w:shd w:val="clear" w:color="auto" w:fill="FFFFFF"/>
            <w:vAlign w:val="center"/>
          </w:tcPr>
          <w:p w:rsidR="00124843" w:rsidRPr="00B2649D" w:rsidRDefault="00124843" w:rsidP="00124843">
            <w:pPr>
              <w:pStyle w:val="af1"/>
              <w:shd w:val="clear" w:color="auto" w:fill="auto"/>
              <w:ind w:firstLine="0"/>
              <w:jc w:val="center"/>
            </w:pPr>
            <w:r>
              <w:t>20.06.2023</w:t>
            </w:r>
          </w:p>
        </w:tc>
      </w:tr>
      <w:tr w:rsidR="00124843" w:rsidTr="00ED24D3">
        <w:trPr>
          <w:trHeight w:hRule="exact" w:val="691"/>
          <w:jc w:val="center"/>
        </w:trPr>
        <w:tc>
          <w:tcPr>
            <w:tcW w:w="6235" w:type="dxa"/>
            <w:tcBorders>
              <w:top w:val="single" w:sz="4" w:space="0" w:color="auto"/>
              <w:left w:val="single" w:sz="4" w:space="0" w:color="auto"/>
              <w:bottom w:val="single" w:sz="4" w:space="0" w:color="auto"/>
            </w:tcBorders>
            <w:shd w:val="clear" w:color="auto" w:fill="FFFFFF"/>
            <w:vAlign w:val="center"/>
          </w:tcPr>
          <w:p w:rsidR="00124843" w:rsidRDefault="00124843" w:rsidP="00124843">
            <w:pPr>
              <w:pStyle w:val="af1"/>
              <w:numPr>
                <w:ilvl w:val="0"/>
                <w:numId w:val="33"/>
              </w:numPr>
              <w:shd w:val="clear" w:color="auto" w:fill="auto"/>
              <w:ind w:left="426" w:right="119"/>
              <w:jc w:val="both"/>
            </w:pPr>
            <w:r>
              <w:t>Проведение мероприятий по результатам         реализации РП МКДО</w:t>
            </w:r>
          </w:p>
        </w:tc>
        <w:tc>
          <w:tcPr>
            <w:tcW w:w="3139" w:type="dxa"/>
            <w:tcBorders>
              <w:top w:val="single" w:sz="4" w:space="0" w:color="auto"/>
              <w:left w:val="single" w:sz="4" w:space="0" w:color="auto"/>
              <w:bottom w:val="single" w:sz="4" w:space="0" w:color="auto"/>
              <w:right w:val="single" w:sz="4" w:space="0" w:color="auto"/>
            </w:tcBorders>
            <w:shd w:val="clear" w:color="auto" w:fill="FFFFFF"/>
            <w:vAlign w:val="center"/>
          </w:tcPr>
          <w:p w:rsidR="00124843" w:rsidRPr="00B2649D" w:rsidRDefault="00124843" w:rsidP="00124843">
            <w:pPr>
              <w:pStyle w:val="af1"/>
              <w:shd w:val="clear" w:color="auto" w:fill="auto"/>
              <w:ind w:firstLine="0"/>
              <w:jc w:val="center"/>
            </w:pPr>
            <w:r>
              <w:t>Август 2023 - Март 2024</w:t>
            </w:r>
          </w:p>
        </w:tc>
      </w:tr>
    </w:tbl>
    <w:p w:rsidR="00AF639A" w:rsidRDefault="00AF639A" w:rsidP="00AF639A">
      <w:pPr>
        <w:ind w:firstLine="708"/>
        <w:jc w:val="both"/>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AF639A" w:rsidRDefault="00AF639A" w:rsidP="00AF639A">
      <w:pPr>
        <w:tabs>
          <w:tab w:val="left" w:pos="0"/>
        </w:tabs>
        <w:ind w:left="1069" w:right="707"/>
        <w:jc w:val="both"/>
        <w:rPr>
          <w:color w:val="000000"/>
          <w:sz w:val="28"/>
          <w:szCs w:val="28"/>
        </w:rPr>
      </w:pPr>
    </w:p>
    <w:p w:rsidR="00FC5C8F" w:rsidRDefault="00FC5C8F" w:rsidP="00AB4C0E">
      <w:pPr>
        <w:jc w:val="right"/>
        <w:rPr>
          <w:sz w:val="28"/>
          <w:szCs w:val="28"/>
        </w:rPr>
      </w:pPr>
    </w:p>
    <w:p w:rsidR="00AF639A" w:rsidRDefault="00AF639A" w:rsidP="00AB4C0E">
      <w:pPr>
        <w:jc w:val="right"/>
        <w:rPr>
          <w:sz w:val="28"/>
          <w:szCs w:val="28"/>
        </w:rPr>
      </w:pPr>
    </w:p>
    <w:p w:rsidR="00124843" w:rsidRDefault="00124843" w:rsidP="00AB4C0E">
      <w:pPr>
        <w:jc w:val="right"/>
        <w:rPr>
          <w:sz w:val="28"/>
          <w:szCs w:val="28"/>
        </w:rPr>
      </w:pPr>
    </w:p>
    <w:p w:rsidR="00124843" w:rsidRDefault="00124843" w:rsidP="00AB4C0E">
      <w:pPr>
        <w:jc w:val="right"/>
        <w:rPr>
          <w:sz w:val="28"/>
          <w:szCs w:val="28"/>
        </w:rPr>
      </w:pPr>
    </w:p>
    <w:p w:rsidR="00124843" w:rsidRDefault="00124843" w:rsidP="00AB4C0E">
      <w:pPr>
        <w:jc w:val="right"/>
        <w:rPr>
          <w:sz w:val="28"/>
          <w:szCs w:val="28"/>
        </w:rPr>
      </w:pPr>
    </w:p>
    <w:p w:rsidR="00124843" w:rsidRDefault="00124843" w:rsidP="00AB4C0E">
      <w:pPr>
        <w:jc w:val="right"/>
        <w:rPr>
          <w:sz w:val="28"/>
          <w:szCs w:val="28"/>
        </w:rPr>
      </w:pPr>
    </w:p>
    <w:p w:rsidR="00124843" w:rsidRDefault="00124843" w:rsidP="00AB4C0E">
      <w:pPr>
        <w:jc w:val="right"/>
        <w:rPr>
          <w:sz w:val="28"/>
          <w:szCs w:val="28"/>
        </w:rPr>
      </w:pPr>
    </w:p>
    <w:p w:rsidR="00124843" w:rsidRDefault="00124843" w:rsidP="00AB4C0E">
      <w:pPr>
        <w:jc w:val="right"/>
        <w:rPr>
          <w:sz w:val="28"/>
          <w:szCs w:val="28"/>
        </w:rPr>
      </w:pPr>
    </w:p>
    <w:p w:rsidR="00124843" w:rsidRDefault="00124843" w:rsidP="00AB4C0E">
      <w:pPr>
        <w:jc w:val="right"/>
        <w:rPr>
          <w:sz w:val="28"/>
          <w:szCs w:val="28"/>
        </w:rPr>
      </w:pPr>
    </w:p>
    <w:p w:rsidR="00124843" w:rsidRDefault="00124843" w:rsidP="00AB4C0E">
      <w:pPr>
        <w:jc w:val="right"/>
        <w:rPr>
          <w:sz w:val="28"/>
          <w:szCs w:val="28"/>
        </w:rPr>
      </w:pPr>
    </w:p>
    <w:p w:rsidR="00124843" w:rsidRDefault="00124843" w:rsidP="00AB4C0E">
      <w:pPr>
        <w:jc w:val="right"/>
        <w:rPr>
          <w:sz w:val="28"/>
          <w:szCs w:val="28"/>
        </w:rPr>
      </w:pPr>
    </w:p>
    <w:p w:rsidR="000C3D00" w:rsidRDefault="000C3D00" w:rsidP="00AB4C0E">
      <w:pPr>
        <w:jc w:val="right"/>
        <w:rPr>
          <w:sz w:val="28"/>
          <w:szCs w:val="28"/>
        </w:rPr>
      </w:pPr>
    </w:p>
    <w:p w:rsidR="000C3D00" w:rsidRDefault="000C3D00" w:rsidP="00AB4C0E">
      <w:pPr>
        <w:jc w:val="right"/>
        <w:rPr>
          <w:sz w:val="28"/>
          <w:szCs w:val="28"/>
        </w:rPr>
      </w:pPr>
    </w:p>
    <w:p w:rsidR="00C258B4" w:rsidRDefault="00C258B4" w:rsidP="00AB4C0E">
      <w:pPr>
        <w:jc w:val="right"/>
        <w:rPr>
          <w:sz w:val="28"/>
          <w:szCs w:val="28"/>
        </w:rPr>
      </w:pPr>
    </w:p>
    <w:p w:rsidR="00C258B4" w:rsidRDefault="00C258B4" w:rsidP="00C258B4">
      <w:pPr>
        <w:tabs>
          <w:tab w:val="center" w:pos="0"/>
          <w:tab w:val="right" w:pos="8306"/>
        </w:tabs>
        <w:ind w:right="707" w:firstLine="5670"/>
        <w:jc w:val="right"/>
        <w:rPr>
          <w:sz w:val="28"/>
          <w:szCs w:val="28"/>
        </w:rPr>
      </w:pPr>
      <w:r>
        <w:rPr>
          <w:sz w:val="28"/>
          <w:szCs w:val="28"/>
        </w:rPr>
        <w:lastRenderedPageBreak/>
        <w:t>Приложение № 3</w:t>
      </w:r>
    </w:p>
    <w:p w:rsidR="00C258B4" w:rsidRDefault="00C258B4" w:rsidP="00C258B4">
      <w:pPr>
        <w:tabs>
          <w:tab w:val="center" w:pos="0"/>
        </w:tabs>
        <w:ind w:right="707"/>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к приказу УО Орловского района </w:t>
      </w:r>
    </w:p>
    <w:p w:rsidR="00E810C0" w:rsidRPr="000C3D00" w:rsidRDefault="00C258B4" w:rsidP="000C3D00">
      <w:pPr>
        <w:tabs>
          <w:tab w:val="center" w:pos="0"/>
        </w:tabs>
        <w:ind w:right="707" w:firstLine="5670"/>
        <w:jc w:val="right"/>
        <w:rPr>
          <w:rFonts w:eastAsia="Calibri"/>
          <w:sz w:val="28"/>
          <w:szCs w:val="28"/>
          <w:lang w:eastAsia="en-US"/>
        </w:rPr>
      </w:pPr>
      <w:r>
        <w:rPr>
          <w:rFonts w:eastAsia="Calibri"/>
          <w:sz w:val="28"/>
          <w:szCs w:val="28"/>
          <w:lang w:eastAsia="en-US"/>
        </w:rPr>
        <w:t>от 01.03.2023 №100/1</w:t>
      </w:r>
    </w:p>
    <w:p w:rsidR="00E810C0" w:rsidRPr="00757A09" w:rsidRDefault="00E810C0" w:rsidP="000C3D00">
      <w:pPr>
        <w:jc w:val="center"/>
        <w:rPr>
          <w:b/>
          <w:sz w:val="28"/>
          <w:szCs w:val="28"/>
        </w:rPr>
      </w:pPr>
      <w:r>
        <w:rPr>
          <w:b/>
          <w:sz w:val="28"/>
          <w:szCs w:val="28"/>
        </w:rPr>
        <w:t xml:space="preserve">Муниципальная </w:t>
      </w:r>
      <w:r w:rsidR="000C3D00">
        <w:rPr>
          <w:b/>
          <w:sz w:val="28"/>
          <w:szCs w:val="28"/>
        </w:rPr>
        <w:t xml:space="preserve">программа мониторинга </w:t>
      </w:r>
      <w:r w:rsidRPr="00757A09">
        <w:rPr>
          <w:b/>
          <w:sz w:val="28"/>
          <w:szCs w:val="28"/>
        </w:rPr>
        <w:t>к</w:t>
      </w:r>
      <w:r w:rsidR="000C3D00">
        <w:rPr>
          <w:b/>
          <w:sz w:val="28"/>
          <w:szCs w:val="28"/>
        </w:rPr>
        <w:t xml:space="preserve">ачества дошкольного образования </w:t>
      </w:r>
      <w:r w:rsidR="00FF6FF9">
        <w:rPr>
          <w:b/>
          <w:sz w:val="28"/>
          <w:szCs w:val="28"/>
        </w:rPr>
        <w:t xml:space="preserve">Орловского </w:t>
      </w:r>
      <w:r>
        <w:rPr>
          <w:b/>
          <w:sz w:val="28"/>
          <w:szCs w:val="28"/>
        </w:rPr>
        <w:t>района</w:t>
      </w:r>
    </w:p>
    <w:p w:rsidR="00E810C0" w:rsidRPr="00757A09" w:rsidRDefault="00E810C0" w:rsidP="00E810C0">
      <w:pPr>
        <w:jc w:val="center"/>
        <w:rPr>
          <w:sz w:val="28"/>
          <w:szCs w:val="28"/>
        </w:rPr>
      </w:pPr>
    </w:p>
    <w:tbl>
      <w:tblPr>
        <w:tblOverlap w:val="never"/>
        <w:tblW w:w="0" w:type="auto"/>
        <w:jc w:val="center"/>
        <w:tblCellMar>
          <w:left w:w="10" w:type="dxa"/>
          <w:right w:w="10" w:type="dxa"/>
        </w:tblCellMar>
        <w:tblLook w:val="0000" w:firstRow="0" w:lastRow="0" w:firstColumn="0" w:lastColumn="0" w:noHBand="0" w:noVBand="0"/>
      </w:tblPr>
      <w:tblGrid>
        <w:gridCol w:w="9800"/>
      </w:tblGrid>
      <w:tr w:rsidR="00BC48DD" w:rsidRPr="00BC48DD" w:rsidTr="000C3D00">
        <w:trPr>
          <w:trHeight w:hRule="exact" w:val="354"/>
          <w:jc w:val="center"/>
        </w:trPr>
        <w:tc>
          <w:tcPr>
            <w:tcW w:w="0" w:type="auto"/>
            <w:tcBorders>
              <w:top w:val="single" w:sz="4" w:space="0" w:color="auto"/>
              <w:left w:val="single" w:sz="4" w:space="0" w:color="auto"/>
              <w:right w:val="single" w:sz="4" w:space="0" w:color="auto"/>
            </w:tcBorders>
            <w:shd w:val="clear" w:color="auto" w:fill="FFFFFF"/>
          </w:tcPr>
          <w:p w:rsidR="00BC48DD" w:rsidRPr="00BC48DD" w:rsidRDefault="00BC48DD" w:rsidP="00BC48DD">
            <w:pPr>
              <w:rPr>
                <w:sz w:val="28"/>
                <w:szCs w:val="28"/>
              </w:rPr>
            </w:pPr>
            <w:r w:rsidRPr="00BC48DD">
              <w:rPr>
                <w:b/>
                <w:bCs/>
                <w:sz w:val="28"/>
                <w:szCs w:val="28"/>
              </w:rPr>
              <w:t>Содержание</w:t>
            </w:r>
          </w:p>
        </w:tc>
      </w:tr>
      <w:tr w:rsidR="00BC48DD" w:rsidRPr="00BC48DD" w:rsidTr="00BC48DD">
        <w:trPr>
          <w:trHeight w:hRule="exact" w:val="331"/>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Обозначения и сокращения</w:t>
            </w:r>
          </w:p>
        </w:tc>
      </w:tr>
      <w:tr w:rsidR="00BC48DD" w:rsidRPr="00BC48DD" w:rsidTr="00BC48DD">
        <w:trPr>
          <w:trHeight w:hRule="exact" w:val="336"/>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Введение</w:t>
            </w:r>
          </w:p>
        </w:tc>
      </w:tr>
      <w:tr w:rsidR="00BC48DD" w:rsidRPr="00BC48DD" w:rsidTr="00BC48DD">
        <w:trPr>
          <w:trHeight w:hRule="exact" w:val="336"/>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Цели мониторинга качества дошкольного образования</w:t>
            </w:r>
          </w:p>
        </w:tc>
      </w:tr>
      <w:tr w:rsidR="00BC48DD" w:rsidRPr="00BC48DD" w:rsidTr="00BC48DD">
        <w:trPr>
          <w:trHeight w:hRule="exact" w:val="331"/>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Показатели качества дошкольного образования</w:t>
            </w:r>
          </w:p>
        </w:tc>
      </w:tr>
      <w:tr w:rsidR="00BC48DD" w:rsidRPr="00BC48DD" w:rsidTr="00BC48DD">
        <w:trPr>
          <w:trHeight w:hRule="exact" w:val="336"/>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sz w:val="28"/>
                <w:szCs w:val="28"/>
              </w:rPr>
              <w:t>качество образовательных программ дошкольного образования</w:t>
            </w:r>
          </w:p>
        </w:tc>
      </w:tr>
      <w:tr w:rsidR="00BC48DD" w:rsidRPr="00BC48DD" w:rsidTr="00BC48DD">
        <w:trPr>
          <w:trHeight w:hRule="exact" w:val="955"/>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sz w:val="28"/>
                <w:szCs w:val="28"/>
              </w:rPr>
              <w:t>качество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tc>
      </w:tr>
      <w:tr w:rsidR="00BC48DD" w:rsidRPr="00BC48DD" w:rsidTr="00BC48DD">
        <w:trPr>
          <w:trHeight w:hRule="exact" w:val="974"/>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sz w:val="28"/>
                <w:szCs w:val="28"/>
              </w:rPr>
              <w:t>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BC48DD" w:rsidRPr="00BC48DD" w:rsidTr="00BC48DD">
        <w:trPr>
          <w:trHeight w:hRule="exact" w:val="331"/>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sz w:val="28"/>
                <w:szCs w:val="28"/>
              </w:rPr>
              <w:t>обеспечение здоровья, безопасности, качества услуг по присмотру и уходу</w:t>
            </w:r>
          </w:p>
        </w:tc>
      </w:tr>
      <w:tr w:rsidR="00BC48DD" w:rsidRPr="00BC48DD" w:rsidTr="00BC48DD">
        <w:trPr>
          <w:trHeight w:hRule="exact" w:val="336"/>
          <w:jc w:val="center"/>
        </w:trPr>
        <w:tc>
          <w:tcPr>
            <w:tcW w:w="0" w:type="auto"/>
            <w:tcBorders>
              <w:top w:val="single" w:sz="4" w:space="0" w:color="auto"/>
              <w:left w:val="single" w:sz="4" w:space="0" w:color="auto"/>
              <w:right w:val="single" w:sz="4" w:space="0" w:color="auto"/>
            </w:tcBorders>
            <w:shd w:val="clear" w:color="auto" w:fill="auto"/>
            <w:vAlign w:val="bottom"/>
          </w:tcPr>
          <w:p w:rsidR="00BC48DD" w:rsidRPr="00BC48DD" w:rsidRDefault="00BC48DD" w:rsidP="00BC48DD">
            <w:pPr>
              <w:rPr>
                <w:sz w:val="28"/>
                <w:szCs w:val="28"/>
              </w:rPr>
            </w:pPr>
            <w:r w:rsidRPr="00BC48DD">
              <w:rPr>
                <w:sz w:val="28"/>
                <w:szCs w:val="28"/>
              </w:rPr>
              <w:t>повышение качества управления в дошкольных образовательных организациях</w:t>
            </w:r>
          </w:p>
        </w:tc>
      </w:tr>
      <w:tr w:rsidR="00BC48DD" w:rsidRPr="00BC48DD" w:rsidTr="00BC48DD">
        <w:trPr>
          <w:trHeight w:hRule="exact" w:val="331"/>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Методы сбора и обработки информации</w:t>
            </w:r>
          </w:p>
        </w:tc>
      </w:tr>
      <w:tr w:rsidR="00BC48DD" w:rsidRPr="00BC48DD" w:rsidTr="00BC48DD">
        <w:trPr>
          <w:trHeight w:hRule="exact" w:val="336"/>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Мониторинг показателей качества дошкольного образования</w:t>
            </w:r>
          </w:p>
        </w:tc>
      </w:tr>
      <w:tr w:rsidR="00BC48DD" w:rsidRPr="00BC48DD" w:rsidTr="00BC48DD">
        <w:trPr>
          <w:trHeight w:hRule="exact" w:val="331"/>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Анализ результатов мониторинга качества дошкольного образования</w:t>
            </w:r>
          </w:p>
        </w:tc>
      </w:tr>
      <w:tr w:rsidR="00BC48DD" w:rsidRPr="00BC48DD" w:rsidTr="00BC48DD">
        <w:trPr>
          <w:trHeight w:hRule="exact" w:val="658"/>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Адресные рекомендации по результатам анализа качества дошкольного образования</w:t>
            </w:r>
          </w:p>
        </w:tc>
      </w:tr>
      <w:tr w:rsidR="00BC48DD" w:rsidRPr="00BC48DD" w:rsidTr="00BC48DD">
        <w:trPr>
          <w:trHeight w:hRule="exact" w:val="648"/>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Меры и мероприятия по результатам мониторинга качества дошкольного образования</w:t>
            </w:r>
          </w:p>
        </w:tc>
      </w:tr>
      <w:tr w:rsidR="00BC48DD" w:rsidRPr="00BC48DD" w:rsidTr="000C3D00">
        <w:trPr>
          <w:trHeight w:hRule="exact" w:val="311"/>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Принятие управленческих решений по результатам проведенного анализа</w:t>
            </w:r>
          </w:p>
        </w:tc>
      </w:tr>
      <w:tr w:rsidR="00BC48DD" w:rsidRPr="00BC48DD" w:rsidTr="00BC48DD">
        <w:trPr>
          <w:trHeight w:hRule="exact" w:val="336"/>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Анализ эффективности принятых мер</w:t>
            </w:r>
          </w:p>
        </w:tc>
      </w:tr>
      <w:tr w:rsidR="00BC48DD" w:rsidRPr="00BC48DD" w:rsidTr="00BC48DD">
        <w:trPr>
          <w:trHeight w:hRule="exact" w:val="331"/>
          <w:jc w:val="center"/>
        </w:trPr>
        <w:tc>
          <w:tcPr>
            <w:tcW w:w="0" w:type="auto"/>
            <w:tcBorders>
              <w:top w:val="single" w:sz="4" w:space="0" w:color="auto"/>
              <w:left w:val="single" w:sz="4" w:space="0" w:color="auto"/>
              <w:right w:val="single" w:sz="4" w:space="0" w:color="auto"/>
            </w:tcBorders>
            <w:shd w:val="clear" w:color="auto" w:fill="FFFFFF"/>
            <w:vAlign w:val="bottom"/>
          </w:tcPr>
          <w:p w:rsidR="00BC48DD" w:rsidRPr="00BC48DD" w:rsidRDefault="00BC48DD" w:rsidP="00BC48DD">
            <w:pPr>
              <w:rPr>
                <w:sz w:val="28"/>
                <w:szCs w:val="28"/>
              </w:rPr>
            </w:pPr>
            <w:r w:rsidRPr="00BC48DD">
              <w:rPr>
                <w:b/>
                <w:bCs/>
                <w:sz w:val="28"/>
                <w:szCs w:val="28"/>
              </w:rPr>
              <w:t>Источники</w:t>
            </w:r>
          </w:p>
        </w:tc>
      </w:tr>
      <w:tr w:rsidR="00BC48DD" w:rsidRPr="00BC48DD" w:rsidTr="00BC48DD">
        <w:trPr>
          <w:trHeight w:hRule="exact" w:val="33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BC48DD" w:rsidRPr="00BC48DD" w:rsidRDefault="00BC48DD" w:rsidP="00BC48DD">
            <w:pPr>
              <w:rPr>
                <w:sz w:val="28"/>
                <w:szCs w:val="28"/>
              </w:rPr>
            </w:pPr>
            <w:r w:rsidRPr="00BC48DD">
              <w:rPr>
                <w:b/>
                <w:bCs/>
                <w:sz w:val="28"/>
                <w:szCs w:val="28"/>
              </w:rPr>
              <w:t>Приложение № 1</w:t>
            </w:r>
          </w:p>
        </w:tc>
      </w:tr>
    </w:tbl>
    <w:p w:rsidR="00524D66" w:rsidRDefault="00524D66" w:rsidP="00524D66">
      <w:pPr>
        <w:jc w:val="center"/>
        <w:rPr>
          <w:rFonts w:eastAsia="Calibri"/>
          <w:b/>
          <w:bCs/>
          <w:sz w:val="28"/>
          <w:szCs w:val="28"/>
          <w:lang w:eastAsia="en-US"/>
        </w:rPr>
      </w:pPr>
    </w:p>
    <w:p w:rsidR="00524D66" w:rsidRPr="00524D66" w:rsidRDefault="00524D66" w:rsidP="00524D66">
      <w:pPr>
        <w:jc w:val="center"/>
        <w:rPr>
          <w:rFonts w:eastAsia="Calibri"/>
          <w:b/>
          <w:bCs/>
          <w:sz w:val="28"/>
          <w:szCs w:val="28"/>
          <w:lang w:eastAsia="en-US"/>
        </w:rPr>
      </w:pPr>
      <w:r w:rsidRPr="00524D66">
        <w:rPr>
          <w:rFonts w:eastAsia="Calibri"/>
          <w:b/>
          <w:bCs/>
          <w:sz w:val="28"/>
          <w:szCs w:val="28"/>
          <w:lang w:eastAsia="en-US"/>
        </w:rPr>
        <w:t>Обозначения и сокращения</w:t>
      </w:r>
    </w:p>
    <w:p w:rsidR="00524D66" w:rsidRPr="00524D66" w:rsidRDefault="00524D66" w:rsidP="00524D66">
      <w:pPr>
        <w:jc w:val="center"/>
        <w:rPr>
          <w:rFonts w:eastAsia="Calibri"/>
          <w:b/>
          <w:bCs/>
          <w:sz w:val="28"/>
          <w:szCs w:val="28"/>
          <w:lang w:eastAsia="en-US"/>
        </w:rPr>
      </w:pPr>
    </w:p>
    <w:tbl>
      <w:tblPr>
        <w:tblOverlap w:val="never"/>
        <w:tblW w:w="9509" w:type="dxa"/>
        <w:jc w:val="center"/>
        <w:tblLayout w:type="fixed"/>
        <w:tblCellMar>
          <w:left w:w="10" w:type="dxa"/>
          <w:right w:w="10" w:type="dxa"/>
        </w:tblCellMar>
        <w:tblLook w:val="0000" w:firstRow="0" w:lastRow="0" w:firstColumn="0" w:lastColumn="0" w:noHBand="0" w:noVBand="0"/>
      </w:tblPr>
      <w:tblGrid>
        <w:gridCol w:w="2131"/>
        <w:gridCol w:w="7378"/>
      </w:tblGrid>
      <w:tr w:rsidR="00524D66" w:rsidRPr="00524D66" w:rsidTr="00BF2B2E">
        <w:trPr>
          <w:trHeight w:hRule="exact" w:val="341"/>
          <w:jc w:val="center"/>
        </w:trPr>
        <w:tc>
          <w:tcPr>
            <w:tcW w:w="2131" w:type="dxa"/>
            <w:tcBorders>
              <w:top w:val="single" w:sz="4" w:space="0" w:color="auto"/>
              <w:left w:val="single" w:sz="4" w:space="0" w:color="auto"/>
            </w:tcBorders>
            <w:shd w:val="clear" w:color="auto" w:fill="FFFFFF"/>
            <w:vAlign w:val="bottom"/>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ДО</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Дошкольное образование</w:t>
            </w:r>
          </w:p>
          <w:p w:rsidR="00524D66" w:rsidRPr="00524D66" w:rsidRDefault="00524D66" w:rsidP="00524D66">
            <w:pPr>
              <w:rPr>
                <w:rFonts w:eastAsia="Calibri"/>
                <w:sz w:val="28"/>
                <w:szCs w:val="28"/>
                <w:lang w:eastAsia="en-US"/>
              </w:rPr>
            </w:pPr>
          </w:p>
          <w:p w:rsidR="00524D66" w:rsidRPr="00524D66" w:rsidRDefault="00524D66" w:rsidP="00524D66">
            <w:pPr>
              <w:rPr>
                <w:rFonts w:eastAsia="Calibri"/>
                <w:sz w:val="28"/>
                <w:szCs w:val="28"/>
                <w:lang w:eastAsia="en-US"/>
              </w:rPr>
            </w:pPr>
          </w:p>
        </w:tc>
      </w:tr>
      <w:tr w:rsidR="00524D66" w:rsidRPr="00524D66" w:rsidTr="00BF2B2E">
        <w:trPr>
          <w:trHeight w:hRule="exact" w:val="336"/>
          <w:jc w:val="center"/>
        </w:trPr>
        <w:tc>
          <w:tcPr>
            <w:tcW w:w="2131" w:type="dxa"/>
            <w:tcBorders>
              <w:top w:val="single" w:sz="4" w:space="0" w:color="auto"/>
              <w:left w:val="single" w:sz="4" w:space="0" w:color="auto"/>
            </w:tcBorders>
            <w:shd w:val="clear" w:color="auto" w:fill="FFFFFF"/>
            <w:vAlign w:val="bottom"/>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ДОО</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Дошкольная образовательная организация</w:t>
            </w:r>
          </w:p>
        </w:tc>
      </w:tr>
      <w:tr w:rsidR="00524D66" w:rsidRPr="00524D66" w:rsidTr="00BF2B2E">
        <w:trPr>
          <w:trHeight w:hRule="exact" w:val="662"/>
          <w:jc w:val="center"/>
        </w:trPr>
        <w:tc>
          <w:tcPr>
            <w:tcW w:w="2131" w:type="dxa"/>
            <w:tcBorders>
              <w:top w:val="single" w:sz="4" w:space="0" w:color="auto"/>
              <w:left w:val="single" w:sz="4" w:space="0" w:color="auto"/>
            </w:tcBorders>
            <w:shd w:val="clear" w:color="auto" w:fill="FFFFFF"/>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ФГОС ДО</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Федеральный государственный образовательный стандарт дошкольного образования</w:t>
            </w:r>
          </w:p>
        </w:tc>
      </w:tr>
      <w:tr w:rsidR="00524D66" w:rsidRPr="00524D66" w:rsidTr="00BF2B2E">
        <w:trPr>
          <w:trHeight w:hRule="exact" w:val="648"/>
          <w:jc w:val="center"/>
        </w:trPr>
        <w:tc>
          <w:tcPr>
            <w:tcW w:w="2131" w:type="dxa"/>
            <w:tcBorders>
              <w:top w:val="single" w:sz="4" w:space="0" w:color="auto"/>
              <w:left w:val="single" w:sz="4" w:space="0" w:color="auto"/>
            </w:tcBorders>
            <w:shd w:val="clear" w:color="auto" w:fill="FFFFFF"/>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РП МКДО</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Региональная программа мониторинга оценки качества дошкольного образования (Ростовская область)</w:t>
            </w:r>
          </w:p>
        </w:tc>
      </w:tr>
      <w:tr w:rsidR="00524D66" w:rsidRPr="00524D66" w:rsidTr="00BF2B2E">
        <w:trPr>
          <w:trHeight w:hRule="exact" w:val="336"/>
          <w:jc w:val="center"/>
        </w:trPr>
        <w:tc>
          <w:tcPr>
            <w:tcW w:w="2131" w:type="dxa"/>
            <w:tcBorders>
              <w:top w:val="single" w:sz="4" w:space="0" w:color="auto"/>
              <w:left w:val="single" w:sz="4" w:space="0" w:color="auto"/>
            </w:tcBorders>
            <w:shd w:val="clear" w:color="auto" w:fill="FFFFFF"/>
            <w:vAlign w:val="bottom"/>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МКДО</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Мониторинг качества дошкольного образования</w:t>
            </w:r>
          </w:p>
        </w:tc>
      </w:tr>
      <w:tr w:rsidR="00524D66" w:rsidRPr="00524D66" w:rsidTr="00BF2B2E">
        <w:trPr>
          <w:trHeight w:hRule="exact" w:val="331"/>
          <w:jc w:val="center"/>
        </w:trPr>
        <w:tc>
          <w:tcPr>
            <w:tcW w:w="2131" w:type="dxa"/>
            <w:tcBorders>
              <w:top w:val="single" w:sz="4" w:space="0" w:color="auto"/>
              <w:left w:val="single" w:sz="4" w:space="0" w:color="auto"/>
            </w:tcBorders>
            <w:shd w:val="clear" w:color="auto" w:fill="FFFFFF"/>
            <w:vAlign w:val="bottom"/>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РСОКО</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Региональная система оценки качества образования</w:t>
            </w:r>
          </w:p>
        </w:tc>
      </w:tr>
      <w:tr w:rsidR="00524D66" w:rsidRPr="00524D66" w:rsidTr="00BF2B2E">
        <w:trPr>
          <w:trHeight w:hRule="exact" w:val="336"/>
          <w:jc w:val="center"/>
        </w:trPr>
        <w:tc>
          <w:tcPr>
            <w:tcW w:w="2131" w:type="dxa"/>
            <w:tcBorders>
              <w:top w:val="single" w:sz="4" w:space="0" w:color="auto"/>
              <w:left w:val="single" w:sz="4" w:space="0" w:color="auto"/>
            </w:tcBorders>
            <w:shd w:val="clear" w:color="auto" w:fill="FFFFFF"/>
            <w:vAlign w:val="bottom"/>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ВСОКО</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Внутренняя система оценки качества образования</w:t>
            </w:r>
          </w:p>
        </w:tc>
      </w:tr>
      <w:tr w:rsidR="00524D66" w:rsidRPr="00524D66" w:rsidTr="00BF2B2E">
        <w:trPr>
          <w:trHeight w:hRule="exact" w:val="658"/>
          <w:jc w:val="center"/>
        </w:trPr>
        <w:tc>
          <w:tcPr>
            <w:tcW w:w="2131" w:type="dxa"/>
            <w:tcBorders>
              <w:top w:val="single" w:sz="4" w:space="0" w:color="auto"/>
              <w:left w:val="single" w:sz="4" w:space="0" w:color="auto"/>
            </w:tcBorders>
            <w:shd w:val="clear" w:color="auto" w:fill="FFFFFF"/>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ООП ДО ДОО</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Основная образовательная программа дошкольного образования дошкольной образовательной организации</w:t>
            </w:r>
          </w:p>
        </w:tc>
      </w:tr>
      <w:tr w:rsidR="00524D66" w:rsidRPr="00524D66" w:rsidTr="00BF2B2E">
        <w:trPr>
          <w:trHeight w:hRule="exact" w:val="331"/>
          <w:jc w:val="center"/>
        </w:trPr>
        <w:tc>
          <w:tcPr>
            <w:tcW w:w="2131" w:type="dxa"/>
            <w:tcBorders>
              <w:top w:val="single" w:sz="4" w:space="0" w:color="auto"/>
              <w:left w:val="single" w:sz="4" w:space="0" w:color="auto"/>
            </w:tcBorders>
            <w:shd w:val="clear" w:color="auto" w:fill="FFFFFF"/>
            <w:vAlign w:val="bottom"/>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ОВЗ</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Ограниченные возможности здоровья</w:t>
            </w:r>
          </w:p>
        </w:tc>
      </w:tr>
      <w:tr w:rsidR="00524D66" w:rsidRPr="00524D66" w:rsidTr="00BF2B2E">
        <w:trPr>
          <w:trHeight w:hRule="exact" w:val="331"/>
          <w:jc w:val="center"/>
        </w:trPr>
        <w:tc>
          <w:tcPr>
            <w:tcW w:w="2131" w:type="dxa"/>
            <w:tcBorders>
              <w:top w:val="single" w:sz="4" w:space="0" w:color="auto"/>
              <w:left w:val="single" w:sz="4" w:space="0" w:color="auto"/>
            </w:tcBorders>
            <w:shd w:val="clear" w:color="auto" w:fill="FFFFFF"/>
            <w:vAlign w:val="bottom"/>
          </w:tcPr>
          <w:p w:rsidR="00524D66" w:rsidRPr="00524D66" w:rsidRDefault="00524D66" w:rsidP="00524D66">
            <w:pPr>
              <w:rPr>
                <w:rFonts w:eastAsia="Calibri"/>
                <w:b/>
                <w:sz w:val="28"/>
                <w:szCs w:val="28"/>
                <w:lang w:eastAsia="en-US"/>
              </w:rPr>
            </w:pPr>
            <w:r w:rsidRPr="00524D66">
              <w:rPr>
                <w:rFonts w:eastAsia="Calibri"/>
                <w:b/>
                <w:bCs/>
                <w:sz w:val="28"/>
                <w:szCs w:val="28"/>
                <w:lang w:eastAsia="en-US"/>
              </w:rPr>
              <w:t>РППС</w:t>
            </w:r>
          </w:p>
        </w:tc>
        <w:tc>
          <w:tcPr>
            <w:tcW w:w="7378" w:type="dxa"/>
            <w:tcBorders>
              <w:top w:val="single" w:sz="4" w:space="0" w:color="auto"/>
              <w:left w:val="single" w:sz="4" w:space="0" w:color="auto"/>
              <w:right w:val="single" w:sz="4" w:space="0" w:color="auto"/>
            </w:tcBorders>
            <w:shd w:val="clear" w:color="auto" w:fill="FFFFFF"/>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Развивающая предметно-пространственная среда</w:t>
            </w:r>
          </w:p>
        </w:tc>
      </w:tr>
      <w:tr w:rsidR="00524D66" w:rsidRPr="00524D66" w:rsidTr="00BF2B2E">
        <w:trPr>
          <w:trHeight w:hRule="exact" w:val="667"/>
          <w:jc w:val="center"/>
        </w:trPr>
        <w:tc>
          <w:tcPr>
            <w:tcW w:w="2131" w:type="dxa"/>
            <w:tcBorders>
              <w:top w:val="single" w:sz="4" w:space="0" w:color="auto"/>
              <w:left w:val="single" w:sz="4" w:space="0" w:color="auto"/>
              <w:bottom w:val="single" w:sz="4" w:space="0" w:color="auto"/>
            </w:tcBorders>
            <w:shd w:val="clear" w:color="auto" w:fill="auto"/>
          </w:tcPr>
          <w:p w:rsidR="00524D66" w:rsidRPr="00524D66" w:rsidRDefault="00524D66" w:rsidP="00524D66">
            <w:pPr>
              <w:rPr>
                <w:rFonts w:eastAsia="Calibri"/>
                <w:b/>
                <w:sz w:val="28"/>
                <w:szCs w:val="28"/>
                <w:lang w:eastAsia="en-US"/>
              </w:rPr>
            </w:pPr>
            <w:r w:rsidRPr="00524D66">
              <w:rPr>
                <w:rFonts w:eastAsia="Calibri"/>
                <w:b/>
                <w:bCs/>
                <w:sz w:val="28"/>
                <w:szCs w:val="28"/>
                <w:lang w:eastAsia="en-US"/>
              </w:rPr>
              <w:lastRenderedPageBreak/>
              <w:t>АООП ДО</w:t>
            </w:r>
          </w:p>
        </w:tc>
        <w:tc>
          <w:tcPr>
            <w:tcW w:w="7378" w:type="dxa"/>
            <w:tcBorders>
              <w:top w:val="single" w:sz="4" w:space="0" w:color="auto"/>
              <w:left w:val="single" w:sz="4" w:space="0" w:color="auto"/>
              <w:bottom w:val="single" w:sz="4" w:space="0" w:color="auto"/>
              <w:right w:val="single" w:sz="4" w:space="0" w:color="auto"/>
            </w:tcBorders>
            <w:shd w:val="clear" w:color="auto" w:fill="auto"/>
            <w:vAlign w:val="bottom"/>
          </w:tcPr>
          <w:p w:rsidR="00524D66" w:rsidRPr="00524D66" w:rsidRDefault="00524D66" w:rsidP="00524D66">
            <w:pPr>
              <w:rPr>
                <w:rFonts w:eastAsia="Calibri"/>
                <w:sz w:val="28"/>
                <w:szCs w:val="28"/>
                <w:lang w:eastAsia="en-US"/>
              </w:rPr>
            </w:pPr>
            <w:r w:rsidRPr="00524D66">
              <w:rPr>
                <w:rFonts w:eastAsia="Calibri"/>
                <w:sz w:val="28"/>
                <w:szCs w:val="28"/>
                <w:lang w:eastAsia="en-US"/>
              </w:rPr>
              <w:t>Адаптированная основная образовательная программа дошкольного образования</w:t>
            </w:r>
          </w:p>
        </w:tc>
      </w:tr>
    </w:tbl>
    <w:p w:rsidR="00D46D23" w:rsidRDefault="00D46D23" w:rsidP="00E810C0">
      <w:pPr>
        <w:jc w:val="center"/>
        <w:rPr>
          <w:b/>
          <w:sz w:val="28"/>
          <w:szCs w:val="28"/>
        </w:rPr>
      </w:pPr>
    </w:p>
    <w:p w:rsidR="00E810C0" w:rsidRPr="00757A09" w:rsidRDefault="00E810C0" w:rsidP="00E810C0">
      <w:pPr>
        <w:jc w:val="center"/>
        <w:rPr>
          <w:b/>
          <w:sz w:val="28"/>
          <w:szCs w:val="28"/>
        </w:rPr>
      </w:pPr>
      <w:r w:rsidRPr="00757A09">
        <w:rPr>
          <w:b/>
          <w:sz w:val="28"/>
          <w:szCs w:val="28"/>
        </w:rPr>
        <w:t>Введение</w:t>
      </w:r>
    </w:p>
    <w:p w:rsidR="00E810C0" w:rsidRPr="00757A09" w:rsidRDefault="00E810C0" w:rsidP="00E810C0">
      <w:pPr>
        <w:jc w:val="center"/>
        <w:rPr>
          <w:sz w:val="28"/>
          <w:szCs w:val="28"/>
        </w:rPr>
      </w:pPr>
    </w:p>
    <w:p w:rsidR="00E810C0" w:rsidRPr="00757A09" w:rsidRDefault="00E810C0" w:rsidP="00D46D23">
      <w:pPr>
        <w:jc w:val="both"/>
        <w:rPr>
          <w:sz w:val="28"/>
          <w:szCs w:val="28"/>
        </w:rPr>
      </w:pPr>
      <w:r>
        <w:rPr>
          <w:sz w:val="28"/>
          <w:szCs w:val="28"/>
        </w:rPr>
        <w:t xml:space="preserve">          Муниципальная программа</w:t>
      </w:r>
      <w:r w:rsidRPr="00757A09">
        <w:rPr>
          <w:sz w:val="28"/>
          <w:szCs w:val="28"/>
        </w:rPr>
        <w:t xml:space="preserve"> </w:t>
      </w:r>
      <w:proofErr w:type="gramStart"/>
      <w:r w:rsidRPr="00757A09">
        <w:rPr>
          <w:sz w:val="28"/>
          <w:szCs w:val="28"/>
        </w:rPr>
        <w:t>мониторинга оценки качества дошкольного</w:t>
      </w:r>
      <w:r>
        <w:rPr>
          <w:sz w:val="28"/>
          <w:szCs w:val="28"/>
        </w:rPr>
        <w:t xml:space="preserve"> образования </w:t>
      </w:r>
      <w:r w:rsidR="00FF6FF9">
        <w:rPr>
          <w:sz w:val="28"/>
          <w:szCs w:val="28"/>
        </w:rPr>
        <w:t>Орловского</w:t>
      </w:r>
      <w:r>
        <w:rPr>
          <w:sz w:val="28"/>
          <w:szCs w:val="28"/>
        </w:rPr>
        <w:t xml:space="preserve"> района</w:t>
      </w:r>
      <w:proofErr w:type="gramEnd"/>
      <w:r>
        <w:rPr>
          <w:sz w:val="28"/>
          <w:szCs w:val="28"/>
        </w:rPr>
        <w:t xml:space="preserve">  разработана в соответствии с региональной программой мониторинга качества дошкольного образования</w:t>
      </w:r>
      <w:r w:rsidR="00D46D23">
        <w:rPr>
          <w:sz w:val="28"/>
          <w:szCs w:val="28"/>
        </w:rPr>
        <w:t xml:space="preserve">  и обусловлена одной из приоритетных задач государственной политики в области образования - повышения управляемости качеством дошкольного образования.</w:t>
      </w:r>
      <w:r>
        <w:rPr>
          <w:sz w:val="28"/>
          <w:szCs w:val="28"/>
        </w:rPr>
        <w:t xml:space="preserve"> </w:t>
      </w:r>
      <w:r w:rsidRPr="00757A09">
        <w:rPr>
          <w:sz w:val="28"/>
          <w:szCs w:val="28"/>
        </w:rPr>
        <w:t xml:space="preserve">В настоящее время перед образовательной системой </w:t>
      </w:r>
      <w:r w:rsidR="00D46D23">
        <w:rPr>
          <w:sz w:val="28"/>
          <w:szCs w:val="28"/>
        </w:rPr>
        <w:t>района</w:t>
      </w:r>
      <w:r w:rsidRPr="00757A09">
        <w:rPr>
          <w:sz w:val="28"/>
          <w:szCs w:val="28"/>
        </w:rPr>
        <w:t xml:space="preserve"> стоит задача включения в </w:t>
      </w:r>
      <w:r w:rsidRPr="002A3E64">
        <w:rPr>
          <w:sz w:val="28"/>
          <w:szCs w:val="28"/>
        </w:rPr>
        <w:t>РСОКО сф</w:t>
      </w:r>
      <w:r w:rsidRPr="00757A09">
        <w:rPr>
          <w:sz w:val="28"/>
          <w:szCs w:val="28"/>
        </w:rPr>
        <w:t>еры дошкольного образования, что в значительной степени будет способствовать повышению качества дошкольного образования и</w:t>
      </w:r>
      <w:r w:rsidR="001B4975">
        <w:rPr>
          <w:sz w:val="28"/>
          <w:szCs w:val="28"/>
        </w:rPr>
        <w:t xml:space="preserve"> его</w:t>
      </w:r>
      <w:r w:rsidRPr="00757A09">
        <w:rPr>
          <w:sz w:val="28"/>
          <w:szCs w:val="28"/>
        </w:rPr>
        <w:t xml:space="preserve"> интеграции в единую региональную образовательную систему.</w:t>
      </w:r>
    </w:p>
    <w:p w:rsidR="00524D66" w:rsidRPr="00524D66" w:rsidRDefault="00524D66" w:rsidP="00524D66">
      <w:pPr>
        <w:widowControl w:val="0"/>
        <w:ind w:firstLine="740"/>
        <w:jc w:val="both"/>
        <w:rPr>
          <w:sz w:val="28"/>
          <w:szCs w:val="28"/>
          <w:lang w:eastAsia="en-US"/>
        </w:rPr>
      </w:pPr>
      <w:r w:rsidRPr="00524D66">
        <w:rPr>
          <w:sz w:val="28"/>
          <w:szCs w:val="28"/>
          <w:lang w:eastAsia="en-US"/>
        </w:rPr>
        <w:t xml:space="preserve">РПМКДО </w:t>
      </w:r>
      <w:proofErr w:type="gramStart"/>
      <w:r w:rsidRPr="00524D66">
        <w:rPr>
          <w:sz w:val="28"/>
          <w:szCs w:val="28"/>
          <w:lang w:eastAsia="en-US"/>
        </w:rPr>
        <w:t>разработана</w:t>
      </w:r>
      <w:proofErr w:type="gramEnd"/>
      <w:r w:rsidRPr="00524D66">
        <w:rPr>
          <w:sz w:val="28"/>
          <w:szCs w:val="28"/>
          <w:lang w:eastAsia="en-US"/>
        </w:rPr>
        <w:t xml:space="preserve"> на основе:</w:t>
      </w:r>
    </w:p>
    <w:p w:rsidR="00524D66" w:rsidRPr="00524D66" w:rsidRDefault="00524D66" w:rsidP="00524D66">
      <w:pPr>
        <w:widowControl w:val="0"/>
        <w:tabs>
          <w:tab w:val="left" w:pos="5535"/>
        </w:tabs>
        <w:ind w:firstLine="740"/>
        <w:jc w:val="both"/>
        <w:rPr>
          <w:sz w:val="28"/>
          <w:szCs w:val="28"/>
          <w:lang w:eastAsia="en-US"/>
        </w:rPr>
      </w:pPr>
      <w:r w:rsidRPr="00524D66">
        <w:rPr>
          <w:sz w:val="28"/>
          <w:szCs w:val="28"/>
          <w:lang w:eastAsia="en-US"/>
        </w:rPr>
        <w:t>- Федерального закона от 29.12.2012 № 273-ФЗ «Об образовании в Российской Федерации» (статья 97);</w:t>
      </w:r>
    </w:p>
    <w:p w:rsidR="00524D66" w:rsidRPr="00524D66" w:rsidRDefault="00524D66" w:rsidP="00524D66">
      <w:pPr>
        <w:widowControl w:val="0"/>
        <w:tabs>
          <w:tab w:val="left" w:pos="5535"/>
        </w:tabs>
        <w:ind w:firstLine="740"/>
        <w:jc w:val="both"/>
        <w:rPr>
          <w:sz w:val="28"/>
          <w:szCs w:val="28"/>
          <w:lang w:eastAsia="en-US"/>
        </w:rPr>
      </w:pPr>
      <w:r w:rsidRPr="00524D66">
        <w:rPr>
          <w:sz w:val="28"/>
          <w:szCs w:val="28"/>
          <w:lang w:eastAsia="en-US"/>
        </w:rPr>
        <w:t>- постановления Правительства Российской Федерации от 05.08.2013 № 662 «Об осуществлении мониторинга системы образования»;</w:t>
      </w:r>
    </w:p>
    <w:p w:rsidR="00524D66" w:rsidRPr="00524D66" w:rsidRDefault="00524D66" w:rsidP="00524D66">
      <w:pPr>
        <w:widowControl w:val="0"/>
        <w:tabs>
          <w:tab w:val="left" w:pos="5535"/>
        </w:tabs>
        <w:ind w:firstLine="740"/>
        <w:jc w:val="both"/>
        <w:rPr>
          <w:sz w:val="28"/>
          <w:szCs w:val="28"/>
          <w:lang w:eastAsia="en-US"/>
        </w:rPr>
      </w:pPr>
      <w:r w:rsidRPr="00524D66">
        <w:rPr>
          <w:sz w:val="28"/>
          <w:szCs w:val="28"/>
          <w:lang w:eastAsia="en-US"/>
        </w:rPr>
        <w:t xml:space="preserve">- приказа </w:t>
      </w:r>
      <w:proofErr w:type="spellStart"/>
      <w:r w:rsidRPr="00524D66">
        <w:rPr>
          <w:sz w:val="28"/>
          <w:szCs w:val="28"/>
          <w:lang w:eastAsia="en-US"/>
        </w:rPr>
        <w:t>Минобрнауки</w:t>
      </w:r>
      <w:proofErr w:type="spellEnd"/>
      <w:r w:rsidRPr="00524D66">
        <w:rPr>
          <w:sz w:val="28"/>
          <w:szCs w:val="28"/>
          <w:lang w:eastAsia="en-US"/>
        </w:rPr>
        <w:t xml:space="preserve"> России от 17.10.2013 № 1 155 «Об утверждении Федерального государственного образовательного стандарта дошкольного образования»;</w:t>
      </w:r>
    </w:p>
    <w:p w:rsidR="00524D66" w:rsidRPr="00524D66" w:rsidRDefault="00524D66" w:rsidP="00524D66">
      <w:pPr>
        <w:widowControl w:val="0"/>
        <w:tabs>
          <w:tab w:val="left" w:pos="5535"/>
        </w:tabs>
        <w:ind w:firstLine="740"/>
        <w:jc w:val="both"/>
        <w:rPr>
          <w:sz w:val="28"/>
          <w:szCs w:val="28"/>
          <w:lang w:eastAsia="en-US"/>
        </w:rPr>
      </w:pPr>
      <w:r w:rsidRPr="00524D66">
        <w:rPr>
          <w:sz w:val="28"/>
          <w:szCs w:val="28"/>
          <w:lang w:eastAsia="en-US"/>
        </w:rPr>
        <w:t xml:space="preserve"> - постановления Правительства Российской Федерации от 26.12.2017 № 1 642 «Об утверждении государственной программы Российской Федерации «Развитие образования» (2019-2025 гг.);</w:t>
      </w:r>
    </w:p>
    <w:p w:rsidR="00524D66" w:rsidRPr="00524D66" w:rsidRDefault="00524D66" w:rsidP="00524D66">
      <w:pPr>
        <w:widowControl w:val="0"/>
        <w:tabs>
          <w:tab w:val="left" w:pos="5535"/>
        </w:tabs>
        <w:ind w:firstLine="740"/>
        <w:jc w:val="both"/>
        <w:rPr>
          <w:sz w:val="28"/>
          <w:szCs w:val="28"/>
          <w:lang w:eastAsia="en-US"/>
        </w:rPr>
      </w:pPr>
      <w:r w:rsidRPr="00524D66">
        <w:rPr>
          <w:sz w:val="28"/>
          <w:szCs w:val="28"/>
          <w:lang w:eastAsia="en-US"/>
        </w:rPr>
        <w:t>- постановления Правительства Ростовской области от 17.10.2018 № 646 «Об утверждении государственной программы Ростовской области «Развитие образования»;</w:t>
      </w:r>
    </w:p>
    <w:p w:rsidR="00524D66" w:rsidRPr="00524D66" w:rsidRDefault="00524D66" w:rsidP="00524D66">
      <w:pPr>
        <w:widowControl w:val="0"/>
        <w:tabs>
          <w:tab w:val="left" w:pos="5535"/>
        </w:tabs>
        <w:ind w:firstLine="740"/>
        <w:jc w:val="both"/>
        <w:rPr>
          <w:sz w:val="28"/>
          <w:szCs w:val="28"/>
          <w:lang w:eastAsia="en-US"/>
        </w:rPr>
      </w:pPr>
      <w:r w:rsidRPr="00524D66">
        <w:rPr>
          <w:sz w:val="28"/>
          <w:szCs w:val="28"/>
          <w:lang w:eastAsia="en-US"/>
        </w:rPr>
        <w:t xml:space="preserve">- приказа Министерства общего и профессионального образования Ростовской области от 20.12.2021 № 1132 «Об утверждении </w:t>
      </w:r>
      <w:proofErr w:type="gramStart"/>
      <w:r w:rsidRPr="00524D66">
        <w:rPr>
          <w:sz w:val="28"/>
          <w:szCs w:val="28"/>
          <w:lang w:eastAsia="en-US"/>
        </w:rPr>
        <w:t>Концепции региональной системы оценки качества общего образования Ростовской области</w:t>
      </w:r>
      <w:proofErr w:type="gramEnd"/>
      <w:r w:rsidRPr="00524D66">
        <w:rPr>
          <w:sz w:val="28"/>
          <w:szCs w:val="28"/>
          <w:lang w:eastAsia="en-US"/>
        </w:rPr>
        <w:t>»;</w:t>
      </w:r>
    </w:p>
    <w:p w:rsidR="00524D66" w:rsidRPr="00524D66" w:rsidRDefault="00524D66" w:rsidP="00524D66">
      <w:pPr>
        <w:widowControl w:val="0"/>
        <w:tabs>
          <w:tab w:val="left" w:pos="5535"/>
        </w:tabs>
        <w:ind w:firstLine="740"/>
        <w:jc w:val="both"/>
        <w:rPr>
          <w:sz w:val="28"/>
          <w:szCs w:val="28"/>
          <w:lang w:eastAsia="en-US"/>
        </w:rPr>
      </w:pPr>
      <w:r w:rsidRPr="00524D66">
        <w:rPr>
          <w:sz w:val="28"/>
          <w:szCs w:val="28"/>
          <w:lang w:eastAsia="en-US"/>
        </w:rPr>
        <w:t xml:space="preserve">- </w:t>
      </w:r>
      <w:hyperlink r:id="rId9" w:tgtFrame="_blank" w:history="1">
        <w:r w:rsidRPr="00524D66">
          <w:rPr>
            <w:sz w:val="28"/>
            <w:szCs w:val="28"/>
            <w:lang w:eastAsia="en-US"/>
          </w:rPr>
          <w:t>методических рекомендаций по организации и проведению оценки механизмов управления качеством образования в субъектах Российской Федерации</w:t>
        </w:r>
      </w:hyperlink>
      <w:r w:rsidRPr="00524D66">
        <w:rPr>
          <w:sz w:val="28"/>
          <w:szCs w:val="28"/>
          <w:lang w:eastAsia="en-US"/>
        </w:rPr>
        <w:t xml:space="preserve"> (ФИОКО);</w:t>
      </w:r>
    </w:p>
    <w:p w:rsidR="00524D66" w:rsidRPr="00524D66" w:rsidRDefault="00524D66" w:rsidP="00524D66">
      <w:pPr>
        <w:widowControl w:val="0"/>
        <w:tabs>
          <w:tab w:val="left" w:pos="5535"/>
        </w:tabs>
        <w:ind w:firstLine="740"/>
        <w:jc w:val="both"/>
        <w:rPr>
          <w:sz w:val="28"/>
          <w:szCs w:val="28"/>
          <w:lang w:eastAsia="en-US"/>
        </w:rPr>
      </w:pPr>
      <w:r w:rsidRPr="00524D66">
        <w:rPr>
          <w:sz w:val="28"/>
          <w:szCs w:val="28"/>
          <w:lang w:eastAsia="en-US"/>
        </w:rPr>
        <w:t xml:space="preserve">- </w:t>
      </w:r>
      <w:proofErr w:type="gramStart"/>
      <w:r w:rsidRPr="00524D66">
        <w:rPr>
          <w:sz w:val="28"/>
          <w:szCs w:val="28"/>
          <w:lang w:eastAsia="en-US"/>
        </w:rPr>
        <w:t>к</w:t>
      </w:r>
      <w:hyperlink r:id="rId10" w:tgtFrame="_blank" w:history="1">
        <w:r w:rsidRPr="00524D66">
          <w:rPr>
            <w:sz w:val="28"/>
            <w:szCs w:val="28"/>
            <w:lang w:eastAsia="en-US"/>
          </w:rPr>
          <w:t>ритериев</w:t>
        </w:r>
        <w:proofErr w:type="gramEnd"/>
        <w:r w:rsidRPr="00524D66">
          <w:rPr>
            <w:sz w:val="28"/>
            <w:szCs w:val="28"/>
            <w:lang w:eastAsia="en-US"/>
          </w:rPr>
          <w:t xml:space="preserve"> оценки механизмов управления качеством образования в субъектах Российской Федерации</w:t>
        </w:r>
      </w:hyperlink>
      <w:r w:rsidRPr="00524D66">
        <w:rPr>
          <w:sz w:val="28"/>
          <w:szCs w:val="28"/>
          <w:lang w:eastAsia="en-US"/>
        </w:rPr>
        <w:t xml:space="preserve"> (ФИОКО);</w:t>
      </w:r>
    </w:p>
    <w:p w:rsidR="00524D66" w:rsidRPr="00524D66" w:rsidRDefault="00524D66" w:rsidP="00524D66">
      <w:pPr>
        <w:widowControl w:val="0"/>
        <w:tabs>
          <w:tab w:val="left" w:pos="5535"/>
        </w:tabs>
        <w:ind w:firstLine="740"/>
        <w:jc w:val="both"/>
        <w:rPr>
          <w:sz w:val="28"/>
          <w:szCs w:val="28"/>
          <w:lang w:eastAsia="en-US"/>
        </w:rPr>
      </w:pPr>
      <w:r w:rsidRPr="00524D66">
        <w:rPr>
          <w:sz w:val="28"/>
          <w:szCs w:val="28"/>
          <w:lang w:eastAsia="en-US"/>
        </w:rPr>
        <w:t xml:space="preserve">- </w:t>
      </w:r>
      <w:hyperlink r:id="rId11" w:tgtFrame="_blank" w:history="1">
        <w:r w:rsidRPr="00524D66">
          <w:rPr>
            <w:sz w:val="28"/>
            <w:szCs w:val="28"/>
            <w:lang w:eastAsia="en-US"/>
          </w:rPr>
          <w:t>методических рекомендаций по организации и проведению оценки механизмов управления качеством образования в органах местного самоуправления муниципальных районов и городских округов</w:t>
        </w:r>
      </w:hyperlink>
      <w:r w:rsidRPr="00524D66">
        <w:rPr>
          <w:sz w:val="28"/>
          <w:szCs w:val="28"/>
          <w:lang w:eastAsia="en-US"/>
        </w:rPr>
        <w:t xml:space="preserve"> (ФИОКО).</w:t>
      </w:r>
    </w:p>
    <w:p w:rsidR="00524D66" w:rsidRPr="00524D66" w:rsidRDefault="00524D66" w:rsidP="00524D66">
      <w:pPr>
        <w:widowControl w:val="0"/>
        <w:tabs>
          <w:tab w:val="left" w:pos="5535"/>
        </w:tabs>
        <w:ind w:firstLine="740"/>
        <w:jc w:val="both"/>
        <w:rPr>
          <w:sz w:val="28"/>
          <w:szCs w:val="28"/>
          <w:lang w:eastAsia="en-US"/>
        </w:rPr>
      </w:pPr>
      <w:proofErr w:type="gramStart"/>
      <w:r w:rsidRPr="00524D66">
        <w:rPr>
          <w:sz w:val="28"/>
          <w:szCs w:val="28"/>
          <w:lang w:eastAsia="en-US"/>
        </w:rPr>
        <w:t>РПМКДО - это информационно-аналитическая основа управления качеством образования на всех уровнях: региональном, муниципальном, на уровне дошкольной образовательной организации.</w:t>
      </w:r>
      <w:proofErr w:type="gramEnd"/>
    </w:p>
    <w:p w:rsidR="00524D66" w:rsidRPr="00524D66" w:rsidRDefault="00524D66" w:rsidP="00524D66">
      <w:pPr>
        <w:shd w:val="clear" w:color="auto" w:fill="FFFFFF"/>
        <w:ind w:firstLine="709"/>
        <w:jc w:val="both"/>
        <w:rPr>
          <w:sz w:val="28"/>
          <w:szCs w:val="28"/>
          <w:lang w:eastAsia="en-US"/>
        </w:rPr>
      </w:pPr>
      <w:r w:rsidRPr="00524D66">
        <w:rPr>
          <w:rFonts w:eastAsia="Calibri"/>
          <w:sz w:val="28"/>
          <w:szCs w:val="28"/>
          <w:lang w:eastAsia="en-US"/>
        </w:rPr>
        <w:t>Реализация РПМКДО</w:t>
      </w:r>
      <w:r w:rsidRPr="00524D66">
        <w:rPr>
          <w:sz w:val="28"/>
          <w:szCs w:val="28"/>
          <w:lang w:eastAsia="en-US"/>
        </w:rPr>
        <w:t xml:space="preserve">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 (образовательных организаций, органов управления образованием, организаций, осуществляющих научно-методическое, методическое, ресурсное и информационно-</w:t>
      </w:r>
      <w:r w:rsidRPr="00524D66">
        <w:rPr>
          <w:sz w:val="28"/>
          <w:szCs w:val="28"/>
          <w:lang w:eastAsia="en-US"/>
        </w:rPr>
        <w:lastRenderedPageBreak/>
        <w:t>технологическое обеспечение образовательной деятельности и управления системой образования, оценку качества образования).</w:t>
      </w:r>
    </w:p>
    <w:p w:rsidR="00524D66" w:rsidRPr="00524D66" w:rsidRDefault="00524D66" w:rsidP="00524D66">
      <w:pPr>
        <w:shd w:val="clear" w:color="auto" w:fill="FFFFFF"/>
        <w:ind w:firstLine="709"/>
        <w:jc w:val="both"/>
        <w:rPr>
          <w:sz w:val="28"/>
          <w:szCs w:val="28"/>
          <w:lang w:eastAsia="en-US"/>
        </w:rPr>
      </w:pPr>
      <w:r w:rsidRPr="00524D66">
        <w:rPr>
          <w:rFonts w:eastAsia="Calibri"/>
          <w:sz w:val="28"/>
          <w:szCs w:val="28"/>
          <w:lang w:eastAsia="en-US"/>
        </w:rPr>
        <w:t>Ожидаемые результаты.</w:t>
      </w:r>
    </w:p>
    <w:p w:rsidR="00524D66" w:rsidRPr="00524D66" w:rsidRDefault="00524D66" w:rsidP="00524D66">
      <w:pPr>
        <w:widowControl w:val="0"/>
        <w:ind w:firstLine="720"/>
        <w:jc w:val="both"/>
        <w:rPr>
          <w:sz w:val="28"/>
          <w:szCs w:val="28"/>
          <w:lang w:eastAsia="en-US"/>
        </w:rPr>
      </w:pPr>
      <w:r w:rsidRPr="00524D66">
        <w:rPr>
          <w:sz w:val="28"/>
          <w:szCs w:val="28"/>
          <w:lang w:eastAsia="en-US"/>
        </w:rPr>
        <w:t>Применение РПМКДО позволит достичь:</w:t>
      </w:r>
    </w:p>
    <w:p w:rsidR="00524D66" w:rsidRPr="00524D66" w:rsidRDefault="00524D66" w:rsidP="00524D66">
      <w:pPr>
        <w:widowControl w:val="0"/>
        <w:ind w:firstLine="720"/>
        <w:jc w:val="both"/>
        <w:rPr>
          <w:sz w:val="28"/>
          <w:szCs w:val="28"/>
          <w:lang w:eastAsia="en-US"/>
        </w:rPr>
      </w:pPr>
      <w:r w:rsidRPr="00524D66">
        <w:rPr>
          <w:sz w:val="28"/>
          <w:szCs w:val="28"/>
          <w:lang w:eastAsia="en-US"/>
        </w:rPr>
        <w:t>- согласования региональных и муниципальных задач в сфере управления качеством дошкольного образования;</w:t>
      </w:r>
    </w:p>
    <w:p w:rsidR="00524D66" w:rsidRPr="00524D66" w:rsidRDefault="00524D66" w:rsidP="00524D66">
      <w:pPr>
        <w:widowControl w:val="0"/>
        <w:ind w:firstLine="720"/>
        <w:jc w:val="both"/>
        <w:rPr>
          <w:sz w:val="28"/>
          <w:szCs w:val="28"/>
          <w:lang w:eastAsia="en-US"/>
        </w:rPr>
      </w:pPr>
      <w:r w:rsidRPr="00524D66">
        <w:rPr>
          <w:sz w:val="28"/>
          <w:szCs w:val="28"/>
          <w:lang w:eastAsia="en-US"/>
        </w:rPr>
        <w:t>- объединения деятельности региональных и муниципальных органов управления образованием по повышению уровня профессиональных компетенций работников дошкольного образования;</w:t>
      </w:r>
    </w:p>
    <w:p w:rsidR="00524D66" w:rsidRPr="00524D66" w:rsidRDefault="00524D66" w:rsidP="00524D66">
      <w:pPr>
        <w:widowControl w:val="0"/>
        <w:ind w:firstLine="720"/>
        <w:jc w:val="both"/>
        <w:rPr>
          <w:sz w:val="28"/>
          <w:szCs w:val="28"/>
          <w:lang w:eastAsia="en-US"/>
        </w:rPr>
      </w:pPr>
      <w:r w:rsidRPr="00524D66">
        <w:rPr>
          <w:sz w:val="28"/>
          <w:szCs w:val="28"/>
          <w:lang w:eastAsia="en-US"/>
        </w:rPr>
        <w:t>- осуществления подготовки экспертов по проведению процедуры оценки;</w:t>
      </w:r>
    </w:p>
    <w:p w:rsidR="00524D66" w:rsidRPr="00524D66" w:rsidRDefault="00524D66" w:rsidP="00524D66">
      <w:pPr>
        <w:widowControl w:val="0"/>
        <w:ind w:firstLine="720"/>
        <w:jc w:val="both"/>
        <w:rPr>
          <w:sz w:val="28"/>
          <w:szCs w:val="28"/>
          <w:lang w:eastAsia="en-US"/>
        </w:rPr>
      </w:pPr>
      <w:r w:rsidRPr="00524D66">
        <w:rPr>
          <w:sz w:val="28"/>
          <w:szCs w:val="28"/>
          <w:lang w:eastAsia="en-US"/>
        </w:rPr>
        <w:t>- обеспечения разработки адресных программ дополнительного профессионального образования для повышения квалификации руководителей и педагогов дошкольного образования.</w:t>
      </w:r>
    </w:p>
    <w:p w:rsidR="001B4975" w:rsidRPr="00757A09" w:rsidRDefault="001B4975" w:rsidP="001B4975">
      <w:pPr>
        <w:widowControl w:val="0"/>
        <w:jc w:val="both"/>
        <w:rPr>
          <w:sz w:val="28"/>
          <w:szCs w:val="28"/>
        </w:rPr>
      </w:pPr>
    </w:p>
    <w:p w:rsidR="00E810C0" w:rsidRPr="006D48F1" w:rsidRDefault="00E810C0" w:rsidP="00E810C0">
      <w:pPr>
        <w:pStyle w:val="a3"/>
        <w:numPr>
          <w:ilvl w:val="0"/>
          <w:numId w:val="14"/>
        </w:numPr>
        <w:jc w:val="center"/>
        <w:rPr>
          <w:b/>
          <w:sz w:val="28"/>
          <w:szCs w:val="28"/>
        </w:rPr>
      </w:pPr>
      <w:r w:rsidRPr="006D48F1">
        <w:rPr>
          <w:b/>
          <w:sz w:val="28"/>
          <w:szCs w:val="28"/>
        </w:rPr>
        <w:t>Цели мониторинга качества дошкольного образования</w:t>
      </w:r>
    </w:p>
    <w:p w:rsidR="00E810C0" w:rsidRPr="00757A09" w:rsidRDefault="00E810C0" w:rsidP="00E810C0">
      <w:pPr>
        <w:contextualSpacing/>
        <w:jc w:val="center"/>
        <w:rPr>
          <w:b/>
          <w:sz w:val="28"/>
          <w:szCs w:val="28"/>
        </w:rPr>
      </w:pPr>
      <w:r>
        <w:rPr>
          <w:b/>
          <w:sz w:val="28"/>
          <w:szCs w:val="28"/>
        </w:rPr>
        <w:t xml:space="preserve">в </w:t>
      </w:r>
      <w:r w:rsidR="00FF6FF9">
        <w:rPr>
          <w:b/>
          <w:sz w:val="28"/>
          <w:szCs w:val="28"/>
        </w:rPr>
        <w:t xml:space="preserve">Орловском </w:t>
      </w:r>
      <w:r w:rsidR="001B4975">
        <w:rPr>
          <w:b/>
          <w:sz w:val="28"/>
          <w:szCs w:val="28"/>
        </w:rPr>
        <w:t xml:space="preserve"> районе.</w:t>
      </w:r>
    </w:p>
    <w:p w:rsidR="00E810C0" w:rsidRPr="00757A09" w:rsidRDefault="001B4975" w:rsidP="001B4975">
      <w:pPr>
        <w:ind w:firstLine="708"/>
        <w:contextualSpacing/>
        <w:jc w:val="both"/>
        <w:rPr>
          <w:sz w:val="28"/>
          <w:szCs w:val="28"/>
        </w:rPr>
      </w:pPr>
      <w:proofErr w:type="gramStart"/>
      <w:r w:rsidRPr="001B4975">
        <w:rPr>
          <w:sz w:val="28"/>
          <w:szCs w:val="28"/>
        </w:rPr>
        <w:t>Мониторинг качества дошкольного образования (далее - мониторинг) реализуется в соответствии с Положением о региональной системе оценки качества образования Ростовской области (приказ Министерства общего и профессионального образования Ростовской области от</w:t>
      </w:r>
      <w:r w:rsidR="009712E0" w:rsidRPr="009712E0">
        <w:rPr>
          <w:sz w:val="28"/>
          <w:szCs w:val="28"/>
          <w:lang w:eastAsia="en-US"/>
        </w:rPr>
        <w:t> 20.12.2021 № 1132)</w:t>
      </w:r>
      <w:r>
        <w:rPr>
          <w:sz w:val="28"/>
          <w:szCs w:val="28"/>
        </w:rPr>
        <w:t>, приказом</w:t>
      </w:r>
      <w:r w:rsidRPr="001B4975">
        <w:rPr>
          <w:sz w:val="28"/>
          <w:szCs w:val="28"/>
        </w:rPr>
        <w:t xml:space="preserve"> </w:t>
      </w:r>
      <w:r>
        <w:rPr>
          <w:sz w:val="28"/>
          <w:szCs w:val="28"/>
        </w:rPr>
        <w:t xml:space="preserve">Минобразования Ростовской области </w:t>
      </w:r>
      <w:r w:rsidRPr="00042F4E">
        <w:rPr>
          <w:sz w:val="28"/>
          <w:szCs w:val="28"/>
        </w:rPr>
        <w:t xml:space="preserve">№ </w:t>
      </w:r>
      <w:r w:rsidR="00124843">
        <w:rPr>
          <w:sz w:val="28"/>
          <w:szCs w:val="28"/>
        </w:rPr>
        <w:t>175</w:t>
      </w:r>
      <w:r w:rsidR="00042F4E" w:rsidRPr="00042F4E">
        <w:rPr>
          <w:sz w:val="28"/>
          <w:szCs w:val="28"/>
        </w:rPr>
        <w:t xml:space="preserve"> </w:t>
      </w:r>
      <w:r w:rsidRPr="00042F4E">
        <w:rPr>
          <w:sz w:val="28"/>
          <w:szCs w:val="28"/>
        </w:rPr>
        <w:t xml:space="preserve">от </w:t>
      </w:r>
      <w:r w:rsidR="00124843">
        <w:rPr>
          <w:sz w:val="28"/>
          <w:szCs w:val="28"/>
        </w:rPr>
        <w:t>27</w:t>
      </w:r>
      <w:r w:rsidRPr="00042F4E">
        <w:rPr>
          <w:sz w:val="28"/>
          <w:szCs w:val="28"/>
        </w:rPr>
        <w:t>.</w:t>
      </w:r>
      <w:r w:rsidR="00124843">
        <w:rPr>
          <w:sz w:val="28"/>
          <w:szCs w:val="28"/>
        </w:rPr>
        <w:t>02.</w:t>
      </w:r>
      <w:r w:rsidRPr="00042F4E">
        <w:rPr>
          <w:sz w:val="28"/>
          <w:szCs w:val="28"/>
        </w:rPr>
        <w:t>202</w:t>
      </w:r>
      <w:r w:rsidR="00124843">
        <w:rPr>
          <w:sz w:val="28"/>
          <w:szCs w:val="28"/>
        </w:rPr>
        <w:t>3</w:t>
      </w:r>
      <w:r w:rsidRPr="00042F4E">
        <w:rPr>
          <w:sz w:val="28"/>
          <w:szCs w:val="28"/>
        </w:rPr>
        <w:t xml:space="preserve"> года)</w:t>
      </w:r>
      <w:r w:rsidRPr="001B4975">
        <w:rPr>
          <w:sz w:val="28"/>
          <w:szCs w:val="28"/>
        </w:rPr>
        <w:t xml:space="preserve"> и направлен на совершенствование управления качеством дошкольного образования на основе его достоверной и объективной оценки, представлен в виде комплекса </w:t>
      </w:r>
      <w:proofErr w:type="spellStart"/>
      <w:r w:rsidRPr="001B4975">
        <w:rPr>
          <w:sz w:val="28"/>
          <w:szCs w:val="28"/>
        </w:rPr>
        <w:t>разноуровневой</w:t>
      </w:r>
      <w:proofErr w:type="spellEnd"/>
      <w:r w:rsidRPr="001B4975">
        <w:rPr>
          <w:sz w:val="28"/>
          <w:szCs w:val="28"/>
        </w:rPr>
        <w:t xml:space="preserve"> деятельности по</w:t>
      </w:r>
      <w:proofErr w:type="gramEnd"/>
      <w:r w:rsidRPr="001B4975">
        <w:rPr>
          <w:sz w:val="28"/>
          <w:szCs w:val="28"/>
        </w:rPr>
        <w:t xml:space="preserve"> нескольким направлениям</w:t>
      </w:r>
      <w:r>
        <w:rPr>
          <w:sz w:val="28"/>
          <w:szCs w:val="28"/>
        </w:rPr>
        <w:t>.</w:t>
      </w:r>
    </w:p>
    <w:p w:rsidR="009712E0" w:rsidRPr="009712E0" w:rsidRDefault="009712E0" w:rsidP="009712E0">
      <w:pPr>
        <w:widowControl w:val="0"/>
        <w:ind w:firstLine="740"/>
        <w:jc w:val="both"/>
        <w:rPr>
          <w:sz w:val="28"/>
          <w:szCs w:val="28"/>
          <w:lang w:eastAsia="en-US"/>
        </w:rPr>
      </w:pPr>
      <w:r w:rsidRPr="009712E0">
        <w:rPr>
          <w:b/>
          <w:bCs/>
          <w:sz w:val="28"/>
          <w:szCs w:val="28"/>
          <w:lang w:eastAsia="en-US"/>
        </w:rPr>
        <w:t xml:space="preserve">Цель мониторинга </w:t>
      </w:r>
      <w:r w:rsidRPr="009712E0">
        <w:rPr>
          <w:sz w:val="28"/>
          <w:szCs w:val="28"/>
          <w:lang w:eastAsia="en-US"/>
        </w:rPr>
        <w:t>-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9712E0" w:rsidRPr="009712E0" w:rsidRDefault="009712E0" w:rsidP="009712E0">
      <w:pPr>
        <w:widowControl w:val="0"/>
        <w:ind w:firstLine="740"/>
        <w:jc w:val="both"/>
        <w:rPr>
          <w:sz w:val="28"/>
          <w:szCs w:val="28"/>
          <w:lang w:eastAsia="en-US"/>
        </w:rPr>
      </w:pPr>
      <w:r w:rsidRPr="009712E0">
        <w:rPr>
          <w:sz w:val="28"/>
          <w:szCs w:val="28"/>
          <w:lang w:eastAsia="en-US"/>
        </w:rPr>
        <w:t>Для принятия эффективных управленческих решений по совершенствованию качества дошкольного образования в РПМКДО</w:t>
      </w:r>
      <w:r>
        <w:rPr>
          <w:sz w:val="28"/>
          <w:szCs w:val="28"/>
          <w:lang w:eastAsia="en-US"/>
        </w:rPr>
        <w:t xml:space="preserve"> </w:t>
      </w:r>
      <w:r w:rsidR="00FF6FF9">
        <w:rPr>
          <w:sz w:val="28"/>
          <w:szCs w:val="28"/>
          <w:lang w:eastAsia="en-US"/>
        </w:rPr>
        <w:t>Орловского</w:t>
      </w:r>
      <w:r>
        <w:rPr>
          <w:sz w:val="28"/>
          <w:szCs w:val="28"/>
          <w:lang w:eastAsia="en-US"/>
        </w:rPr>
        <w:t xml:space="preserve"> района</w:t>
      </w:r>
      <w:r w:rsidRPr="009712E0">
        <w:rPr>
          <w:sz w:val="28"/>
          <w:szCs w:val="28"/>
          <w:lang w:eastAsia="en-US"/>
        </w:rPr>
        <w:t xml:space="preserve">  выделены цели по следующим направлениям:</w:t>
      </w:r>
    </w:p>
    <w:p w:rsidR="009712E0" w:rsidRPr="009712E0" w:rsidRDefault="009712E0" w:rsidP="009712E0">
      <w:pPr>
        <w:widowControl w:val="0"/>
        <w:numPr>
          <w:ilvl w:val="0"/>
          <w:numId w:val="26"/>
        </w:numPr>
        <w:tabs>
          <w:tab w:val="left" w:pos="1419"/>
        </w:tabs>
        <w:ind w:firstLine="740"/>
        <w:jc w:val="both"/>
        <w:rPr>
          <w:sz w:val="28"/>
          <w:szCs w:val="28"/>
          <w:lang w:eastAsia="en-US"/>
        </w:rPr>
      </w:pPr>
      <w:r w:rsidRPr="009712E0">
        <w:rPr>
          <w:sz w:val="28"/>
          <w:szCs w:val="28"/>
          <w:lang w:eastAsia="en-US"/>
        </w:rPr>
        <w:t>повышение качества образовательных программ дошкольного образования;</w:t>
      </w:r>
    </w:p>
    <w:p w:rsidR="009712E0" w:rsidRPr="009712E0" w:rsidRDefault="009712E0" w:rsidP="009712E0">
      <w:pPr>
        <w:widowControl w:val="0"/>
        <w:numPr>
          <w:ilvl w:val="0"/>
          <w:numId w:val="26"/>
        </w:numPr>
        <w:tabs>
          <w:tab w:val="left" w:pos="1419"/>
        </w:tabs>
        <w:ind w:firstLine="740"/>
        <w:jc w:val="both"/>
        <w:rPr>
          <w:sz w:val="28"/>
          <w:szCs w:val="28"/>
          <w:lang w:eastAsia="en-US"/>
        </w:rPr>
      </w:pPr>
      <w:r w:rsidRPr="009712E0">
        <w:rPr>
          <w:sz w:val="28"/>
          <w:szCs w:val="28"/>
          <w:lang w:eastAsia="en-US"/>
        </w:rPr>
        <w:t>повышение качества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9712E0" w:rsidRPr="009712E0" w:rsidRDefault="009712E0" w:rsidP="009712E0">
      <w:pPr>
        <w:widowControl w:val="0"/>
        <w:numPr>
          <w:ilvl w:val="0"/>
          <w:numId w:val="26"/>
        </w:numPr>
        <w:tabs>
          <w:tab w:val="left" w:pos="1419"/>
        </w:tabs>
        <w:ind w:firstLine="740"/>
        <w:jc w:val="both"/>
        <w:rPr>
          <w:sz w:val="28"/>
          <w:szCs w:val="28"/>
          <w:lang w:eastAsia="en-US"/>
        </w:rPr>
      </w:pPr>
      <w:r w:rsidRPr="009712E0">
        <w:rPr>
          <w:sz w:val="28"/>
          <w:szCs w:val="28"/>
          <w:lang w:eastAsia="en-US"/>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p>
    <w:p w:rsidR="009712E0" w:rsidRPr="009712E0" w:rsidRDefault="009712E0" w:rsidP="009712E0">
      <w:pPr>
        <w:widowControl w:val="0"/>
        <w:numPr>
          <w:ilvl w:val="0"/>
          <w:numId w:val="26"/>
        </w:numPr>
        <w:tabs>
          <w:tab w:val="left" w:pos="1419"/>
        </w:tabs>
        <w:ind w:firstLine="740"/>
        <w:jc w:val="both"/>
        <w:rPr>
          <w:sz w:val="28"/>
          <w:szCs w:val="28"/>
          <w:lang w:eastAsia="en-US"/>
        </w:rPr>
      </w:pPr>
      <w:r w:rsidRPr="009712E0">
        <w:rPr>
          <w:sz w:val="28"/>
          <w:szCs w:val="28"/>
          <w:lang w:eastAsia="en-US"/>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9712E0" w:rsidRPr="009712E0" w:rsidRDefault="009712E0" w:rsidP="009712E0">
      <w:pPr>
        <w:widowControl w:val="0"/>
        <w:numPr>
          <w:ilvl w:val="0"/>
          <w:numId w:val="26"/>
        </w:numPr>
        <w:tabs>
          <w:tab w:val="left" w:pos="1419"/>
        </w:tabs>
        <w:ind w:firstLine="740"/>
        <w:jc w:val="both"/>
        <w:rPr>
          <w:sz w:val="28"/>
          <w:szCs w:val="28"/>
          <w:lang w:eastAsia="en-US"/>
        </w:rPr>
      </w:pPr>
      <w:r w:rsidRPr="009712E0">
        <w:rPr>
          <w:sz w:val="28"/>
          <w:szCs w:val="28"/>
          <w:lang w:eastAsia="en-US"/>
        </w:rPr>
        <w:t>обеспечение здоровья, безопасности и качества услуг по присмотру и уходу;</w:t>
      </w:r>
    </w:p>
    <w:p w:rsidR="009712E0" w:rsidRDefault="009712E0" w:rsidP="009712E0">
      <w:pPr>
        <w:widowControl w:val="0"/>
        <w:numPr>
          <w:ilvl w:val="0"/>
          <w:numId w:val="26"/>
        </w:numPr>
        <w:tabs>
          <w:tab w:val="left" w:pos="1419"/>
        </w:tabs>
        <w:ind w:firstLine="740"/>
        <w:jc w:val="both"/>
        <w:rPr>
          <w:sz w:val="28"/>
          <w:szCs w:val="28"/>
          <w:lang w:eastAsia="en-US"/>
        </w:rPr>
      </w:pPr>
      <w:r w:rsidRPr="009712E0">
        <w:rPr>
          <w:sz w:val="28"/>
          <w:szCs w:val="28"/>
          <w:lang w:eastAsia="en-US"/>
        </w:rPr>
        <w:t>повышение качества управления в ДОО.</w:t>
      </w:r>
    </w:p>
    <w:p w:rsidR="00723C42" w:rsidRPr="009712E0" w:rsidRDefault="00723C42" w:rsidP="00723C42">
      <w:pPr>
        <w:widowControl w:val="0"/>
        <w:tabs>
          <w:tab w:val="left" w:pos="1419"/>
        </w:tabs>
        <w:ind w:left="740"/>
        <w:jc w:val="both"/>
        <w:rPr>
          <w:sz w:val="28"/>
          <w:szCs w:val="28"/>
          <w:lang w:eastAsia="en-US"/>
        </w:rPr>
      </w:pPr>
    </w:p>
    <w:p w:rsidR="009712E0" w:rsidRPr="00723C42" w:rsidRDefault="009712E0" w:rsidP="00723C42">
      <w:pPr>
        <w:jc w:val="center"/>
        <w:rPr>
          <w:b/>
          <w:sz w:val="28"/>
          <w:szCs w:val="28"/>
        </w:rPr>
      </w:pPr>
      <w:r w:rsidRPr="00723C42">
        <w:rPr>
          <w:b/>
          <w:sz w:val="28"/>
          <w:szCs w:val="28"/>
        </w:rPr>
        <w:t>Обоснование выделения целей по направлениям</w:t>
      </w:r>
      <w:r w:rsidR="00723C42">
        <w:rPr>
          <w:b/>
          <w:sz w:val="28"/>
          <w:szCs w:val="28"/>
        </w:rPr>
        <w:t>:</w:t>
      </w:r>
    </w:p>
    <w:p w:rsidR="009712E0" w:rsidRPr="007B2B7D" w:rsidRDefault="009712E0" w:rsidP="009712E0">
      <w:pPr>
        <w:pStyle w:val="10"/>
        <w:shd w:val="clear" w:color="auto" w:fill="auto"/>
        <w:tabs>
          <w:tab w:val="left" w:pos="1419"/>
        </w:tabs>
        <w:ind w:firstLine="0"/>
        <w:jc w:val="center"/>
      </w:pPr>
    </w:p>
    <w:p w:rsidR="009712E0" w:rsidRPr="00723C42" w:rsidRDefault="009712E0" w:rsidP="009712E0">
      <w:pPr>
        <w:pStyle w:val="10"/>
        <w:numPr>
          <w:ilvl w:val="0"/>
          <w:numId w:val="27"/>
        </w:numPr>
        <w:shd w:val="clear" w:color="auto" w:fill="auto"/>
        <w:tabs>
          <w:tab w:val="left" w:pos="1424"/>
        </w:tabs>
        <w:spacing w:line="240" w:lineRule="auto"/>
        <w:ind w:firstLine="740"/>
        <w:rPr>
          <w:sz w:val="28"/>
          <w:szCs w:val="28"/>
        </w:rPr>
      </w:pPr>
      <w:r w:rsidRPr="00723C42">
        <w:rPr>
          <w:sz w:val="28"/>
          <w:szCs w:val="28"/>
        </w:rPr>
        <w:lastRenderedPageBreak/>
        <w:t xml:space="preserve">Необходимость выделения цели по направлению </w:t>
      </w:r>
      <w:r w:rsidRPr="00723C42">
        <w:rPr>
          <w:b/>
          <w:bCs/>
          <w:sz w:val="28"/>
          <w:szCs w:val="28"/>
        </w:rPr>
        <w:t xml:space="preserve">«Повышение качества образовательных программ дошкольного образования» </w:t>
      </w:r>
      <w:r w:rsidRPr="00723C42">
        <w:rPr>
          <w:sz w:val="28"/>
          <w:szCs w:val="28"/>
        </w:rPr>
        <w:t>обусловлена тем, что пункт 1.7. раздела I ФГОС </w:t>
      </w:r>
      <w:proofErr w:type="gramStart"/>
      <w:r w:rsidRPr="00723C42">
        <w:rPr>
          <w:sz w:val="28"/>
          <w:szCs w:val="28"/>
        </w:rPr>
        <w:t>ДО является</w:t>
      </w:r>
      <w:proofErr w:type="gramEnd"/>
      <w:r w:rsidRPr="00723C42">
        <w:rPr>
          <w:sz w:val="28"/>
          <w:szCs w:val="28"/>
        </w:rPr>
        <w:t xml:space="preserve"> основой для разработки образовательной программы дошкольного образования (далее - Программа). В разделе II ФГОС </w:t>
      </w:r>
      <w:proofErr w:type="gramStart"/>
      <w:r w:rsidRPr="00723C42">
        <w:rPr>
          <w:sz w:val="28"/>
          <w:szCs w:val="28"/>
        </w:rPr>
        <w:t>ДО</w:t>
      </w:r>
      <w:proofErr w:type="gramEnd"/>
      <w:r w:rsidRPr="00723C42">
        <w:rPr>
          <w:sz w:val="28"/>
          <w:szCs w:val="28"/>
        </w:rPr>
        <w:t xml:space="preserve"> </w:t>
      </w:r>
      <w:proofErr w:type="gramStart"/>
      <w:r w:rsidRPr="00723C42">
        <w:rPr>
          <w:sz w:val="28"/>
          <w:szCs w:val="28"/>
        </w:rPr>
        <w:t>определены</w:t>
      </w:r>
      <w:proofErr w:type="gramEnd"/>
      <w:r w:rsidRPr="00723C42">
        <w:rPr>
          <w:sz w:val="28"/>
          <w:szCs w:val="28"/>
        </w:rPr>
        <w:t xml:space="preserve"> требования к структуре Программы и ее объему. Определение соответствия Программы требованиям ФГОС </w:t>
      </w:r>
      <w:proofErr w:type="gramStart"/>
      <w:r w:rsidRPr="00723C42">
        <w:rPr>
          <w:sz w:val="28"/>
          <w:szCs w:val="28"/>
        </w:rPr>
        <w:t>ДО</w:t>
      </w:r>
      <w:proofErr w:type="gramEnd"/>
      <w:r w:rsidRPr="00723C42">
        <w:rPr>
          <w:sz w:val="28"/>
          <w:szCs w:val="28"/>
        </w:rPr>
        <w:t xml:space="preserve"> позволяет оценить </w:t>
      </w:r>
      <w:proofErr w:type="gramStart"/>
      <w:r w:rsidRPr="00723C42">
        <w:rPr>
          <w:sz w:val="28"/>
          <w:szCs w:val="28"/>
        </w:rPr>
        <w:t>полноту</w:t>
      </w:r>
      <w:proofErr w:type="gramEnd"/>
      <w:r w:rsidRPr="00723C42">
        <w:rPr>
          <w:sz w:val="28"/>
          <w:szCs w:val="28"/>
        </w:rPr>
        <w:t xml:space="preserve"> и системность организации образовательного процесса в ДОО.</w:t>
      </w:r>
    </w:p>
    <w:p w:rsidR="009712E0" w:rsidRPr="00723C42" w:rsidRDefault="009712E0" w:rsidP="009712E0">
      <w:pPr>
        <w:pStyle w:val="10"/>
        <w:numPr>
          <w:ilvl w:val="0"/>
          <w:numId w:val="27"/>
        </w:numPr>
        <w:shd w:val="clear" w:color="auto" w:fill="auto"/>
        <w:tabs>
          <w:tab w:val="left" w:pos="1424"/>
        </w:tabs>
        <w:spacing w:line="240" w:lineRule="auto"/>
        <w:ind w:firstLine="740"/>
        <w:rPr>
          <w:sz w:val="28"/>
          <w:szCs w:val="28"/>
        </w:rPr>
      </w:pPr>
      <w:r w:rsidRPr="00723C42">
        <w:rPr>
          <w:sz w:val="28"/>
          <w:szCs w:val="28"/>
        </w:rPr>
        <w:t xml:space="preserve">Необходимость выделения цели по направлению </w:t>
      </w:r>
      <w:r w:rsidRPr="00723C42">
        <w:rPr>
          <w:b/>
          <w:bCs/>
          <w:sz w:val="28"/>
          <w:szCs w:val="28"/>
        </w:rPr>
        <w:t xml:space="preserve">«Повышение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 </w:t>
      </w:r>
      <w:r w:rsidRPr="00723C42">
        <w:rPr>
          <w:sz w:val="28"/>
          <w:szCs w:val="28"/>
        </w:rPr>
        <w:t>обусловлено требованиями пункта 2.6. раздела II ФГОС </w:t>
      </w:r>
      <w:proofErr w:type="gramStart"/>
      <w:r w:rsidRPr="00723C42">
        <w:rPr>
          <w:sz w:val="28"/>
          <w:szCs w:val="28"/>
        </w:rPr>
        <w:t>ДО</w:t>
      </w:r>
      <w:proofErr w:type="gramEnd"/>
      <w:r w:rsidRPr="00723C42">
        <w:rPr>
          <w:sz w:val="28"/>
          <w:szCs w:val="28"/>
        </w:rPr>
        <w:t>. 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прогнозировать развитие региональной системы дошкольного образования и принимать управленческие решения по обеспечению полноценного развития личности детей.</w:t>
      </w:r>
    </w:p>
    <w:p w:rsidR="009712E0" w:rsidRPr="00723C42" w:rsidRDefault="009712E0" w:rsidP="009712E0">
      <w:pPr>
        <w:pStyle w:val="10"/>
        <w:numPr>
          <w:ilvl w:val="0"/>
          <w:numId w:val="27"/>
        </w:numPr>
        <w:shd w:val="clear" w:color="auto" w:fill="auto"/>
        <w:tabs>
          <w:tab w:val="left" w:pos="1424"/>
        </w:tabs>
        <w:spacing w:line="240" w:lineRule="auto"/>
        <w:ind w:firstLine="740"/>
        <w:rPr>
          <w:sz w:val="28"/>
          <w:szCs w:val="28"/>
        </w:rPr>
      </w:pPr>
      <w:r w:rsidRPr="00723C42">
        <w:rPr>
          <w:sz w:val="28"/>
          <w:szCs w:val="28"/>
        </w:rPr>
        <w:t xml:space="preserve">Необходимость выделения цели по направлению </w:t>
      </w:r>
      <w:r w:rsidRPr="00723C42">
        <w:rPr>
          <w:b/>
          <w:bCs/>
          <w:sz w:val="28"/>
          <w:szCs w:val="28"/>
        </w:rPr>
        <w:t xml:space="preserve">«Повышение качества образовательных условий в ДОО (кадровые условия, развивающая предметно-пространственная среда, </w:t>
      </w:r>
      <w:proofErr w:type="spellStart"/>
      <w:r w:rsidRPr="00723C42">
        <w:rPr>
          <w:b/>
          <w:bCs/>
          <w:sz w:val="28"/>
          <w:szCs w:val="28"/>
        </w:rPr>
        <w:t>психолого</w:t>
      </w:r>
      <w:proofErr w:type="spellEnd"/>
      <w:r w:rsidRPr="00723C42">
        <w:rPr>
          <w:b/>
          <w:bCs/>
          <w:sz w:val="28"/>
          <w:szCs w:val="28"/>
        </w:rPr>
        <w:t xml:space="preserve"> педагогические условия)» </w:t>
      </w:r>
      <w:r w:rsidRPr="00723C42">
        <w:rPr>
          <w:sz w:val="28"/>
          <w:szCs w:val="28"/>
        </w:rPr>
        <w:t>обусловлена включением их (условий) во ФГОС </w:t>
      </w:r>
      <w:proofErr w:type="gramStart"/>
      <w:r w:rsidRPr="00723C42">
        <w:rPr>
          <w:sz w:val="28"/>
          <w:szCs w:val="28"/>
        </w:rPr>
        <w:t>ДО</w:t>
      </w:r>
      <w:proofErr w:type="gramEnd"/>
      <w:r w:rsidRPr="00723C42">
        <w:rPr>
          <w:sz w:val="28"/>
          <w:szCs w:val="28"/>
        </w:rPr>
        <w:t xml:space="preserve">. Оценка данных направления позволит судить о реализации раздела III ФГОС ДО </w:t>
      </w:r>
      <w:r w:rsidRPr="00723C42">
        <w:rPr>
          <w:b/>
          <w:bCs/>
          <w:sz w:val="28"/>
          <w:szCs w:val="28"/>
        </w:rPr>
        <w:t xml:space="preserve">«Требования к условиям реализации основной образовательной программы дошкольного образования» </w:t>
      </w:r>
      <w:r w:rsidRPr="00723C42">
        <w:rPr>
          <w:sz w:val="28"/>
          <w:szCs w:val="28"/>
        </w:rPr>
        <w:t>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ДОО, по оснащению образовательных организаций, реализующих программы дошкольного образования.</w:t>
      </w:r>
    </w:p>
    <w:p w:rsidR="009712E0" w:rsidRPr="00723C42" w:rsidRDefault="009712E0" w:rsidP="009712E0">
      <w:pPr>
        <w:pStyle w:val="10"/>
        <w:numPr>
          <w:ilvl w:val="0"/>
          <w:numId w:val="27"/>
        </w:numPr>
        <w:shd w:val="clear" w:color="auto" w:fill="auto"/>
        <w:tabs>
          <w:tab w:val="left" w:pos="1424"/>
        </w:tabs>
        <w:spacing w:line="240" w:lineRule="auto"/>
        <w:ind w:firstLine="709"/>
        <w:rPr>
          <w:sz w:val="28"/>
          <w:szCs w:val="28"/>
        </w:rPr>
      </w:pPr>
      <w:r w:rsidRPr="00723C42">
        <w:rPr>
          <w:sz w:val="28"/>
          <w:szCs w:val="28"/>
        </w:rPr>
        <w:t xml:space="preserve">Выделение цели по направлению </w:t>
      </w:r>
      <w:r w:rsidRPr="00723C42">
        <w:rPr>
          <w:b/>
          <w:bCs/>
          <w:sz w:val="28"/>
          <w:szCs w:val="28"/>
        </w:rPr>
        <w:t xml:space="preserve">«Взаимодействие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 </w:t>
      </w:r>
      <w:r w:rsidRPr="00723C42">
        <w:rPr>
          <w:sz w:val="28"/>
          <w:szCs w:val="28"/>
        </w:rPr>
        <w:t>обусловлена необходимостью выполнения статьи 44 Закона об образовании (в ред. от 24.03.2021) пунктом 1.4. раздела I, пунктом 3.1. раздела III требований ФГОС ДО. 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ДОО с семьей.</w:t>
      </w:r>
    </w:p>
    <w:p w:rsidR="009712E0" w:rsidRPr="00723C42" w:rsidRDefault="009712E0" w:rsidP="009712E0">
      <w:pPr>
        <w:pStyle w:val="10"/>
        <w:numPr>
          <w:ilvl w:val="0"/>
          <w:numId w:val="27"/>
        </w:numPr>
        <w:shd w:val="clear" w:color="auto" w:fill="auto"/>
        <w:tabs>
          <w:tab w:val="left" w:pos="1448"/>
        </w:tabs>
        <w:spacing w:line="240" w:lineRule="auto"/>
        <w:ind w:firstLine="709"/>
        <w:rPr>
          <w:sz w:val="28"/>
          <w:szCs w:val="28"/>
        </w:rPr>
      </w:pPr>
      <w:r w:rsidRPr="00723C42">
        <w:rPr>
          <w:sz w:val="28"/>
          <w:szCs w:val="28"/>
        </w:rPr>
        <w:t xml:space="preserve">Необходимость выделения цели по направлению </w:t>
      </w:r>
      <w:r w:rsidRPr="00723C42">
        <w:rPr>
          <w:b/>
          <w:bCs/>
          <w:sz w:val="28"/>
          <w:szCs w:val="28"/>
        </w:rPr>
        <w:t xml:space="preserve">«Обеспечение здоровья, безопасности и качества услуг по присмотру и уходу» </w:t>
      </w:r>
      <w:r w:rsidRPr="00723C42">
        <w:rPr>
          <w:sz w:val="28"/>
          <w:szCs w:val="28"/>
        </w:rPr>
        <w:t xml:space="preserve">обусловлена статьей 41 Закона об образовании (в ред. от 24.03.2021) </w:t>
      </w:r>
      <w:r w:rsidR="00877204">
        <w:t xml:space="preserve"> </w:t>
      </w:r>
      <w:r w:rsidRPr="00723C42">
        <w:rPr>
          <w:sz w:val="28"/>
          <w:szCs w:val="28"/>
        </w:rPr>
        <w:t>требованиями ФГОС ДО.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ДОО.</w:t>
      </w:r>
    </w:p>
    <w:p w:rsidR="009712E0" w:rsidRPr="00723C42" w:rsidRDefault="009712E0" w:rsidP="009712E0">
      <w:pPr>
        <w:pStyle w:val="10"/>
        <w:numPr>
          <w:ilvl w:val="0"/>
          <w:numId w:val="27"/>
        </w:numPr>
        <w:shd w:val="clear" w:color="auto" w:fill="auto"/>
        <w:tabs>
          <w:tab w:val="left" w:pos="1448"/>
        </w:tabs>
        <w:spacing w:line="240" w:lineRule="auto"/>
        <w:ind w:firstLine="740"/>
        <w:rPr>
          <w:sz w:val="28"/>
          <w:szCs w:val="28"/>
        </w:rPr>
      </w:pPr>
      <w:r w:rsidRPr="00723C42">
        <w:rPr>
          <w:sz w:val="28"/>
          <w:szCs w:val="28"/>
        </w:rPr>
        <w:t xml:space="preserve">Необходимость выделения цели по направлению </w:t>
      </w:r>
      <w:r w:rsidRPr="00723C42">
        <w:rPr>
          <w:b/>
          <w:bCs/>
          <w:sz w:val="28"/>
          <w:szCs w:val="28"/>
        </w:rPr>
        <w:t>«Повышение</w:t>
      </w:r>
    </w:p>
    <w:p w:rsidR="009712E0" w:rsidRPr="00723C42" w:rsidRDefault="009712E0" w:rsidP="009712E0">
      <w:pPr>
        <w:pStyle w:val="10"/>
        <w:shd w:val="clear" w:color="auto" w:fill="auto"/>
        <w:tabs>
          <w:tab w:val="left" w:pos="2213"/>
          <w:tab w:val="left" w:pos="3902"/>
          <w:tab w:val="left" w:pos="6806"/>
        </w:tabs>
        <w:ind w:firstLine="0"/>
        <w:rPr>
          <w:sz w:val="28"/>
          <w:szCs w:val="28"/>
        </w:rPr>
      </w:pPr>
      <w:r w:rsidRPr="00723C42">
        <w:rPr>
          <w:b/>
          <w:bCs/>
          <w:sz w:val="28"/>
          <w:szCs w:val="28"/>
        </w:rPr>
        <w:lastRenderedPageBreak/>
        <w:t xml:space="preserve">качества управления в дошкольных образовательных организациях» </w:t>
      </w:r>
      <w:proofErr w:type="gramStart"/>
      <w:r w:rsidRPr="00723C42">
        <w:rPr>
          <w:sz w:val="28"/>
          <w:szCs w:val="28"/>
        </w:rPr>
        <w:t>обусловлена</w:t>
      </w:r>
      <w:proofErr w:type="gramEnd"/>
      <w:r w:rsidRPr="00723C42">
        <w:rPr>
          <w:sz w:val="28"/>
          <w:szCs w:val="28"/>
        </w:rPr>
        <w:t xml:space="preserve"> статьями 28, 30, 86, 90, 95, 97 Закона об образовании (в ред. от 24.03.2021) требованиями ФГОС ДО. 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w:t>
      </w:r>
    </w:p>
    <w:p w:rsidR="00723C42" w:rsidRDefault="00723C42" w:rsidP="00723C42">
      <w:pPr>
        <w:rPr>
          <w:sz w:val="28"/>
          <w:szCs w:val="28"/>
        </w:rPr>
      </w:pPr>
    </w:p>
    <w:p w:rsidR="00E810C0" w:rsidRPr="004A5919" w:rsidRDefault="00E810C0" w:rsidP="004A5919">
      <w:pPr>
        <w:pStyle w:val="a3"/>
        <w:numPr>
          <w:ilvl w:val="0"/>
          <w:numId w:val="14"/>
        </w:numPr>
        <w:jc w:val="center"/>
        <w:rPr>
          <w:b/>
          <w:sz w:val="28"/>
          <w:szCs w:val="28"/>
        </w:rPr>
      </w:pPr>
      <w:r w:rsidRPr="004A5919">
        <w:rPr>
          <w:b/>
          <w:sz w:val="28"/>
          <w:szCs w:val="28"/>
        </w:rPr>
        <w:t>Муниципальные показатели качества дошкольного образования.</w:t>
      </w:r>
    </w:p>
    <w:p w:rsidR="009712E0" w:rsidRPr="00716422" w:rsidRDefault="009712E0" w:rsidP="009712E0">
      <w:pPr>
        <w:pStyle w:val="a3"/>
        <w:rPr>
          <w:b/>
          <w:sz w:val="28"/>
          <w:szCs w:val="28"/>
        </w:rPr>
      </w:pPr>
    </w:p>
    <w:p w:rsidR="009712E0" w:rsidRPr="009712E0" w:rsidRDefault="009712E0" w:rsidP="00723C42">
      <w:pPr>
        <w:pStyle w:val="a3"/>
        <w:ind w:left="0" w:firstLine="708"/>
        <w:jc w:val="both"/>
        <w:rPr>
          <w:color w:val="000000"/>
          <w:sz w:val="28"/>
          <w:szCs w:val="28"/>
          <w:lang w:eastAsia="ar-SA"/>
        </w:rPr>
      </w:pPr>
      <w:r w:rsidRPr="009712E0">
        <w:rPr>
          <w:color w:val="000000"/>
          <w:sz w:val="28"/>
          <w:szCs w:val="28"/>
          <w:lang w:eastAsia="ar-SA"/>
        </w:rPr>
        <w:t xml:space="preserve">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раздела II ФГОС </w:t>
      </w:r>
      <w:proofErr w:type="gramStart"/>
      <w:r w:rsidRPr="009712E0">
        <w:rPr>
          <w:color w:val="000000"/>
          <w:sz w:val="28"/>
          <w:szCs w:val="28"/>
          <w:lang w:eastAsia="ar-SA"/>
        </w:rPr>
        <w:t>ДО</w:t>
      </w:r>
      <w:proofErr w:type="gramEnd"/>
      <w:r w:rsidRPr="009712E0">
        <w:rPr>
          <w:color w:val="000000"/>
          <w:sz w:val="28"/>
          <w:szCs w:val="28"/>
          <w:lang w:eastAsia="ar-SA"/>
        </w:rPr>
        <w:t>.</w:t>
      </w:r>
    </w:p>
    <w:p w:rsidR="009712E0" w:rsidRPr="009712E0" w:rsidRDefault="009712E0" w:rsidP="00723C42">
      <w:pPr>
        <w:pStyle w:val="a3"/>
        <w:ind w:left="0" w:firstLine="360"/>
        <w:jc w:val="both"/>
        <w:rPr>
          <w:color w:val="000000"/>
          <w:sz w:val="28"/>
          <w:szCs w:val="28"/>
          <w:lang w:eastAsia="ar-SA"/>
        </w:rPr>
      </w:pPr>
      <w:r w:rsidRPr="009712E0">
        <w:rPr>
          <w:color w:val="000000"/>
          <w:sz w:val="28"/>
          <w:szCs w:val="28"/>
          <w:lang w:eastAsia="ar-SA"/>
        </w:rPr>
        <w:t>Оценка программ, разработанных в ДОО, позволит определять векторы развития муниципальных систем и прогнозировать развитие региональной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p>
    <w:p w:rsidR="009712E0" w:rsidRPr="009712E0" w:rsidRDefault="00723C42" w:rsidP="00723C42">
      <w:pPr>
        <w:pStyle w:val="a3"/>
        <w:ind w:left="0" w:firstLine="360"/>
        <w:jc w:val="both"/>
        <w:rPr>
          <w:color w:val="000000"/>
          <w:sz w:val="28"/>
          <w:szCs w:val="28"/>
          <w:lang w:eastAsia="ar-SA"/>
        </w:rPr>
      </w:pPr>
      <w:r>
        <w:rPr>
          <w:color w:val="000000"/>
          <w:sz w:val="28"/>
          <w:szCs w:val="28"/>
          <w:lang w:eastAsia="ar-SA"/>
        </w:rPr>
        <w:t>Муниципальными</w:t>
      </w:r>
      <w:r w:rsidR="009712E0" w:rsidRPr="009712E0">
        <w:rPr>
          <w:color w:val="000000"/>
          <w:sz w:val="28"/>
          <w:szCs w:val="28"/>
          <w:lang w:eastAsia="ar-SA"/>
        </w:rPr>
        <w:t xml:space="preserve"> показателями, характеризующими качество образовательных программ дошкольного образования, являются:</w:t>
      </w:r>
    </w:p>
    <w:p w:rsidR="009712E0" w:rsidRPr="009712E0" w:rsidRDefault="009712E0" w:rsidP="00723C42">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Наличие основной образовательной программы дошкольного образования, разработанной и утвержденной в ДОО (далее - ООП ДО ДОО).</w:t>
      </w:r>
    </w:p>
    <w:p w:rsidR="009712E0" w:rsidRPr="009712E0" w:rsidRDefault="009712E0" w:rsidP="00723C42">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 xml:space="preserve">Соответствие ООП ДО ДОО, требованиям ФГОС </w:t>
      </w:r>
      <w:proofErr w:type="gramStart"/>
      <w:r w:rsidRPr="009712E0">
        <w:rPr>
          <w:color w:val="000000"/>
          <w:sz w:val="28"/>
          <w:szCs w:val="28"/>
          <w:lang w:eastAsia="ar-SA"/>
        </w:rPr>
        <w:t>ДО</w:t>
      </w:r>
      <w:proofErr w:type="gramEnd"/>
      <w:r w:rsidRPr="009712E0">
        <w:rPr>
          <w:color w:val="000000"/>
          <w:sz w:val="28"/>
          <w:szCs w:val="28"/>
          <w:lang w:eastAsia="ar-SA"/>
        </w:rPr>
        <w:t xml:space="preserve"> </w:t>
      </w:r>
      <w:proofErr w:type="gramStart"/>
      <w:r w:rsidRPr="009712E0">
        <w:rPr>
          <w:color w:val="000000"/>
          <w:sz w:val="28"/>
          <w:szCs w:val="28"/>
          <w:lang w:eastAsia="ar-SA"/>
        </w:rPr>
        <w:t>к</w:t>
      </w:r>
      <w:proofErr w:type="gramEnd"/>
      <w:r w:rsidRPr="009712E0">
        <w:rPr>
          <w:color w:val="000000"/>
          <w:sz w:val="28"/>
          <w:szCs w:val="28"/>
          <w:lang w:eastAsia="ar-SA"/>
        </w:rPr>
        <w:t xml:space="preserve"> структуре и содержанию образовательных программ дошкольного образования.</w:t>
      </w:r>
    </w:p>
    <w:p w:rsidR="009712E0" w:rsidRPr="009712E0" w:rsidRDefault="009712E0" w:rsidP="00723C42">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 xml:space="preserve">Наличие ДОО, в </w:t>
      </w:r>
      <w:proofErr w:type="gramStart"/>
      <w:r w:rsidRPr="009712E0">
        <w:rPr>
          <w:color w:val="000000"/>
          <w:sz w:val="28"/>
          <w:szCs w:val="28"/>
          <w:lang w:eastAsia="ar-SA"/>
        </w:rPr>
        <w:t>которых</w:t>
      </w:r>
      <w:proofErr w:type="gramEnd"/>
      <w:r w:rsidRPr="009712E0">
        <w:rPr>
          <w:color w:val="000000"/>
          <w:sz w:val="28"/>
          <w:szCs w:val="28"/>
          <w:lang w:eastAsia="ar-SA"/>
        </w:rPr>
        <w:t xml:space="preserve"> созданы условия для обучающихся с ОВЗ.</w:t>
      </w:r>
    </w:p>
    <w:p w:rsidR="009712E0" w:rsidRPr="009712E0" w:rsidRDefault="009712E0" w:rsidP="00723C42">
      <w:pPr>
        <w:pStyle w:val="a3"/>
        <w:ind w:left="0"/>
        <w:jc w:val="both"/>
        <w:rPr>
          <w:color w:val="000000"/>
          <w:sz w:val="28"/>
          <w:szCs w:val="28"/>
          <w:lang w:eastAsia="ar-SA"/>
        </w:rPr>
      </w:pPr>
      <w:proofErr w:type="gramStart"/>
      <w:r w:rsidRPr="009712E0">
        <w:rPr>
          <w:color w:val="000000"/>
          <w:sz w:val="28"/>
          <w:szCs w:val="28"/>
          <w:lang w:eastAsia="ar-SA"/>
        </w:rPr>
        <w:t>•</w:t>
      </w:r>
      <w:r w:rsidRPr="009712E0">
        <w:rPr>
          <w:color w:val="000000"/>
          <w:sz w:val="28"/>
          <w:szCs w:val="28"/>
          <w:lang w:eastAsia="ar-SA"/>
        </w:rPr>
        <w:tab/>
        <w:t>Наличие ДОО,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roofErr w:type="gramEnd"/>
    </w:p>
    <w:p w:rsidR="009712E0" w:rsidRPr="009712E0" w:rsidRDefault="009712E0" w:rsidP="00723C42">
      <w:pPr>
        <w:pStyle w:val="a3"/>
        <w:ind w:left="0" w:firstLine="708"/>
        <w:jc w:val="both"/>
        <w:rPr>
          <w:color w:val="000000"/>
          <w:sz w:val="28"/>
          <w:szCs w:val="28"/>
          <w:lang w:eastAsia="ar-SA"/>
        </w:rPr>
      </w:pPr>
      <w:proofErr w:type="gramStart"/>
      <w:r w:rsidRPr="009712E0">
        <w:rPr>
          <w:color w:val="000000"/>
          <w:sz w:val="28"/>
          <w:szCs w:val="28"/>
          <w:lang w:eastAsia="ar-SA"/>
        </w:rPr>
        <w:t xml:space="preserve">Полностью подтвержденным считается показатель </w:t>
      </w:r>
      <w:r w:rsidRPr="00723C42">
        <w:rPr>
          <w:b/>
          <w:i/>
          <w:color w:val="000000"/>
          <w:sz w:val="28"/>
          <w:szCs w:val="28"/>
          <w:lang w:eastAsia="ar-SA"/>
        </w:rPr>
        <w:t>«Наличие ООП ДО ДОО, разработанной и утвержденной в ДОО» (1.</w:t>
      </w:r>
      <w:proofErr w:type="gramEnd"/>
      <w:r w:rsidRPr="00723C42">
        <w:rPr>
          <w:b/>
          <w:i/>
          <w:color w:val="000000"/>
          <w:sz w:val="28"/>
          <w:szCs w:val="28"/>
          <w:lang w:eastAsia="ar-SA"/>
        </w:rPr>
        <w:t xml:space="preserve"> Г)</w:t>
      </w:r>
      <w:r w:rsidRPr="009712E0">
        <w:rPr>
          <w:color w:val="000000"/>
          <w:sz w:val="28"/>
          <w:szCs w:val="28"/>
          <w:lang w:eastAsia="ar-SA"/>
        </w:rPr>
        <w:t xml:space="preserve"> при размещении ООП ДО ДОО на официальном сайте ДОО. </w:t>
      </w:r>
      <w:proofErr w:type="gramStart"/>
      <w:r w:rsidRPr="009712E0">
        <w:rPr>
          <w:color w:val="000000"/>
          <w:sz w:val="28"/>
          <w:szCs w:val="28"/>
          <w:lang w:eastAsia="ar-SA"/>
        </w:rPr>
        <w:t>В сводной таблице на муниципальном и региональном уровнях указывается количество и доля ДОО, в которых реализуется разработанная и утвержденная в соответствии с нормативом ООП ДО ДОО.</w:t>
      </w:r>
      <w:proofErr w:type="gramEnd"/>
    </w:p>
    <w:p w:rsidR="009712E0" w:rsidRPr="009712E0" w:rsidRDefault="009712E0" w:rsidP="00723C42">
      <w:pPr>
        <w:pStyle w:val="a3"/>
        <w:ind w:left="0" w:firstLine="708"/>
        <w:jc w:val="both"/>
        <w:rPr>
          <w:color w:val="000000"/>
          <w:sz w:val="28"/>
          <w:szCs w:val="28"/>
          <w:lang w:eastAsia="ar-SA"/>
        </w:rPr>
      </w:pPr>
      <w:r w:rsidRPr="009712E0">
        <w:rPr>
          <w:color w:val="000000"/>
          <w:sz w:val="28"/>
          <w:szCs w:val="28"/>
          <w:lang w:eastAsia="ar-SA"/>
        </w:rPr>
        <w:t xml:space="preserve">Полностью подтвержденным считается показатель </w:t>
      </w:r>
      <w:r w:rsidRPr="00723C42">
        <w:rPr>
          <w:b/>
          <w:i/>
          <w:color w:val="000000"/>
          <w:sz w:val="28"/>
          <w:szCs w:val="28"/>
          <w:lang w:eastAsia="ar-SA"/>
        </w:rPr>
        <w:t xml:space="preserve">«Соответствие ООП ДО ДОО, требованиям ФГОС </w:t>
      </w:r>
      <w:proofErr w:type="gramStart"/>
      <w:r w:rsidRPr="00723C42">
        <w:rPr>
          <w:b/>
          <w:i/>
          <w:color w:val="000000"/>
          <w:sz w:val="28"/>
          <w:szCs w:val="28"/>
          <w:lang w:eastAsia="ar-SA"/>
        </w:rPr>
        <w:t>ДО</w:t>
      </w:r>
      <w:proofErr w:type="gramEnd"/>
      <w:r w:rsidRPr="00723C42">
        <w:rPr>
          <w:b/>
          <w:i/>
          <w:color w:val="000000"/>
          <w:sz w:val="28"/>
          <w:szCs w:val="28"/>
          <w:lang w:eastAsia="ar-SA"/>
        </w:rPr>
        <w:t xml:space="preserve"> </w:t>
      </w:r>
      <w:proofErr w:type="gramStart"/>
      <w:r w:rsidRPr="00723C42">
        <w:rPr>
          <w:b/>
          <w:i/>
          <w:color w:val="000000"/>
          <w:sz w:val="28"/>
          <w:szCs w:val="28"/>
          <w:lang w:eastAsia="ar-SA"/>
        </w:rPr>
        <w:t>к</w:t>
      </w:r>
      <w:proofErr w:type="gramEnd"/>
      <w:r w:rsidRPr="00723C42">
        <w:rPr>
          <w:b/>
          <w:i/>
          <w:color w:val="000000"/>
          <w:sz w:val="28"/>
          <w:szCs w:val="28"/>
          <w:lang w:eastAsia="ar-SA"/>
        </w:rPr>
        <w:t xml:space="preserve"> структуре и содержанию образовательных программ дошкольного образования» (1.2.*)</w:t>
      </w:r>
      <w:r w:rsidRPr="009712E0">
        <w:rPr>
          <w:color w:val="000000"/>
          <w:sz w:val="28"/>
          <w:szCs w:val="28"/>
          <w:lang w:eastAsia="ar-SA"/>
        </w:rPr>
        <w:t>, если:</w:t>
      </w:r>
    </w:p>
    <w:p w:rsidR="009712E0" w:rsidRPr="009712E0" w:rsidRDefault="009712E0" w:rsidP="00723C42">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p>
    <w:p w:rsidR="009712E0" w:rsidRPr="009712E0" w:rsidRDefault="009712E0" w:rsidP="00723C42">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целевой раздел включает в себя пояснительную записку и планируемые результаты освоения программы;</w:t>
      </w:r>
    </w:p>
    <w:p w:rsidR="009712E0" w:rsidRPr="009712E0" w:rsidRDefault="009712E0" w:rsidP="00723C42">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712E0" w:rsidRPr="009712E0" w:rsidRDefault="009712E0" w:rsidP="00723C42">
      <w:pPr>
        <w:pStyle w:val="a3"/>
        <w:ind w:left="0"/>
        <w:jc w:val="both"/>
        <w:rPr>
          <w:color w:val="000000"/>
          <w:sz w:val="28"/>
          <w:szCs w:val="28"/>
          <w:lang w:eastAsia="ar-SA"/>
        </w:rPr>
      </w:pPr>
      <w:r w:rsidRPr="009712E0">
        <w:rPr>
          <w:color w:val="000000"/>
          <w:sz w:val="28"/>
          <w:szCs w:val="28"/>
          <w:lang w:eastAsia="ar-SA"/>
        </w:rPr>
        <w:lastRenderedPageBreak/>
        <w:t>•</w:t>
      </w:r>
      <w:r w:rsidRPr="009712E0">
        <w:rPr>
          <w:color w:val="000000"/>
          <w:sz w:val="28"/>
          <w:szCs w:val="28"/>
          <w:lang w:eastAsia="ar-SA"/>
        </w:rPr>
        <w:tab/>
        <w:t xml:space="preserve">планируемые результаты освоения Программы конкретизируют требования ФГОС </w:t>
      </w:r>
      <w:proofErr w:type="gramStart"/>
      <w:r w:rsidRPr="009712E0">
        <w:rPr>
          <w:color w:val="000000"/>
          <w:sz w:val="28"/>
          <w:szCs w:val="28"/>
          <w:lang w:eastAsia="ar-SA"/>
        </w:rPr>
        <w:t>ДО</w:t>
      </w:r>
      <w:proofErr w:type="gramEnd"/>
      <w:r w:rsidRPr="009712E0">
        <w:rPr>
          <w:color w:val="000000"/>
          <w:sz w:val="28"/>
          <w:szCs w:val="28"/>
          <w:lang w:eastAsia="ar-SA"/>
        </w:rPr>
        <w:t xml:space="preserve"> </w:t>
      </w:r>
      <w:proofErr w:type="gramStart"/>
      <w:r w:rsidRPr="009712E0">
        <w:rPr>
          <w:color w:val="000000"/>
          <w:sz w:val="28"/>
          <w:szCs w:val="28"/>
          <w:lang w:eastAsia="ar-SA"/>
        </w:rPr>
        <w:t>к</w:t>
      </w:r>
      <w:proofErr w:type="gramEnd"/>
      <w:r w:rsidRPr="009712E0">
        <w:rPr>
          <w:color w:val="000000"/>
          <w:sz w:val="28"/>
          <w:szCs w:val="28"/>
          <w:lang w:eastAsia="ar-SA"/>
        </w:rPr>
        <w:t xml:space="preserve"> целевым ориентирам с учетом возрастных возможностей детей;</w:t>
      </w:r>
    </w:p>
    <w:p w:rsidR="009712E0" w:rsidRPr="009712E0" w:rsidRDefault="009712E0" w:rsidP="00723C42">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rsidR="009712E0" w:rsidRPr="009712E0" w:rsidRDefault="009712E0" w:rsidP="00723C42">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 xml:space="preserve">в Программу включено содержание коррекционной работы и/или инклюзивного образования, описаны условия для </w:t>
      </w:r>
      <w:proofErr w:type="gramStart"/>
      <w:r w:rsidRPr="009712E0">
        <w:rPr>
          <w:color w:val="000000"/>
          <w:sz w:val="28"/>
          <w:szCs w:val="28"/>
          <w:lang w:eastAsia="ar-SA"/>
        </w:rPr>
        <w:t>обучающихся</w:t>
      </w:r>
      <w:proofErr w:type="gramEnd"/>
      <w:r w:rsidRPr="009712E0">
        <w:rPr>
          <w:color w:val="000000"/>
          <w:sz w:val="28"/>
          <w:szCs w:val="28"/>
          <w:lang w:eastAsia="ar-SA"/>
        </w:rPr>
        <w:t xml:space="preserve"> с ОВЗ (при их наличии);</w:t>
      </w:r>
    </w:p>
    <w:p w:rsidR="009712E0" w:rsidRPr="009712E0" w:rsidRDefault="009712E0" w:rsidP="00160C4E">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в Программу включен организационный раздел: описание материально-технического обеспечения ООП ДО ДОО</w:t>
      </w:r>
    </w:p>
    <w:p w:rsidR="009712E0" w:rsidRPr="009712E0" w:rsidRDefault="009712E0" w:rsidP="00160C4E">
      <w:pPr>
        <w:pStyle w:val="a3"/>
        <w:ind w:left="0" w:firstLine="708"/>
        <w:jc w:val="both"/>
        <w:rPr>
          <w:color w:val="000000"/>
          <w:sz w:val="28"/>
          <w:szCs w:val="28"/>
          <w:lang w:eastAsia="ar-SA"/>
        </w:rPr>
      </w:pPr>
      <w:r w:rsidRPr="009712E0">
        <w:rPr>
          <w:color w:val="000000"/>
          <w:sz w:val="28"/>
          <w:szCs w:val="28"/>
          <w:lang w:eastAsia="ar-SA"/>
        </w:rPr>
        <w:t xml:space="preserve">При анализе необходимо учитывать требования ФГОС </w:t>
      </w:r>
      <w:proofErr w:type="gramStart"/>
      <w:r w:rsidRPr="009712E0">
        <w:rPr>
          <w:color w:val="000000"/>
          <w:sz w:val="28"/>
          <w:szCs w:val="28"/>
          <w:lang w:eastAsia="ar-SA"/>
        </w:rPr>
        <w:t>ДО</w:t>
      </w:r>
      <w:proofErr w:type="gramEnd"/>
      <w:r w:rsidRPr="009712E0">
        <w:rPr>
          <w:color w:val="000000"/>
          <w:sz w:val="28"/>
          <w:szCs w:val="28"/>
          <w:lang w:eastAsia="ar-SA"/>
        </w:rPr>
        <w:t xml:space="preserve"> к оформлению ООП ДО ДОО: «В случае если обязательная часть Программы соответствует примерной программе, она </w:t>
      </w:r>
      <w:r w:rsidRPr="00160C4E">
        <w:rPr>
          <w:i/>
          <w:color w:val="000000"/>
          <w:sz w:val="28"/>
          <w:szCs w:val="28"/>
          <w:lang w:eastAsia="ar-SA"/>
        </w:rPr>
        <w:t xml:space="preserve">оформляется в виде </w:t>
      </w:r>
      <w:r w:rsidRPr="00160C4E">
        <w:rPr>
          <w:b/>
          <w:i/>
          <w:color w:val="000000"/>
          <w:sz w:val="28"/>
          <w:szCs w:val="28"/>
          <w:lang w:eastAsia="ar-SA"/>
        </w:rPr>
        <w:t>ссылки</w:t>
      </w:r>
      <w:r w:rsidRPr="009712E0">
        <w:rPr>
          <w:color w:val="000000"/>
          <w:sz w:val="28"/>
          <w:szCs w:val="28"/>
          <w:lang w:eastAsia="ar-SA"/>
        </w:rPr>
        <w:t xml:space="preserve"> на соответствующую примерную программу. Обязательная часть должна быть </w:t>
      </w:r>
      <w:proofErr w:type="gramStart"/>
      <w:r w:rsidRPr="009712E0">
        <w:rPr>
          <w:color w:val="000000"/>
          <w:sz w:val="28"/>
          <w:szCs w:val="28"/>
          <w:lang w:eastAsia="ar-SA"/>
        </w:rPr>
        <w:t>представлена</w:t>
      </w:r>
      <w:proofErr w:type="gramEnd"/>
      <w:r w:rsidRPr="009712E0">
        <w:rPr>
          <w:color w:val="000000"/>
          <w:sz w:val="28"/>
          <w:szCs w:val="28"/>
          <w:lang w:eastAsia="ar-SA"/>
        </w:rPr>
        <w:t xml:space="preserve"> развернуто в соответствии с пунктом 2.11 ФГОС ДО, в случае если она не соответствует одной из примерных программ. Часть Программы, формируемая участниками образовательных отношений, может быть </w:t>
      </w:r>
      <w:r w:rsidRPr="00160C4E">
        <w:rPr>
          <w:i/>
          <w:color w:val="000000"/>
          <w:sz w:val="28"/>
          <w:szCs w:val="28"/>
          <w:lang w:eastAsia="ar-SA"/>
        </w:rPr>
        <w:t xml:space="preserve">представлена в виде </w:t>
      </w:r>
      <w:r w:rsidRPr="00160C4E">
        <w:rPr>
          <w:b/>
          <w:i/>
          <w:color w:val="000000"/>
          <w:sz w:val="28"/>
          <w:szCs w:val="28"/>
          <w:lang w:eastAsia="ar-SA"/>
        </w:rPr>
        <w:t>ссылок</w:t>
      </w:r>
      <w:r w:rsidRPr="00160C4E">
        <w:rPr>
          <w:b/>
          <w:color w:val="000000"/>
          <w:sz w:val="28"/>
          <w:szCs w:val="28"/>
          <w:lang w:eastAsia="ar-SA"/>
        </w:rPr>
        <w:t xml:space="preserve"> </w:t>
      </w:r>
      <w:r w:rsidRPr="009712E0">
        <w:rPr>
          <w:color w:val="000000"/>
          <w:sz w:val="28"/>
          <w:szCs w:val="28"/>
          <w:lang w:eastAsia="ar-SA"/>
        </w:rPr>
        <w:t xml:space="preserve">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пункта 2.12. раздела II ФГОС </w:t>
      </w:r>
      <w:proofErr w:type="gramStart"/>
      <w:r w:rsidRPr="009712E0">
        <w:rPr>
          <w:color w:val="000000"/>
          <w:sz w:val="28"/>
          <w:szCs w:val="28"/>
          <w:lang w:eastAsia="ar-SA"/>
        </w:rPr>
        <w:t>ДО</w:t>
      </w:r>
      <w:proofErr w:type="gramEnd"/>
      <w:r w:rsidRPr="009712E0">
        <w:rPr>
          <w:color w:val="000000"/>
          <w:sz w:val="28"/>
          <w:szCs w:val="28"/>
          <w:lang w:eastAsia="ar-SA"/>
        </w:rPr>
        <w:t>.</w:t>
      </w:r>
    </w:p>
    <w:p w:rsidR="009712E0" w:rsidRPr="009712E0" w:rsidRDefault="009712E0" w:rsidP="00160C4E">
      <w:pPr>
        <w:pStyle w:val="a3"/>
        <w:ind w:left="0" w:firstLine="708"/>
        <w:jc w:val="both"/>
        <w:rPr>
          <w:color w:val="000000"/>
          <w:sz w:val="28"/>
          <w:szCs w:val="28"/>
          <w:lang w:eastAsia="ar-SA"/>
        </w:rPr>
      </w:pPr>
      <w:proofErr w:type="gramStart"/>
      <w:r w:rsidRPr="009712E0">
        <w:rPr>
          <w:color w:val="000000"/>
          <w:sz w:val="28"/>
          <w:szCs w:val="28"/>
          <w:lang w:eastAsia="ar-SA"/>
        </w:rPr>
        <w:t xml:space="preserve">Показатель </w:t>
      </w:r>
      <w:r w:rsidRPr="00160C4E">
        <w:rPr>
          <w:b/>
          <w:color w:val="000000"/>
          <w:sz w:val="28"/>
          <w:szCs w:val="28"/>
          <w:lang w:eastAsia="ar-SA"/>
        </w:rPr>
        <w:t>«Наличие ДОО, в которых созданы условия для обучающихся с ОВЗ» (1.3.*)</w:t>
      </w:r>
      <w:r w:rsidRPr="009712E0">
        <w:rPr>
          <w:color w:val="000000"/>
          <w:sz w:val="28"/>
          <w:szCs w:val="28"/>
          <w:lang w:eastAsia="ar-SA"/>
        </w:rPr>
        <w:t xml:space="preserve"> определяется количеством ДОО, на официальных сайтах которых размещены ООП ДО ДОО с АООП, в ДОО имеются обучающие с ОВЗ.</w:t>
      </w:r>
      <w:proofErr w:type="gramEnd"/>
    </w:p>
    <w:p w:rsidR="009712E0" w:rsidRPr="009712E0" w:rsidRDefault="009712E0" w:rsidP="00160C4E">
      <w:pPr>
        <w:pStyle w:val="a3"/>
        <w:ind w:left="0" w:firstLine="708"/>
        <w:jc w:val="both"/>
        <w:rPr>
          <w:color w:val="000000"/>
          <w:sz w:val="28"/>
          <w:szCs w:val="28"/>
          <w:lang w:eastAsia="ar-SA"/>
        </w:rPr>
      </w:pPr>
      <w:proofErr w:type="gramStart"/>
      <w:r w:rsidRPr="009712E0">
        <w:rPr>
          <w:color w:val="000000"/>
          <w:sz w:val="28"/>
          <w:szCs w:val="28"/>
          <w:lang w:eastAsia="ar-SA"/>
        </w:rPr>
        <w:t xml:space="preserve">Показатель </w:t>
      </w:r>
      <w:r w:rsidRPr="00160C4E">
        <w:rPr>
          <w:b/>
          <w:color w:val="000000"/>
          <w:sz w:val="28"/>
          <w:szCs w:val="28"/>
          <w:lang w:eastAsia="ar-SA"/>
        </w:rPr>
        <w:t>«Наличие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 (1.4.*</w:t>
      </w:r>
      <w:r w:rsidRPr="009712E0">
        <w:rPr>
          <w:color w:val="000000"/>
          <w:sz w:val="28"/>
          <w:szCs w:val="28"/>
          <w:lang w:eastAsia="ar-SA"/>
        </w:rPr>
        <w:t xml:space="preserve">) подтверждается полностью выполненным при условии, если в каждой ООП ДО ДОО </w:t>
      </w:r>
      <w:r w:rsidRPr="00160C4E">
        <w:rPr>
          <w:i/>
          <w:color w:val="000000"/>
          <w:sz w:val="28"/>
          <w:szCs w:val="28"/>
          <w:lang w:eastAsia="ar-SA"/>
        </w:rPr>
        <w:t>отражено содержание (ссылки</w:t>
      </w:r>
      <w:r w:rsidRPr="009712E0">
        <w:rPr>
          <w:color w:val="000000"/>
          <w:sz w:val="28"/>
          <w:szCs w:val="28"/>
          <w:lang w:eastAsia="ar-SA"/>
        </w:rPr>
        <w:t>) по всем образовательным областям в соответствии с возрастными особенностями детей.</w:t>
      </w:r>
      <w:proofErr w:type="gramEnd"/>
    </w:p>
    <w:p w:rsidR="009712E0" w:rsidRPr="009712E0" w:rsidRDefault="009712E0" w:rsidP="009712E0">
      <w:pPr>
        <w:pStyle w:val="a3"/>
        <w:rPr>
          <w:color w:val="000000"/>
          <w:sz w:val="28"/>
          <w:szCs w:val="28"/>
          <w:lang w:eastAsia="ar-SA"/>
        </w:rPr>
      </w:pPr>
    </w:p>
    <w:p w:rsidR="009712E0" w:rsidRDefault="009712E0" w:rsidP="00160C4E">
      <w:pPr>
        <w:pStyle w:val="a3"/>
        <w:ind w:left="0" w:firstLine="708"/>
        <w:jc w:val="center"/>
        <w:rPr>
          <w:b/>
          <w:color w:val="000000"/>
          <w:sz w:val="28"/>
          <w:szCs w:val="28"/>
          <w:lang w:eastAsia="ar-SA"/>
        </w:rPr>
      </w:pPr>
      <w:r w:rsidRPr="00160C4E">
        <w:rPr>
          <w:b/>
          <w:color w:val="000000"/>
          <w:sz w:val="28"/>
          <w:szCs w:val="28"/>
          <w:lang w:eastAsia="ar-SA"/>
        </w:rPr>
        <w:t>Качество образовательных условий в ДОО (кадровые условия, развивающая предметно-пространственная среда, психолог</w:t>
      </w:r>
      <w:proofErr w:type="gramStart"/>
      <w:r w:rsidRPr="00160C4E">
        <w:rPr>
          <w:b/>
          <w:color w:val="000000"/>
          <w:sz w:val="28"/>
          <w:szCs w:val="28"/>
          <w:lang w:eastAsia="ar-SA"/>
        </w:rPr>
        <w:t>о</w:t>
      </w:r>
      <w:r w:rsidR="00160C4E">
        <w:rPr>
          <w:b/>
          <w:color w:val="000000"/>
          <w:sz w:val="28"/>
          <w:szCs w:val="28"/>
          <w:lang w:eastAsia="ar-SA"/>
        </w:rPr>
        <w:t>-</w:t>
      </w:r>
      <w:proofErr w:type="gramEnd"/>
      <w:r w:rsidRPr="00160C4E">
        <w:rPr>
          <w:b/>
          <w:color w:val="000000"/>
          <w:sz w:val="28"/>
          <w:szCs w:val="28"/>
          <w:lang w:eastAsia="ar-SA"/>
        </w:rPr>
        <w:t xml:space="preserve"> педагогические условия).</w:t>
      </w:r>
    </w:p>
    <w:p w:rsidR="00160C4E" w:rsidRPr="00160C4E" w:rsidRDefault="00160C4E" w:rsidP="00160C4E">
      <w:pPr>
        <w:pStyle w:val="a3"/>
        <w:ind w:left="0" w:firstLine="708"/>
        <w:jc w:val="center"/>
        <w:rPr>
          <w:b/>
          <w:color w:val="000000"/>
          <w:sz w:val="28"/>
          <w:szCs w:val="28"/>
          <w:lang w:eastAsia="ar-SA"/>
        </w:rPr>
      </w:pPr>
    </w:p>
    <w:p w:rsidR="009712E0" w:rsidRPr="009712E0" w:rsidRDefault="009712E0" w:rsidP="00160C4E">
      <w:pPr>
        <w:pStyle w:val="a3"/>
        <w:ind w:left="0" w:firstLine="708"/>
        <w:jc w:val="both"/>
        <w:rPr>
          <w:color w:val="000000"/>
          <w:sz w:val="28"/>
          <w:szCs w:val="28"/>
          <w:lang w:eastAsia="ar-SA"/>
        </w:rPr>
      </w:pPr>
      <w:r w:rsidRPr="009712E0">
        <w:rPr>
          <w:color w:val="000000"/>
          <w:sz w:val="28"/>
          <w:szCs w:val="28"/>
          <w:lang w:eastAsia="ar-SA"/>
        </w:rPr>
        <w:t>Качество образовательных условий дошкольного образования определяется по трем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 развитие региональной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9712E0" w:rsidRPr="00160C4E" w:rsidRDefault="009712E0" w:rsidP="00160C4E">
      <w:pPr>
        <w:pStyle w:val="a3"/>
        <w:ind w:left="0" w:firstLine="708"/>
        <w:jc w:val="center"/>
        <w:rPr>
          <w:b/>
          <w:color w:val="000000"/>
          <w:sz w:val="28"/>
          <w:szCs w:val="28"/>
          <w:lang w:eastAsia="ar-SA"/>
        </w:rPr>
      </w:pPr>
      <w:r w:rsidRPr="00160C4E">
        <w:rPr>
          <w:b/>
          <w:color w:val="000000"/>
          <w:sz w:val="28"/>
          <w:szCs w:val="28"/>
          <w:lang w:eastAsia="ar-SA"/>
        </w:rPr>
        <w:t>Кадровые условия.</w:t>
      </w:r>
    </w:p>
    <w:p w:rsidR="009712E0" w:rsidRPr="009712E0" w:rsidRDefault="009712E0" w:rsidP="00160C4E">
      <w:pPr>
        <w:pStyle w:val="a3"/>
        <w:ind w:left="0" w:firstLine="142"/>
        <w:jc w:val="both"/>
        <w:rPr>
          <w:color w:val="000000"/>
          <w:sz w:val="28"/>
          <w:szCs w:val="28"/>
          <w:lang w:eastAsia="ar-SA"/>
        </w:rPr>
      </w:pPr>
      <w:r w:rsidRPr="009712E0">
        <w:rPr>
          <w:color w:val="000000"/>
          <w:sz w:val="28"/>
          <w:szCs w:val="28"/>
          <w:lang w:eastAsia="ar-SA"/>
        </w:rPr>
        <w:lastRenderedPageBreak/>
        <w:t>В качестве региональных показателей, характеризующих кадровые условия дошкольного образования, оцениваются:</w:t>
      </w:r>
    </w:p>
    <w:p w:rsidR="009712E0" w:rsidRPr="009712E0" w:rsidRDefault="009712E0" w:rsidP="00160C4E">
      <w:pPr>
        <w:pStyle w:val="a3"/>
        <w:ind w:left="0" w:firstLine="567"/>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обеспеченность ДОО педагогическими кадрами и учебно-вспомогательным персоналом;</w:t>
      </w:r>
    </w:p>
    <w:p w:rsidR="009712E0" w:rsidRPr="009712E0" w:rsidRDefault="009712E0" w:rsidP="00160C4E">
      <w:pPr>
        <w:pStyle w:val="a3"/>
        <w:ind w:left="0" w:firstLine="567"/>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наличие у педагогических работников высшего образования (по профилю деятельности);</w:t>
      </w:r>
    </w:p>
    <w:p w:rsidR="009712E0" w:rsidRPr="009712E0" w:rsidRDefault="009712E0" w:rsidP="00160C4E">
      <w:pPr>
        <w:pStyle w:val="a3"/>
        <w:ind w:left="709" w:hanging="142"/>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уровень квалификации педагогов по результатам аттестации;</w:t>
      </w:r>
    </w:p>
    <w:p w:rsidR="009712E0" w:rsidRPr="009712E0" w:rsidRDefault="009712E0" w:rsidP="00160C4E">
      <w:pPr>
        <w:pStyle w:val="a3"/>
        <w:ind w:left="0" w:firstLine="567"/>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p>
    <w:p w:rsidR="009712E0" w:rsidRPr="009712E0" w:rsidRDefault="009712E0" w:rsidP="00160C4E">
      <w:pPr>
        <w:pStyle w:val="a3"/>
        <w:ind w:left="709" w:hanging="142"/>
        <w:rPr>
          <w:color w:val="000000"/>
          <w:sz w:val="28"/>
          <w:szCs w:val="28"/>
          <w:lang w:eastAsia="ar-SA"/>
        </w:rPr>
      </w:pPr>
      <w:r w:rsidRPr="009712E0">
        <w:rPr>
          <w:color w:val="000000"/>
          <w:sz w:val="28"/>
          <w:szCs w:val="28"/>
          <w:lang w:eastAsia="ar-SA"/>
        </w:rPr>
        <w:t>•</w:t>
      </w:r>
      <w:r w:rsidRPr="009712E0">
        <w:rPr>
          <w:color w:val="000000"/>
          <w:sz w:val="28"/>
          <w:szCs w:val="28"/>
          <w:lang w:eastAsia="ar-SA"/>
        </w:rPr>
        <w:tab/>
        <w:t>нагрузка на педагогов.</w:t>
      </w:r>
    </w:p>
    <w:p w:rsidR="009712E0" w:rsidRPr="009712E0" w:rsidRDefault="009712E0" w:rsidP="00160C4E">
      <w:pPr>
        <w:pStyle w:val="a3"/>
        <w:ind w:left="0" w:firstLine="567"/>
        <w:jc w:val="both"/>
        <w:rPr>
          <w:color w:val="000000"/>
          <w:sz w:val="28"/>
          <w:szCs w:val="28"/>
          <w:lang w:eastAsia="ar-SA"/>
        </w:rPr>
      </w:pPr>
      <w:r w:rsidRPr="009712E0">
        <w:rPr>
          <w:color w:val="000000"/>
          <w:sz w:val="28"/>
          <w:szCs w:val="28"/>
          <w:lang w:eastAsia="ar-SA"/>
        </w:rPr>
        <w:t xml:space="preserve">Оценка и отслеживание динамики </w:t>
      </w:r>
      <w:r w:rsidRPr="00160C4E">
        <w:rPr>
          <w:b/>
          <w:i/>
          <w:color w:val="000000"/>
          <w:sz w:val="28"/>
          <w:szCs w:val="28"/>
          <w:lang w:eastAsia="ar-SA"/>
        </w:rPr>
        <w:t xml:space="preserve">обеспеченности ДОО педагогическими кадрами (2.1.*) </w:t>
      </w:r>
      <w:r w:rsidRPr="009712E0">
        <w:rPr>
          <w:color w:val="000000"/>
          <w:sz w:val="28"/>
          <w:szCs w:val="28"/>
          <w:lang w:eastAsia="ar-SA"/>
        </w:rPr>
        <w:t>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 100 % относительно количества педагогов, предусмотренных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ее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педагогической деятельности в ДОО.</w:t>
      </w:r>
    </w:p>
    <w:p w:rsidR="009712E0" w:rsidRPr="009712E0" w:rsidRDefault="00723C42" w:rsidP="00160C4E">
      <w:pPr>
        <w:pStyle w:val="a3"/>
        <w:tabs>
          <w:tab w:val="left" w:pos="0"/>
        </w:tabs>
        <w:ind w:left="0"/>
        <w:jc w:val="both"/>
        <w:rPr>
          <w:color w:val="000000"/>
          <w:sz w:val="28"/>
          <w:szCs w:val="28"/>
          <w:lang w:eastAsia="ar-SA"/>
        </w:rPr>
      </w:pPr>
      <w:r>
        <w:rPr>
          <w:color w:val="000000"/>
          <w:sz w:val="28"/>
          <w:szCs w:val="28"/>
          <w:lang w:eastAsia="ar-SA"/>
        </w:rPr>
        <w:tab/>
      </w:r>
      <w:proofErr w:type="gramStart"/>
      <w:r w:rsidR="009712E0" w:rsidRPr="009712E0">
        <w:rPr>
          <w:color w:val="000000"/>
          <w:sz w:val="28"/>
          <w:szCs w:val="28"/>
          <w:lang w:eastAsia="ar-SA"/>
        </w:rPr>
        <w:t xml:space="preserve">Качество дошкольного образования во многом зависит и ОУ </w:t>
      </w:r>
      <w:r w:rsidR="009712E0" w:rsidRPr="00160C4E">
        <w:rPr>
          <w:b/>
          <w:i/>
          <w:color w:val="000000"/>
          <w:sz w:val="28"/>
          <w:szCs w:val="28"/>
          <w:lang w:eastAsia="ar-SA"/>
        </w:rPr>
        <w:t>обеспеченности ДОО учебно-вспомогательным персоналом (2.2.*),</w:t>
      </w:r>
      <w:r w:rsidR="009712E0" w:rsidRPr="009712E0">
        <w:rPr>
          <w:color w:val="000000"/>
          <w:sz w:val="28"/>
          <w:szCs w:val="28"/>
          <w:lang w:eastAsia="ar-SA"/>
        </w:rPr>
        <w:t xml:space="preserve">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w:t>
      </w:r>
      <w:proofErr w:type="gramEnd"/>
      <w:r w:rsidR="009712E0" w:rsidRPr="009712E0">
        <w:rPr>
          <w:color w:val="000000"/>
          <w:sz w:val="28"/>
          <w:szCs w:val="28"/>
          <w:lang w:eastAsia="ar-SA"/>
        </w:rPr>
        <w:t xml:space="preserve"> Приближение доли работающих в ДОО младших воспитателей и помощников воспитателей к 100% относительно количества персонала, предусмотренного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ее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деятельности учебно-вспомогательного персонала в ДОО.</w:t>
      </w:r>
    </w:p>
    <w:p w:rsidR="009712E0" w:rsidRPr="009712E0" w:rsidRDefault="00723C42" w:rsidP="00160C4E">
      <w:pPr>
        <w:pStyle w:val="a3"/>
        <w:tabs>
          <w:tab w:val="left" w:pos="0"/>
        </w:tabs>
        <w:ind w:left="0"/>
        <w:jc w:val="both"/>
        <w:rPr>
          <w:color w:val="000000"/>
          <w:sz w:val="28"/>
          <w:szCs w:val="28"/>
          <w:lang w:eastAsia="ar-SA"/>
        </w:rPr>
      </w:pPr>
      <w:r>
        <w:rPr>
          <w:color w:val="000000"/>
          <w:sz w:val="28"/>
          <w:szCs w:val="28"/>
          <w:lang w:eastAsia="ar-SA"/>
        </w:rPr>
        <w:tab/>
      </w:r>
      <w:r w:rsidR="009712E0" w:rsidRPr="009712E0">
        <w:rPr>
          <w:color w:val="000000"/>
          <w:sz w:val="28"/>
          <w:szCs w:val="28"/>
          <w:lang w:eastAsia="ar-SA"/>
        </w:rPr>
        <w:t xml:space="preserve">Существенное влияние на качество дошкольного образования оказывает </w:t>
      </w:r>
      <w:r w:rsidR="009712E0" w:rsidRPr="00160C4E">
        <w:rPr>
          <w:b/>
          <w:i/>
          <w:color w:val="000000"/>
          <w:sz w:val="28"/>
          <w:szCs w:val="28"/>
          <w:lang w:eastAsia="ar-SA"/>
        </w:rPr>
        <w:t>наличие у педагогов высшего образования (2.3.*)</w:t>
      </w:r>
      <w:r w:rsidR="009712E0" w:rsidRPr="009712E0">
        <w:rPr>
          <w:color w:val="000000"/>
          <w:sz w:val="28"/>
          <w:szCs w:val="28"/>
          <w:lang w:eastAsia="ar-SA"/>
        </w:rPr>
        <w:t xml:space="preserve"> (по профилю деятельности) </w:t>
      </w:r>
      <w:r w:rsidR="009712E0" w:rsidRPr="00160C4E">
        <w:rPr>
          <w:b/>
          <w:i/>
          <w:color w:val="000000"/>
          <w:sz w:val="28"/>
          <w:szCs w:val="28"/>
          <w:lang w:eastAsia="ar-SA"/>
        </w:rPr>
        <w:t>и своевременность получения дополнительного профессионального образования</w:t>
      </w:r>
      <w:r w:rsidR="009712E0" w:rsidRPr="009712E0">
        <w:rPr>
          <w:color w:val="000000"/>
          <w:sz w:val="28"/>
          <w:szCs w:val="28"/>
          <w:lang w:eastAsia="ar-SA"/>
        </w:rPr>
        <w:t xml:space="preserve"> </w:t>
      </w:r>
      <w:r w:rsidR="009712E0" w:rsidRPr="00160C4E">
        <w:rPr>
          <w:b/>
          <w:i/>
          <w:color w:val="000000"/>
          <w:sz w:val="28"/>
          <w:szCs w:val="28"/>
          <w:lang w:eastAsia="ar-SA"/>
        </w:rPr>
        <w:t>(повышения квалификации) педагогическими работниками и руководителями ДОО (2.4.*).</w:t>
      </w:r>
      <w:r w:rsidR="009712E0" w:rsidRPr="009712E0">
        <w:rPr>
          <w:color w:val="000000"/>
          <w:sz w:val="28"/>
          <w:szCs w:val="28"/>
          <w:lang w:eastAsia="ar-SA"/>
        </w:rPr>
        <w:t xml:space="preserve"> 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w:t>
      </w:r>
      <w:r w:rsidR="009712E0" w:rsidRPr="009712E0">
        <w:rPr>
          <w:color w:val="000000"/>
          <w:sz w:val="28"/>
          <w:szCs w:val="28"/>
          <w:lang w:eastAsia="ar-SA"/>
        </w:rPr>
        <w:lastRenderedPageBreak/>
        <w:t>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9712E0" w:rsidRPr="009712E0" w:rsidRDefault="00723C42" w:rsidP="00160C4E">
      <w:pPr>
        <w:pStyle w:val="a3"/>
        <w:tabs>
          <w:tab w:val="left" w:pos="0"/>
        </w:tabs>
        <w:ind w:left="0"/>
        <w:jc w:val="both"/>
        <w:rPr>
          <w:color w:val="000000"/>
          <w:sz w:val="28"/>
          <w:szCs w:val="28"/>
          <w:lang w:eastAsia="ar-SA"/>
        </w:rPr>
      </w:pPr>
      <w:r>
        <w:rPr>
          <w:color w:val="000000"/>
          <w:sz w:val="28"/>
          <w:szCs w:val="28"/>
          <w:lang w:eastAsia="ar-SA"/>
        </w:rPr>
        <w:tab/>
      </w:r>
      <w:r w:rsidR="009712E0" w:rsidRPr="00160C4E">
        <w:rPr>
          <w:b/>
          <w:i/>
          <w:color w:val="000000"/>
          <w:sz w:val="28"/>
          <w:szCs w:val="28"/>
          <w:lang w:eastAsia="ar-SA"/>
        </w:rPr>
        <w:t>Аттестация педагогических работников</w:t>
      </w:r>
      <w:r w:rsidR="009712E0" w:rsidRPr="009712E0">
        <w:rPr>
          <w:color w:val="000000"/>
          <w:sz w:val="28"/>
          <w:szCs w:val="28"/>
          <w:lang w:eastAsia="ar-SA"/>
        </w:rPr>
        <w:t xml:space="preserve"> является одним из механизмов, стимулирующих качество образовательной деятельности. </w:t>
      </w:r>
      <w:r w:rsidR="009712E0" w:rsidRPr="00160C4E">
        <w:rPr>
          <w:b/>
          <w:i/>
          <w:color w:val="000000"/>
          <w:sz w:val="28"/>
          <w:szCs w:val="28"/>
          <w:lang w:eastAsia="ar-SA"/>
        </w:rPr>
        <w:t>Присвоение первой (2.5.*)</w:t>
      </w:r>
      <w:r w:rsidR="009712E0" w:rsidRPr="009712E0">
        <w:rPr>
          <w:color w:val="000000"/>
          <w:sz w:val="28"/>
          <w:szCs w:val="28"/>
          <w:lang w:eastAsia="ar-SA"/>
        </w:rPr>
        <w:t xml:space="preserve"> или </w:t>
      </w:r>
      <w:r w:rsidR="009712E0" w:rsidRPr="00160C4E">
        <w:rPr>
          <w:b/>
          <w:i/>
          <w:color w:val="000000"/>
          <w:sz w:val="28"/>
          <w:szCs w:val="28"/>
          <w:lang w:eastAsia="ar-SA"/>
        </w:rPr>
        <w:t>высшей квалификационной категории (2.6.*)</w:t>
      </w:r>
      <w:r w:rsidR="009712E0" w:rsidRPr="009712E0">
        <w:rPr>
          <w:color w:val="000000"/>
          <w:sz w:val="28"/>
          <w:szCs w:val="28"/>
          <w:lang w:eastAsia="ar-SA"/>
        </w:rPr>
        <w:t xml:space="preserve"> 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качества дошкольного образования.</w:t>
      </w:r>
    </w:p>
    <w:p w:rsidR="009712E0" w:rsidRDefault="00723C42" w:rsidP="00160C4E">
      <w:pPr>
        <w:pStyle w:val="a3"/>
        <w:tabs>
          <w:tab w:val="left" w:pos="0"/>
        </w:tabs>
        <w:ind w:left="0"/>
        <w:jc w:val="both"/>
        <w:rPr>
          <w:color w:val="000000"/>
          <w:sz w:val="28"/>
          <w:szCs w:val="28"/>
          <w:lang w:eastAsia="ar-SA"/>
        </w:rPr>
      </w:pPr>
      <w:r>
        <w:rPr>
          <w:color w:val="000000"/>
          <w:sz w:val="28"/>
          <w:szCs w:val="28"/>
          <w:lang w:eastAsia="ar-SA"/>
        </w:rPr>
        <w:tab/>
      </w:r>
      <w:r w:rsidR="009712E0" w:rsidRPr="009712E0">
        <w:rPr>
          <w:color w:val="000000"/>
          <w:sz w:val="28"/>
          <w:szCs w:val="28"/>
          <w:lang w:eastAsia="ar-SA"/>
        </w:rPr>
        <w:t xml:space="preserve">Важным условием обеспечения качества дошкольного образования является </w:t>
      </w:r>
      <w:r w:rsidR="009712E0" w:rsidRPr="00160C4E">
        <w:rPr>
          <w:b/>
          <w:i/>
          <w:color w:val="000000"/>
          <w:sz w:val="28"/>
          <w:szCs w:val="28"/>
          <w:lang w:eastAsia="ar-SA"/>
        </w:rPr>
        <w:t>нагрузка на педагогов (2.7.*),</w:t>
      </w:r>
      <w:r w:rsidR="009712E0" w:rsidRPr="009712E0">
        <w:rPr>
          <w:color w:val="000000"/>
          <w:sz w:val="28"/>
          <w:szCs w:val="28"/>
          <w:lang w:eastAsia="ar-SA"/>
        </w:rPr>
        <w:t xml:space="preserve"> которая понимается как соотношение между количеством воспитанников и количеством педагогов в ДОО. 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160C4E" w:rsidRPr="00160C4E" w:rsidRDefault="00160C4E" w:rsidP="00160C4E">
      <w:pPr>
        <w:pStyle w:val="a3"/>
        <w:tabs>
          <w:tab w:val="left" w:pos="0"/>
        </w:tabs>
        <w:ind w:left="0"/>
        <w:jc w:val="both"/>
        <w:rPr>
          <w:b/>
          <w:color w:val="000000"/>
          <w:sz w:val="28"/>
          <w:szCs w:val="28"/>
          <w:lang w:eastAsia="ar-SA"/>
        </w:rPr>
      </w:pPr>
    </w:p>
    <w:p w:rsidR="00160C4E" w:rsidRPr="00160C4E" w:rsidRDefault="009712E0" w:rsidP="00160C4E">
      <w:pPr>
        <w:pStyle w:val="a3"/>
        <w:ind w:left="0" w:firstLine="708"/>
        <w:jc w:val="center"/>
        <w:rPr>
          <w:b/>
          <w:color w:val="000000"/>
          <w:sz w:val="28"/>
          <w:szCs w:val="28"/>
          <w:lang w:eastAsia="ar-SA"/>
        </w:rPr>
      </w:pPr>
      <w:r w:rsidRPr="00160C4E">
        <w:rPr>
          <w:b/>
          <w:color w:val="000000"/>
          <w:sz w:val="28"/>
          <w:szCs w:val="28"/>
          <w:lang w:eastAsia="ar-SA"/>
        </w:rPr>
        <w:t>Развивающая предметно-пространственная среда.</w:t>
      </w:r>
    </w:p>
    <w:p w:rsidR="009712E0" w:rsidRPr="009712E0" w:rsidRDefault="009712E0" w:rsidP="00160C4E">
      <w:pPr>
        <w:pStyle w:val="a3"/>
        <w:ind w:left="0" w:firstLine="708"/>
        <w:jc w:val="both"/>
        <w:rPr>
          <w:color w:val="000000"/>
          <w:sz w:val="28"/>
          <w:szCs w:val="28"/>
          <w:lang w:eastAsia="ar-SA"/>
        </w:rPr>
      </w:pPr>
      <w:r w:rsidRPr="009712E0">
        <w:rPr>
          <w:color w:val="000000"/>
          <w:sz w:val="28"/>
          <w:szCs w:val="28"/>
          <w:lang w:eastAsia="ar-SA"/>
        </w:rPr>
        <w:t xml:space="preserve">В качестве региональных показателей, характеризующих развивающую предметно-пространственную среду (далее - РППС) в ДОО, оцениваются ее соответствие пунктом 3.3.4. требований ФГОС </w:t>
      </w:r>
      <w:proofErr w:type="gramStart"/>
      <w:r w:rsidRPr="009712E0">
        <w:rPr>
          <w:color w:val="000000"/>
          <w:sz w:val="28"/>
          <w:szCs w:val="28"/>
          <w:lang w:eastAsia="ar-SA"/>
        </w:rPr>
        <w:t>ДО</w:t>
      </w:r>
      <w:proofErr w:type="gramEnd"/>
      <w:r w:rsidRPr="009712E0">
        <w:rPr>
          <w:color w:val="000000"/>
          <w:sz w:val="28"/>
          <w:szCs w:val="28"/>
          <w:lang w:eastAsia="ar-SA"/>
        </w:rPr>
        <w:t xml:space="preserve">. </w:t>
      </w:r>
      <w:proofErr w:type="gramStart"/>
      <w:r w:rsidRPr="009712E0">
        <w:rPr>
          <w:color w:val="000000"/>
          <w:sz w:val="28"/>
          <w:szCs w:val="28"/>
          <w:lang w:eastAsia="ar-SA"/>
        </w:rPr>
        <w:t>В ФГОС ДО выдвигаются следующие требования:</w:t>
      </w:r>
      <w:proofErr w:type="gramEnd"/>
    </w:p>
    <w:p w:rsidR="009712E0" w:rsidRPr="009712E0" w:rsidRDefault="009712E0" w:rsidP="00160C4E">
      <w:pPr>
        <w:pStyle w:val="a3"/>
        <w:ind w:left="0" w:firstLine="567"/>
        <w:jc w:val="both"/>
        <w:rPr>
          <w:color w:val="000000"/>
          <w:sz w:val="28"/>
          <w:szCs w:val="28"/>
          <w:lang w:eastAsia="ar-SA"/>
        </w:rPr>
      </w:pPr>
      <w:r w:rsidRPr="009712E0">
        <w:rPr>
          <w:color w:val="000000"/>
          <w:sz w:val="28"/>
          <w:szCs w:val="28"/>
          <w:lang w:eastAsia="ar-SA"/>
        </w:rPr>
        <w:t xml:space="preserve">- содержательная насыщенность среды; </w:t>
      </w:r>
      <w:proofErr w:type="spellStart"/>
      <w:r w:rsidRPr="009712E0">
        <w:rPr>
          <w:color w:val="000000"/>
          <w:sz w:val="28"/>
          <w:szCs w:val="28"/>
          <w:lang w:eastAsia="ar-SA"/>
        </w:rPr>
        <w:t>трансформируемость</w:t>
      </w:r>
      <w:proofErr w:type="spellEnd"/>
      <w:r w:rsidRPr="009712E0">
        <w:rPr>
          <w:color w:val="000000"/>
          <w:sz w:val="28"/>
          <w:szCs w:val="28"/>
          <w:lang w:eastAsia="ar-SA"/>
        </w:rPr>
        <w:t xml:space="preserve"> пространства; </w:t>
      </w:r>
      <w:proofErr w:type="spellStart"/>
      <w:r w:rsidRPr="009712E0">
        <w:rPr>
          <w:color w:val="000000"/>
          <w:sz w:val="28"/>
          <w:szCs w:val="28"/>
          <w:lang w:eastAsia="ar-SA"/>
        </w:rPr>
        <w:t>полифункциональность</w:t>
      </w:r>
      <w:proofErr w:type="spellEnd"/>
      <w:r w:rsidRPr="009712E0">
        <w:rPr>
          <w:color w:val="000000"/>
          <w:sz w:val="28"/>
          <w:szCs w:val="28"/>
          <w:lang w:eastAsia="ar-SA"/>
        </w:rPr>
        <w:t xml:space="preserve"> материалов;</w:t>
      </w:r>
    </w:p>
    <w:p w:rsidR="009712E0" w:rsidRPr="009712E0" w:rsidRDefault="009712E0" w:rsidP="00160C4E">
      <w:pPr>
        <w:pStyle w:val="a3"/>
        <w:ind w:left="0" w:firstLine="567"/>
        <w:jc w:val="both"/>
        <w:rPr>
          <w:color w:val="000000"/>
          <w:sz w:val="28"/>
          <w:szCs w:val="28"/>
          <w:lang w:eastAsia="ar-SA"/>
        </w:rPr>
      </w:pPr>
      <w:r w:rsidRPr="009712E0">
        <w:rPr>
          <w:color w:val="000000"/>
          <w:sz w:val="28"/>
          <w:szCs w:val="28"/>
          <w:lang w:eastAsia="ar-SA"/>
        </w:rPr>
        <w:t>- вариативность среды;</w:t>
      </w:r>
    </w:p>
    <w:p w:rsidR="009712E0" w:rsidRPr="009712E0" w:rsidRDefault="009712E0" w:rsidP="00160C4E">
      <w:pPr>
        <w:pStyle w:val="a3"/>
        <w:ind w:left="0" w:firstLine="567"/>
        <w:jc w:val="both"/>
        <w:rPr>
          <w:color w:val="000000"/>
          <w:sz w:val="28"/>
          <w:szCs w:val="28"/>
          <w:lang w:eastAsia="ar-SA"/>
        </w:rPr>
      </w:pPr>
      <w:r w:rsidRPr="009712E0">
        <w:rPr>
          <w:color w:val="000000"/>
          <w:sz w:val="28"/>
          <w:szCs w:val="28"/>
          <w:lang w:eastAsia="ar-SA"/>
        </w:rPr>
        <w:t>- доступность среды;</w:t>
      </w:r>
    </w:p>
    <w:p w:rsidR="009712E0" w:rsidRPr="009712E0" w:rsidRDefault="009712E0" w:rsidP="00160C4E">
      <w:pPr>
        <w:pStyle w:val="a3"/>
        <w:ind w:left="0" w:firstLine="567"/>
        <w:jc w:val="both"/>
        <w:rPr>
          <w:color w:val="000000"/>
          <w:sz w:val="28"/>
          <w:szCs w:val="28"/>
          <w:lang w:eastAsia="ar-SA"/>
        </w:rPr>
      </w:pPr>
      <w:r w:rsidRPr="009712E0">
        <w:rPr>
          <w:color w:val="000000"/>
          <w:sz w:val="28"/>
          <w:szCs w:val="28"/>
          <w:lang w:eastAsia="ar-SA"/>
        </w:rPr>
        <w:t>- безопасность предметно-пространственной среды.</w:t>
      </w:r>
    </w:p>
    <w:p w:rsidR="009712E0" w:rsidRPr="009712E0" w:rsidRDefault="009712E0" w:rsidP="00160C4E">
      <w:pPr>
        <w:pStyle w:val="a3"/>
        <w:ind w:left="0" w:firstLine="708"/>
        <w:jc w:val="both"/>
        <w:rPr>
          <w:color w:val="000000"/>
          <w:sz w:val="28"/>
          <w:szCs w:val="28"/>
          <w:lang w:eastAsia="ar-SA"/>
        </w:rPr>
      </w:pPr>
      <w:r w:rsidRPr="009712E0">
        <w:rPr>
          <w:color w:val="000000"/>
          <w:sz w:val="28"/>
          <w:szCs w:val="28"/>
          <w:lang w:eastAsia="ar-SA"/>
        </w:rPr>
        <w:t xml:space="preserve">Полностью </w:t>
      </w:r>
      <w:proofErr w:type="gramStart"/>
      <w:r w:rsidRPr="009712E0">
        <w:rPr>
          <w:color w:val="000000"/>
          <w:sz w:val="28"/>
          <w:szCs w:val="28"/>
          <w:lang w:eastAsia="ar-SA"/>
        </w:rPr>
        <w:t>подтвержденным</w:t>
      </w:r>
      <w:proofErr w:type="gramEnd"/>
      <w:r w:rsidRPr="009712E0">
        <w:rPr>
          <w:color w:val="000000"/>
          <w:sz w:val="28"/>
          <w:szCs w:val="28"/>
          <w:lang w:eastAsia="ar-SA"/>
        </w:rPr>
        <w:t xml:space="preserve"> показатель </w:t>
      </w:r>
      <w:r w:rsidRPr="00160C4E">
        <w:rPr>
          <w:b/>
          <w:i/>
          <w:color w:val="000000"/>
          <w:sz w:val="28"/>
          <w:szCs w:val="28"/>
          <w:lang w:eastAsia="ar-SA"/>
        </w:rPr>
        <w:t xml:space="preserve">«Содержательная насыщенность среды» (2.8.*) </w:t>
      </w:r>
      <w:r w:rsidRPr="009712E0">
        <w:rPr>
          <w:color w:val="000000"/>
          <w:sz w:val="28"/>
          <w:szCs w:val="28"/>
          <w:lang w:eastAsia="ar-SA"/>
        </w:rPr>
        <w:t>оценивается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w:t>
      </w:r>
      <w:r w:rsidRPr="009712E0">
        <w:rPr>
          <w:color w:val="000000"/>
          <w:sz w:val="28"/>
          <w:szCs w:val="28"/>
          <w:lang w:eastAsia="ar-SA"/>
        </w:rPr>
        <w:tab/>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lastRenderedPageBreak/>
        <w:t>•</w:t>
      </w:r>
      <w:r w:rsidRPr="009712E0">
        <w:rPr>
          <w:color w:val="000000"/>
          <w:sz w:val="28"/>
          <w:szCs w:val="28"/>
          <w:lang w:eastAsia="ar-SA"/>
        </w:rPr>
        <w:tab/>
        <w:t>двигательную активность, в том числе развитие крупной и мелкой моторики, участие в подвижных играх и соревнованиях;</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w:t>
      </w:r>
      <w:r w:rsidRPr="009712E0">
        <w:rPr>
          <w:color w:val="000000"/>
          <w:sz w:val="28"/>
          <w:szCs w:val="28"/>
          <w:lang w:eastAsia="ar-SA"/>
        </w:rPr>
        <w:tab/>
        <w:t>эмоциональное благополучие детей во взаимодействии с предметно-пространственным окружением;</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w:t>
      </w:r>
      <w:r w:rsidRPr="009712E0">
        <w:rPr>
          <w:color w:val="000000"/>
          <w:sz w:val="28"/>
          <w:szCs w:val="28"/>
          <w:lang w:eastAsia="ar-SA"/>
        </w:rPr>
        <w:tab/>
        <w:t>возможность самовыражения детей.</w:t>
      </w:r>
    </w:p>
    <w:p w:rsidR="009712E0" w:rsidRPr="009712E0" w:rsidRDefault="009712E0" w:rsidP="00160C4E">
      <w:pPr>
        <w:pStyle w:val="a3"/>
        <w:ind w:left="0" w:firstLine="708"/>
        <w:jc w:val="both"/>
        <w:rPr>
          <w:color w:val="000000"/>
          <w:sz w:val="28"/>
          <w:szCs w:val="28"/>
          <w:lang w:eastAsia="ar-SA"/>
        </w:rPr>
      </w:pPr>
      <w:r w:rsidRPr="009712E0">
        <w:rPr>
          <w:color w:val="000000"/>
          <w:sz w:val="28"/>
          <w:szCs w:val="28"/>
          <w:lang w:eastAsia="ar-SA"/>
        </w:rPr>
        <w:t xml:space="preserve">Полностью </w:t>
      </w:r>
      <w:proofErr w:type="gramStart"/>
      <w:r w:rsidRPr="009712E0">
        <w:rPr>
          <w:color w:val="000000"/>
          <w:sz w:val="28"/>
          <w:szCs w:val="28"/>
          <w:lang w:eastAsia="ar-SA"/>
        </w:rPr>
        <w:t>подтвержденным</w:t>
      </w:r>
      <w:proofErr w:type="gramEnd"/>
      <w:r w:rsidRPr="009712E0">
        <w:rPr>
          <w:color w:val="000000"/>
          <w:sz w:val="28"/>
          <w:szCs w:val="28"/>
          <w:lang w:eastAsia="ar-SA"/>
        </w:rPr>
        <w:t xml:space="preserve"> показатель </w:t>
      </w:r>
      <w:r w:rsidRPr="00160C4E">
        <w:rPr>
          <w:b/>
          <w:i/>
          <w:color w:val="000000"/>
          <w:sz w:val="28"/>
          <w:szCs w:val="28"/>
          <w:lang w:eastAsia="ar-SA"/>
        </w:rPr>
        <w:t>«</w:t>
      </w:r>
      <w:proofErr w:type="spellStart"/>
      <w:r w:rsidRPr="00160C4E">
        <w:rPr>
          <w:b/>
          <w:i/>
          <w:color w:val="000000"/>
          <w:sz w:val="28"/>
          <w:szCs w:val="28"/>
          <w:lang w:eastAsia="ar-SA"/>
        </w:rPr>
        <w:t>Трансформируемость</w:t>
      </w:r>
      <w:proofErr w:type="spellEnd"/>
      <w:r w:rsidRPr="00160C4E">
        <w:rPr>
          <w:b/>
          <w:i/>
          <w:color w:val="000000"/>
          <w:sz w:val="28"/>
          <w:szCs w:val="28"/>
          <w:lang w:eastAsia="ar-SA"/>
        </w:rPr>
        <w:t xml:space="preserve"> пространства» (2.9.*)</w:t>
      </w:r>
      <w:r w:rsidRPr="009712E0">
        <w:rPr>
          <w:color w:val="000000"/>
          <w:sz w:val="28"/>
          <w:szCs w:val="28"/>
          <w:lang w:eastAsia="ar-SA"/>
        </w:rPr>
        <w:t xml:space="preserve">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rsidR="009712E0" w:rsidRPr="009712E0" w:rsidRDefault="009712E0" w:rsidP="00160C4E">
      <w:pPr>
        <w:pStyle w:val="a3"/>
        <w:ind w:left="0" w:firstLine="708"/>
        <w:jc w:val="both"/>
        <w:rPr>
          <w:color w:val="000000"/>
          <w:sz w:val="28"/>
          <w:szCs w:val="28"/>
          <w:lang w:eastAsia="ar-SA"/>
        </w:rPr>
      </w:pPr>
      <w:r w:rsidRPr="009712E0">
        <w:rPr>
          <w:color w:val="000000"/>
          <w:sz w:val="28"/>
          <w:szCs w:val="28"/>
          <w:lang w:eastAsia="ar-SA"/>
        </w:rPr>
        <w:t xml:space="preserve">Полностью </w:t>
      </w:r>
      <w:proofErr w:type="gramStart"/>
      <w:r w:rsidRPr="009712E0">
        <w:rPr>
          <w:color w:val="000000"/>
          <w:sz w:val="28"/>
          <w:szCs w:val="28"/>
          <w:lang w:eastAsia="ar-SA"/>
        </w:rPr>
        <w:t>подтвержденным</w:t>
      </w:r>
      <w:proofErr w:type="gramEnd"/>
      <w:r w:rsidRPr="009712E0">
        <w:rPr>
          <w:color w:val="000000"/>
          <w:sz w:val="28"/>
          <w:szCs w:val="28"/>
          <w:lang w:eastAsia="ar-SA"/>
        </w:rPr>
        <w:t xml:space="preserve"> </w:t>
      </w:r>
      <w:r w:rsidRPr="000B6C1A">
        <w:rPr>
          <w:b/>
          <w:i/>
          <w:color w:val="000000"/>
          <w:sz w:val="28"/>
          <w:szCs w:val="28"/>
          <w:lang w:eastAsia="ar-SA"/>
        </w:rPr>
        <w:t>показатель «</w:t>
      </w:r>
      <w:proofErr w:type="spellStart"/>
      <w:r w:rsidRPr="000B6C1A">
        <w:rPr>
          <w:b/>
          <w:i/>
          <w:color w:val="000000"/>
          <w:sz w:val="28"/>
          <w:szCs w:val="28"/>
          <w:lang w:eastAsia="ar-SA"/>
        </w:rPr>
        <w:t>Полифункциональность</w:t>
      </w:r>
      <w:proofErr w:type="spellEnd"/>
      <w:r w:rsidRPr="000B6C1A">
        <w:rPr>
          <w:b/>
          <w:i/>
          <w:color w:val="000000"/>
          <w:sz w:val="28"/>
          <w:szCs w:val="28"/>
          <w:lang w:eastAsia="ar-SA"/>
        </w:rPr>
        <w:t xml:space="preserve"> материалов» (2.10.*)</w:t>
      </w:r>
      <w:r w:rsidRPr="009712E0">
        <w:rPr>
          <w:color w:val="000000"/>
          <w:sz w:val="28"/>
          <w:szCs w:val="28"/>
          <w:lang w:eastAsia="ar-SA"/>
        </w:rPr>
        <w:t xml:space="preserve"> оценивается при условии, если:</w:t>
      </w:r>
    </w:p>
    <w:p w:rsidR="009712E0" w:rsidRPr="009712E0" w:rsidRDefault="009712E0" w:rsidP="00160C4E">
      <w:pPr>
        <w:pStyle w:val="a3"/>
        <w:ind w:left="0"/>
        <w:jc w:val="both"/>
        <w:rPr>
          <w:color w:val="000000"/>
          <w:sz w:val="28"/>
          <w:szCs w:val="28"/>
          <w:lang w:eastAsia="ar-SA"/>
        </w:rPr>
      </w:pPr>
      <w:proofErr w:type="gramStart"/>
      <w:r w:rsidRPr="009712E0">
        <w:rPr>
          <w:color w:val="000000"/>
          <w:sz w:val="28"/>
          <w:szCs w:val="28"/>
          <w:lang w:eastAsia="ar-SA"/>
        </w:rPr>
        <w:t xml:space="preserve">существует возможность разнообразного использования различных составляющих предметной среды, например, детской мебели, матов, мягких модулей, ширм и </w:t>
      </w:r>
      <w:r w:rsidR="000B6C1A">
        <w:rPr>
          <w:color w:val="000000"/>
          <w:sz w:val="28"/>
          <w:szCs w:val="28"/>
          <w:lang w:eastAsia="ar-SA"/>
        </w:rPr>
        <w:t xml:space="preserve">т.д.; </w:t>
      </w:r>
      <w:r w:rsidRPr="009712E0">
        <w:rPr>
          <w:color w:val="000000"/>
          <w:sz w:val="28"/>
          <w:szCs w:val="28"/>
          <w:lang w:eastAsia="ar-SA"/>
        </w:rPr>
        <w:t>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w:t>
      </w:r>
      <w:proofErr w:type="gramEnd"/>
    </w:p>
    <w:p w:rsidR="009712E0" w:rsidRPr="009712E0" w:rsidRDefault="009712E0" w:rsidP="00160C4E">
      <w:pPr>
        <w:pStyle w:val="a3"/>
        <w:ind w:left="0" w:firstLine="708"/>
        <w:jc w:val="both"/>
        <w:rPr>
          <w:color w:val="000000"/>
          <w:sz w:val="28"/>
          <w:szCs w:val="28"/>
          <w:lang w:eastAsia="ar-SA"/>
        </w:rPr>
      </w:pPr>
      <w:r w:rsidRPr="009712E0">
        <w:rPr>
          <w:color w:val="000000"/>
          <w:sz w:val="28"/>
          <w:szCs w:val="28"/>
          <w:lang w:eastAsia="ar-SA"/>
        </w:rPr>
        <w:t xml:space="preserve">Полностью </w:t>
      </w:r>
      <w:proofErr w:type="gramStart"/>
      <w:r w:rsidRPr="009712E0">
        <w:rPr>
          <w:color w:val="000000"/>
          <w:sz w:val="28"/>
          <w:szCs w:val="28"/>
          <w:lang w:eastAsia="ar-SA"/>
        </w:rPr>
        <w:t>подтвержденным</w:t>
      </w:r>
      <w:proofErr w:type="gramEnd"/>
      <w:r w:rsidRPr="009712E0">
        <w:rPr>
          <w:color w:val="000000"/>
          <w:sz w:val="28"/>
          <w:szCs w:val="28"/>
          <w:lang w:eastAsia="ar-SA"/>
        </w:rPr>
        <w:t xml:space="preserve"> показатель </w:t>
      </w:r>
      <w:r w:rsidRPr="000B6C1A">
        <w:rPr>
          <w:b/>
          <w:i/>
          <w:color w:val="000000"/>
          <w:sz w:val="28"/>
          <w:szCs w:val="28"/>
          <w:lang w:eastAsia="ar-SA"/>
        </w:rPr>
        <w:t xml:space="preserve">«Вариативность среды» (2.11.*) </w:t>
      </w:r>
      <w:r w:rsidRPr="009712E0">
        <w:rPr>
          <w:color w:val="000000"/>
          <w:sz w:val="28"/>
          <w:szCs w:val="28"/>
          <w:lang w:eastAsia="ar-SA"/>
        </w:rPr>
        <w:t>оценивается при условии, если:</w:t>
      </w:r>
    </w:p>
    <w:p w:rsidR="009712E0" w:rsidRPr="009712E0" w:rsidRDefault="000B6C1A" w:rsidP="000B6C1A">
      <w:pPr>
        <w:pStyle w:val="a3"/>
        <w:ind w:left="0" w:firstLine="709"/>
        <w:jc w:val="both"/>
        <w:rPr>
          <w:color w:val="000000"/>
          <w:sz w:val="28"/>
          <w:szCs w:val="28"/>
          <w:lang w:eastAsia="ar-SA"/>
        </w:rPr>
      </w:pPr>
      <w:r>
        <w:rPr>
          <w:color w:val="000000"/>
          <w:sz w:val="28"/>
          <w:szCs w:val="28"/>
          <w:lang w:eastAsia="ar-SA"/>
        </w:rPr>
        <w:t xml:space="preserve">- </w:t>
      </w:r>
      <w:r w:rsidR="009712E0" w:rsidRPr="009712E0">
        <w:rPr>
          <w:color w:val="000000"/>
          <w:sz w:val="28"/>
          <w:szCs w:val="28"/>
          <w:lang w:eastAsia="ar-SA"/>
        </w:rP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rsidR="009712E0" w:rsidRPr="009712E0" w:rsidRDefault="000B6C1A" w:rsidP="000B6C1A">
      <w:pPr>
        <w:pStyle w:val="a3"/>
        <w:ind w:left="0" w:firstLine="709"/>
        <w:jc w:val="both"/>
        <w:rPr>
          <w:color w:val="000000"/>
          <w:sz w:val="28"/>
          <w:szCs w:val="28"/>
          <w:lang w:eastAsia="ar-SA"/>
        </w:rPr>
      </w:pPr>
      <w:r>
        <w:rPr>
          <w:color w:val="000000"/>
          <w:sz w:val="28"/>
          <w:szCs w:val="28"/>
          <w:lang w:eastAsia="ar-SA"/>
        </w:rPr>
        <w:t xml:space="preserve">- </w:t>
      </w:r>
      <w:r w:rsidR="009712E0" w:rsidRPr="009712E0">
        <w:rPr>
          <w:color w:val="000000"/>
          <w:sz w:val="28"/>
          <w:szCs w:val="28"/>
          <w:lang w:eastAsia="ar-SA"/>
        </w:rP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712E0" w:rsidRPr="009712E0" w:rsidRDefault="009712E0" w:rsidP="00723C42">
      <w:pPr>
        <w:pStyle w:val="a3"/>
        <w:ind w:left="0" w:firstLine="708"/>
        <w:rPr>
          <w:color w:val="000000"/>
          <w:sz w:val="28"/>
          <w:szCs w:val="28"/>
          <w:lang w:eastAsia="ar-SA"/>
        </w:rPr>
      </w:pPr>
      <w:r w:rsidRPr="009712E0">
        <w:rPr>
          <w:color w:val="000000"/>
          <w:sz w:val="28"/>
          <w:szCs w:val="28"/>
          <w:lang w:eastAsia="ar-SA"/>
        </w:rPr>
        <w:t xml:space="preserve">Полностью </w:t>
      </w:r>
      <w:proofErr w:type="gramStart"/>
      <w:r w:rsidRPr="009712E0">
        <w:rPr>
          <w:color w:val="000000"/>
          <w:sz w:val="28"/>
          <w:szCs w:val="28"/>
          <w:lang w:eastAsia="ar-SA"/>
        </w:rPr>
        <w:t>подтвержденным</w:t>
      </w:r>
      <w:proofErr w:type="gramEnd"/>
      <w:r w:rsidRPr="009712E0">
        <w:rPr>
          <w:color w:val="000000"/>
          <w:sz w:val="28"/>
          <w:szCs w:val="28"/>
          <w:lang w:eastAsia="ar-SA"/>
        </w:rPr>
        <w:t xml:space="preserve"> показатель </w:t>
      </w:r>
      <w:r w:rsidRPr="000B6C1A">
        <w:rPr>
          <w:b/>
          <w:i/>
          <w:color w:val="000000"/>
          <w:sz w:val="28"/>
          <w:szCs w:val="28"/>
          <w:lang w:eastAsia="ar-SA"/>
        </w:rPr>
        <w:t>«Доступность среды» (2.12.*)</w:t>
      </w:r>
      <w:r w:rsidRPr="009712E0">
        <w:rPr>
          <w:color w:val="000000"/>
          <w:sz w:val="28"/>
          <w:szCs w:val="28"/>
          <w:lang w:eastAsia="ar-SA"/>
        </w:rPr>
        <w:t xml:space="preserve"> оценивается при условии, если</w:t>
      </w:r>
    </w:p>
    <w:p w:rsidR="009712E0" w:rsidRPr="009712E0" w:rsidRDefault="000B6C1A" w:rsidP="000B6C1A">
      <w:pPr>
        <w:pStyle w:val="a3"/>
        <w:ind w:left="0" w:firstLine="709"/>
        <w:jc w:val="both"/>
        <w:rPr>
          <w:color w:val="000000"/>
          <w:sz w:val="28"/>
          <w:szCs w:val="28"/>
          <w:lang w:eastAsia="ar-SA"/>
        </w:rPr>
      </w:pPr>
      <w:r>
        <w:rPr>
          <w:color w:val="000000"/>
          <w:sz w:val="28"/>
          <w:szCs w:val="28"/>
          <w:lang w:eastAsia="ar-SA"/>
        </w:rPr>
        <w:t xml:space="preserve">- </w:t>
      </w:r>
      <w:r w:rsidR="009712E0" w:rsidRPr="009712E0">
        <w:rPr>
          <w:color w:val="000000"/>
          <w:sz w:val="28"/>
          <w:szCs w:val="28"/>
          <w:lang w:eastAsia="ar-SA"/>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p>
    <w:p w:rsidR="009712E0" w:rsidRPr="009712E0" w:rsidRDefault="000B6C1A" w:rsidP="000B6C1A">
      <w:pPr>
        <w:pStyle w:val="a3"/>
        <w:ind w:left="0" w:firstLine="709"/>
        <w:jc w:val="both"/>
        <w:rPr>
          <w:color w:val="000000"/>
          <w:sz w:val="28"/>
          <w:szCs w:val="28"/>
          <w:lang w:eastAsia="ar-SA"/>
        </w:rPr>
      </w:pPr>
      <w:r>
        <w:rPr>
          <w:color w:val="000000"/>
          <w:sz w:val="28"/>
          <w:szCs w:val="28"/>
          <w:lang w:eastAsia="ar-SA"/>
        </w:rPr>
        <w:t xml:space="preserve">- </w:t>
      </w:r>
      <w:r w:rsidR="009712E0" w:rsidRPr="009712E0">
        <w:rPr>
          <w:color w:val="000000"/>
          <w:sz w:val="28"/>
          <w:szCs w:val="28"/>
          <w:lang w:eastAsia="ar-SA"/>
        </w:rPr>
        <w:t>имеется свободный доступ детей, в том числе детей с ОВЗ и детей - инвалидов (при их наличии в ДОО), к играм, игрушкам, материалам, пособиям, обеспечивающим все основные виды детской активности;</w:t>
      </w:r>
    </w:p>
    <w:p w:rsidR="009712E0" w:rsidRPr="009712E0" w:rsidRDefault="000B6C1A" w:rsidP="000B6C1A">
      <w:pPr>
        <w:pStyle w:val="a3"/>
        <w:ind w:left="0"/>
        <w:jc w:val="both"/>
        <w:rPr>
          <w:color w:val="000000"/>
          <w:sz w:val="28"/>
          <w:szCs w:val="28"/>
          <w:lang w:eastAsia="ar-SA"/>
        </w:rPr>
      </w:pPr>
      <w:r>
        <w:rPr>
          <w:color w:val="000000"/>
          <w:sz w:val="28"/>
          <w:szCs w:val="28"/>
          <w:lang w:eastAsia="ar-SA"/>
        </w:rPr>
        <w:t xml:space="preserve">- </w:t>
      </w:r>
      <w:r w:rsidR="009712E0" w:rsidRPr="009712E0">
        <w:rPr>
          <w:color w:val="000000"/>
          <w:sz w:val="28"/>
          <w:szCs w:val="28"/>
          <w:lang w:eastAsia="ar-SA"/>
        </w:rPr>
        <w:t>обеспечивается исправность и сохранность материалов и оборудования.</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 xml:space="preserve">Полностью </w:t>
      </w:r>
      <w:proofErr w:type="gramStart"/>
      <w:r w:rsidRPr="009712E0">
        <w:rPr>
          <w:color w:val="000000"/>
          <w:sz w:val="28"/>
          <w:szCs w:val="28"/>
          <w:lang w:eastAsia="ar-SA"/>
        </w:rPr>
        <w:t>подтвержденным</w:t>
      </w:r>
      <w:proofErr w:type="gramEnd"/>
      <w:r w:rsidRPr="009712E0">
        <w:rPr>
          <w:color w:val="000000"/>
          <w:sz w:val="28"/>
          <w:szCs w:val="28"/>
          <w:lang w:eastAsia="ar-SA"/>
        </w:rPr>
        <w:t xml:space="preserve"> показатель </w:t>
      </w:r>
      <w:r w:rsidRPr="000B6C1A">
        <w:rPr>
          <w:b/>
          <w:i/>
          <w:color w:val="000000"/>
          <w:sz w:val="28"/>
          <w:szCs w:val="28"/>
          <w:lang w:eastAsia="ar-SA"/>
        </w:rPr>
        <w:t xml:space="preserve">«Безопасность предметно пространственной среды» (2.13.*) </w:t>
      </w:r>
      <w:r w:rsidRPr="009712E0">
        <w:rPr>
          <w:color w:val="000000"/>
          <w:sz w:val="28"/>
          <w:szCs w:val="28"/>
          <w:lang w:eastAsia="ar-SA"/>
        </w:rPr>
        <w:t>оценивается при условии, если все элементы РППС обеспечивают надежность и безопасность (физическую и психологическую) их использования.</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 xml:space="preserve">При оценке РППС важно руководствоваться положением пункта 3.3.5 ФГОС </w:t>
      </w:r>
      <w:proofErr w:type="gramStart"/>
      <w:r w:rsidRPr="009712E0">
        <w:rPr>
          <w:color w:val="000000"/>
          <w:sz w:val="28"/>
          <w:szCs w:val="28"/>
          <w:lang w:eastAsia="ar-SA"/>
        </w:rPr>
        <w:t>ДО</w:t>
      </w:r>
      <w:proofErr w:type="gramEnd"/>
      <w:r w:rsidRPr="009712E0">
        <w:rPr>
          <w:color w:val="000000"/>
          <w:sz w:val="28"/>
          <w:szCs w:val="28"/>
          <w:lang w:eastAsia="ar-SA"/>
        </w:rPr>
        <w:t xml:space="preserve"> </w:t>
      </w:r>
      <w:proofErr w:type="gramStart"/>
      <w:r w:rsidRPr="009712E0">
        <w:rPr>
          <w:color w:val="000000"/>
          <w:sz w:val="28"/>
          <w:szCs w:val="28"/>
          <w:lang w:eastAsia="ar-SA"/>
        </w:rPr>
        <w:t>о</w:t>
      </w:r>
      <w:proofErr w:type="gramEnd"/>
      <w:r w:rsidRPr="009712E0">
        <w:rPr>
          <w:color w:val="000000"/>
          <w:sz w:val="28"/>
          <w:szCs w:val="28"/>
          <w:lang w:eastAsia="ar-SA"/>
        </w:rPr>
        <w:t xml:space="preserve">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программы.</w:t>
      </w:r>
    </w:p>
    <w:p w:rsidR="009712E0" w:rsidRPr="009712E0" w:rsidRDefault="009712E0" w:rsidP="00723C42">
      <w:pPr>
        <w:pStyle w:val="a3"/>
        <w:ind w:left="0" w:firstLine="708"/>
        <w:rPr>
          <w:color w:val="000000"/>
          <w:sz w:val="28"/>
          <w:szCs w:val="28"/>
          <w:lang w:eastAsia="ar-SA"/>
        </w:rPr>
      </w:pPr>
      <w:r w:rsidRPr="009712E0">
        <w:rPr>
          <w:color w:val="000000"/>
          <w:sz w:val="28"/>
          <w:szCs w:val="28"/>
          <w:lang w:eastAsia="ar-SA"/>
        </w:rPr>
        <w:t xml:space="preserve">При неполном соответствии РППС требованиям ФГОС </w:t>
      </w:r>
      <w:proofErr w:type="gramStart"/>
      <w:r w:rsidRPr="009712E0">
        <w:rPr>
          <w:color w:val="000000"/>
          <w:sz w:val="28"/>
          <w:szCs w:val="28"/>
          <w:lang w:eastAsia="ar-SA"/>
        </w:rPr>
        <w:t>ДО</w:t>
      </w:r>
      <w:proofErr w:type="gramEnd"/>
      <w:r w:rsidRPr="009712E0">
        <w:rPr>
          <w:color w:val="000000"/>
          <w:sz w:val="28"/>
          <w:szCs w:val="28"/>
          <w:lang w:eastAsia="ar-SA"/>
        </w:rPr>
        <w:t xml:space="preserve"> </w:t>
      </w:r>
      <w:proofErr w:type="gramStart"/>
      <w:r w:rsidRPr="009712E0">
        <w:rPr>
          <w:color w:val="000000"/>
          <w:sz w:val="28"/>
          <w:szCs w:val="28"/>
          <w:lang w:eastAsia="ar-SA"/>
        </w:rPr>
        <w:t>в</w:t>
      </w:r>
      <w:proofErr w:type="gramEnd"/>
      <w:r w:rsidRPr="009712E0">
        <w:rPr>
          <w:color w:val="000000"/>
          <w:sz w:val="28"/>
          <w:szCs w:val="28"/>
          <w:lang w:eastAsia="ar-SA"/>
        </w:rPr>
        <w:t xml:space="preserve"> экспертном заключении отмечают, какие именно необходимо внести изменения в оснащении РППС или развитии профессиональных компетентностей педагогов, </w:t>
      </w:r>
      <w:r w:rsidRPr="009712E0">
        <w:rPr>
          <w:color w:val="000000"/>
          <w:sz w:val="28"/>
          <w:szCs w:val="28"/>
          <w:lang w:eastAsia="ar-SA"/>
        </w:rPr>
        <w:lastRenderedPageBreak/>
        <w:t>обеспечивающих использование возможностей РППС в образовательной деятельности.</w:t>
      </w:r>
    </w:p>
    <w:p w:rsidR="009712E0" w:rsidRPr="000B6C1A" w:rsidRDefault="00877204" w:rsidP="00723C42">
      <w:pPr>
        <w:pStyle w:val="a3"/>
        <w:ind w:left="0" w:firstLine="708"/>
        <w:rPr>
          <w:b/>
          <w:color w:val="000000"/>
          <w:sz w:val="28"/>
          <w:szCs w:val="28"/>
          <w:lang w:eastAsia="ar-SA"/>
        </w:rPr>
      </w:pPr>
      <w:r>
        <w:rPr>
          <w:b/>
          <w:color w:val="000000"/>
          <w:sz w:val="28"/>
          <w:szCs w:val="28"/>
          <w:lang w:eastAsia="ar-SA"/>
        </w:rPr>
        <w:t>Психолого-</w:t>
      </w:r>
      <w:r w:rsidR="009712E0" w:rsidRPr="000B6C1A">
        <w:rPr>
          <w:b/>
          <w:color w:val="000000"/>
          <w:sz w:val="28"/>
          <w:szCs w:val="28"/>
          <w:lang w:eastAsia="ar-SA"/>
        </w:rPr>
        <w:t>педагогические условия.</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В качестве региональных показателей, характеризующих психолог</w:t>
      </w:r>
      <w:proofErr w:type="gramStart"/>
      <w:r w:rsidRPr="009712E0">
        <w:rPr>
          <w:color w:val="000000"/>
          <w:sz w:val="28"/>
          <w:szCs w:val="28"/>
          <w:lang w:eastAsia="ar-SA"/>
        </w:rPr>
        <w:t>о</w:t>
      </w:r>
      <w:r w:rsidR="00877204">
        <w:rPr>
          <w:color w:val="000000"/>
          <w:sz w:val="28"/>
          <w:szCs w:val="28"/>
          <w:lang w:eastAsia="ar-SA"/>
        </w:rPr>
        <w:t>-</w:t>
      </w:r>
      <w:proofErr w:type="gramEnd"/>
      <w:r w:rsidRPr="009712E0">
        <w:rPr>
          <w:color w:val="000000"/>
          <w:sz w:val="28"/>
          <w:szCs w:val="28"/>
          <w:lang w:eastAsia="ar-SA"/>
        </w:rPr>
        <w:t xml:space="preserve"> педагогические условия в ДОО, оценивается их соответствие пункту 3.2. требований ФГОС ДО. </w:t>
      </w:r>
      <w:proofErr w:type="gramStart"/>
      <w:r w:rsidRPr="009712E0">
        <w:rPr>
          <w:color w:val="000000"/>
          <w:sz w:val="28"/>
          <w:szCs w:val="28"/>
          <w:lang w:eastAsia="ar-SA"/>
        </w:rPr>
        <w:t>В ФГОС ДО выдвигаются следующие требования к психолого-педагогическим условиям:</w:t>
      </w:r>
      <w:proofErr w:type="gramEnd"/>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уважение взрослых к человеческому достоинству детей, формирование и поддержка их положительной самооценки;</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поддержка взрослыми доброжелательного отношения детей друг к другу и взаимодействия детей друг с другом в разных видах деятельности;</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поддержка инициативы и самостоятельности детей в специфических для них видах деятельности;</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защита детей от всех форм физического и психического насилия.</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 xml:space="preserve">Полностью подтвержденным показатель </w:t>
      </w:r>
      <w:r w:rsidRPr="000B6C1A">
        <w:rPr>
          <w:b/>
          <w:color w:val="000000"/>
          <w:sz w:val="28"/>
          <w:szCs w:val="28"/>
          <w:lang w:eastAsia="ar-SA"/>
        </w:rPr>
        <w:t>«Уважение взрослых к человеческому достоинству детей, формирование и поддержка их положительной самооценки» (2.14.*)</w:t>
      </w:r>
      <w:r w:rsidRPr="009712E0">
        <w:rPr>
          <w:color w:val="000000"/>
          <w:sz w:val="28"/>
          <w:szCs w:val="28"/>
          <w:lang w:eastAsia="ar-SA"/>
        </w:rPr>
        <w:t xml:space="preserve"> оценивается, если педагоги при обращении к детям используют имена, проявляют 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 xml:space="preserve">Полностью подтвержденным показатель </w:t>
      </w:r>
      <w:r w:rsidRPr="000B6C1A">
        <w:rPr>
          <w:b/>
          <w:i/>
          <w:color w:val="000000"/>
          <w:sz w:val="28"/>
          <w:szCs w:val="28"/>
          <w:lang w:eastAsia="ar-SA"/>
        </w:rPr>
        <w:t>«Поддержка взрослыми доброжелательного отношения детей друг к другу и взаимодействия детей друг с другом в разных видах деятельности» (2.15.*)</w:t>
      </w:r>
      <w:r w:rsidRPr="009712E0">
        <w:rPr>
          <w:color w:val="000000"/>
          <w:sz w:val="28"/>
          <w:szCs w:val="28"/>
          <w:lang w:eastAsia="ar-SA"/>
        </w:rPr>
        <w:t xml:space="preserve"> оценивается при условии, если педагоги проявляют 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 xml:space="preserve">Полностью подтвержденным показатель </w:t>
      </w:r>
      <w:r w:rsidRPr="000B6C1A">
        <w:rPr>
          <w:b/>
          <w:i/>
          <w:color w:val="000000"/>
          <w:sz w:val="28"/>
          <w:szCs w:val="28"/>
          <w:lang w:eastAsia="ar-SA"/>
        </w:rPr>
        <w:t>«Поддержка инициативы и самостоятельности детей в специфических для них видах деятельности» (2.16.*)</w:t>
      </w:r>
      <w:r w:rsidRPr="009712E0">
        <w:rPr>
          <w:color w:val="000000"/>
          <w:sz w:val="28"/>
          <w:szCs w:val="28"/>
          <w:lang w:eastAsia="ar-SA"/>
        </w:rPr>
        <w:t xml:space="preserve"> оценивается при условии, если педагоги оказывают </w:t>
      </w:r>
      <w:proofErr w:type="spellStart"/>
      <w:r w:rsidRPr="009712E0">
        <w:rPr>
          <w:color w:val="000000"/>
          <w:sz w:val="28"/>
          <w:szCs w:val="28"/>
          <w:lang w:eastAsia="ar-SA"/>
        </w:rPr>
        <w:t>недирективную</w:t>
      </w:r>
      <w:proofErr w:type="spellEnd"/>
      <w:r w:rsidRPr="009712E0">
        <w:rPr>
          <w:color w:val="000000"/>
          <w:sz w:val="28"/>
          <w:szCs w:val="28"/>
          <w:lang w:eastAsia="ar-SA"/>
        </w:rPr>
        <w:t xml:space="preserve">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rsidR="009712E0" w:rsidRPr="009712E0" w:rsidRDefault="009712E0" w:rsidP="000B6C1A">
      <w:pPr>
        <w:pStyle w:val="a3"/>
        <w:ind w:left="0" w:firstLine="708"/>
        <w:jc w:val="both"/>
        <w:rPr>
          <w:color w:val="000000"/>
          <w:sz w:val="28"/>
          <w:szCs w:val="28"/>
          <w:lang w:eastAsia="ar-SA"/>
        </w:rPr>
      </w:pPr>
      <w:proofErr w:type="gramStart"/>
      <w:r w:rsidRPr="009712E0">
        <w:rPr>
          <w:color w:val="000000"/>
          <w:sz w:val="28"/>
          <w:szCs w:val="28"/>
          <w:lang w:eastAsia="ar-SA"/>
        </w:rPr>
        <w:t xml:space="preserve">Полностью подтвержденным </w:t>
      </w:r>
      <w:r w:rsidRPr="000B6C1A">
        <w:rPr>
          <w:b/>
          <w:i/>
          <w:color w:val="000000"/>
          <w:sz w:val="28"/>
          <w:szCs w:val="28"/>
          <w:lang w:eastAsia="ar-SA"/>
        </w:rPr>
        <w:t>показатель «Защита детей от всех форм физического и психического насилия» (2.17.*)</w:t>
      </w:r>
      <w:r w:rsidRPr="009712E0">
        <w:rPr>
          <w:color w:val="000000"/>
          <w:sz w:val="28"/>
          <w:szCs w:val="28"/>
          <w:lang w:eastAsia="ar-SA"/>
        </w:rPr>
        <w:t xml:space="preserve"> оценивается при условии, если 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адекватно реагируют на жалобы детей, в ДОО осуществляется профилактика профессионального выгорания у педагогов.</w:t>
      </w:r>
      <w:proofErr w:type="gramEnd"/>
    </w:p>
    <w:p w:rsidR="009712E0" w:rsidRPr="009712E0" w:rsidRDefault="009712E0" w:rsidP="000B6C1A">
      <w:pPr>
        <w:pStyle w:val="a3"/>
        <w:ind w:left="0" w:firstLine="708"/>
        <w:jc w:val="both"/>
        <w:rPr>
          <w:color w:val="000000"/>
          <w:sz w:val="28"/>
          <w:szCs w:val="28"/>
          <w:lang w:eastAsia="ar-SA"/>
        </w:rPr>
      </w:pPr>
      <w:proofErr w:type="gramStart"/>
      <w:r w:rsidRPr="009712E0">
        <w:rPr>
          <w:color w:val="000000"/>
          <w:sz w:val="28"/>
          <w:szCs w:val="28"/>
          <w:lang w:eastAsia="ar-SA"/>
        </w:rPr>
        <w:t>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w:t>
      </w:r>
      <w:proofErr w:type="gramEnd"/>
      <w:r w:rsidRPr="009712E0">
        <w:rPr>
          <w:color w:val="000000"/>
          <w:sz w:val="28"/>
          <w:szCs w:val="28"/>
          <w:lang w:eastAsia="ar-SA"/>
        </w:rPr>
        <w:t xml:space="preserve"> реализации программы по профилактике профессионального выгорания педагогов и т.п.</w:t>
      </w:r>
    </w:p>
    <w:p w:rsidR="009712E0" w:rsidRPr="000B6C1A" w:rsidRDefault="009712E0" w:rsidP="000B6C1A">
      <w:pPr>
        <w:pStyle w:val="a3"/>
        <w:ind w:left="0" w:firstLine="708"/>
        <w:jc w:val="both"/>
        <w:rPr>
          <w:b/>
          <w:color w:val="000000"/>
          <w:sz w:val="28"/>
          <w:szCs w:val="28"/>
          <w:lang w:eastAsia="ar-SA"/>
        </w:rPr>
      </w:pPr>
      <w:r w:rsidRPr="000B6C1A">
        <w:rPr>
          <w:b/>
          <w:color w:val="000000"/>
          <w:sz w:val="28"/>
          <w:szCs w:val="28"/>
          <w:lang w:eastAsia="ar-SA"/>
        </w:rPr>
        <w:lastRenderedPageBreak/>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Взаимодействие ДОО с семьей оценивается по следующим показателям:</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наличие нормативно-правовых документов, регламентирующих взаимодействие ДОО с семьей;</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наличие на официальном сайте ДОО разделов по взаимодействию ДОО с семьей;</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количество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удовлетворенность семьи образовательными услугами;</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индивидуальная поддержка развития детей в семье.</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 xml:space="preserve">Показатель </w:t>
      </w:r>
      <w:r w:rsidRPr="000B6C1A">
        <w:rPr>
          <w:b/>
          <w:i/>
          <w:color w:val="000000"/>
          <w:sz w:val="28"/>
          <w:szCs w:val="28"/>
          <w:lang w:eastAsia="ar-SA"/>
        </w:rPr>
        <w:t>«Наличие нормативно-правовых документов, регламентирующих взаимодействие ДОО с семьей» (3.1.*) (</w:t>
      </w:r>
      <w:r w:rsidRPr="009712E0">
        <w:rPr>
          <w:color w:val="000000"/>
          <w:sz w:val="28"/>
          <w:szCs w:val="28"/>
          <w:lang w:eastAsia="ar-SA"/>
        </w:rPr>
        <w:t xml:space="preserve">Устав ДОО, Положение о Совете родителей, Порядок приема на </w:t>
      </w:r>
      <w:proofErr w:type="gramStart"/>
      <w:r w:rsidRPr="009712E0">
        <w:rPr>
          <w:color w:val="000000"/>
          <w:sz w:val="28"/>
          <w:szCs w:val="28"/>
          <w:lang w:eastAsia="ar-SA"/>
        </w:rPr>
        <w:t>обучение по</w:t>
      </w:r>
      <w:proofErr w:type="gramEnd"/>
      <w:r w:rsidRPr="009712E0">
        <w:rPr>
          <w:color w:val="000000"/>
          <w:sz w:val="28"/>
          <w:szCs w:val="28"/>
          <w:lang w:eastAsia="ar-SA"/>
        </w:rPr>
        <w:t xml:space="preserve">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 рабочие программы педагогов ДОО (раздел «Взаимодействие с родителями воспитанников») и т.п.);</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 xml:space="preserve">Показатель </w:t>
      </w:r>
      <w:r w:rsidRPr="000B6C1A">
        <w:rPr>
          <w:b/>
          <w:i/>
          <w:color w:val="000000"/>
          <w:sz w:val="28"/>
          <w:szCs w:val="28"/>
          <w:lang w:eastAsia="ar-SA"/>
        </w:rPr>
        <w:t>«Наличие на официальном сайте ДОО разделов по взаимодействию ДОО с семьей» (3.2.*)</w:t>
      </w:r>
      <w:r w:rsidRPr="000B6C1A">
        <w:rPr>
          <w:i/>
          <w:color w:val="000000"/>
          <w:sz w:val="28"/>
          <w:szCs w:val="28"/>
          <w:lang w:eastAsia="ar-SA"/>
        </w:rPr>
        <w:t>:</w:t>
      </w:r>
      <w:r w:rsidRPr="009712E0">
        <w:rPr>
          <w:color w:val="000000"/>
          <w:sz w:val="28"/>
          <w:szCs w:val="28"/>
          <w:lang w:eastAsia="ar-SA"/>
        </w:rPr>
        <w:t xml:space="preserve"> страницы для родителей, постоянно действующего форума для родителей; механизмы информирования родителей о проводимых мероприятиях и т.п.;</w:t>
      </w:r>
    </w:p>
    <w:p w:rsidR="009712E0" w:rsidRPr="009712E0" w:rsidRDefault="009712E0" w:rsidP="000B6C1A">
      <w:pPr>
        <w:pStyle w:val="a3"/>
        <w:ind w:left="0" w:firstLine="708"/>
        <w:jc w:val="both"/>
        <w:rPr>
          <w:color w:val="000000"/>
          <w:sz w:val="28"/>
          <w:szCs w:val="28"/>
          <w:lang w:eastAsia="ar-SA"/>
        </w:rPr>
      </w:pPr>
      <w:r w:rsidRPr="009712E0">
        <w:rPr>
          <w:color w:val="000000"/>
          <w:sz w:val="28"/>
          <w:szCs w:val="28"/>
          <w:lang w:eastAsia="ar-SA"/>
        </w:rPr>
        <w:t xml:space="preserve">Показатель </w:t>
      </w:r>
      <w:r w:rsidRPr="000B6C1A">
        <w:rPr>
          <w:b/>
          <w:i/>
          <w:color w:val="000000"/>
          <w:sz w:val="28"/>
          <w:szCs w:val="28"/>
          <w:lang w:eastAsia="ar-SA"/>
        </w:rPr>
        <w:t>«Количество семей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 (3.3.*).</w:t>
      </w:r>
      <w:r w:rsidRPr="009712E0">
        <w:rPr>
          <w:color w:val="000000"/>
          <w:sz w:val="28"/>
          <w:szCs w:val="28"/>
          <w:lang w:eastAsia="ar-SA"/>
        </w:rPr>
        <w:t xml:space="preserve"> При оценке данного показателя необходимо придерживаться следующего механизма подсчета: считать количество семей, принявших участие в мероприятиях (а не количество посещений). Оценка и отслеживание динамики количества семей воспитанников ДОО, принявших участие в мероприятиях позволяет прогнозировать качество взаимодействия ДОО с семьей в регионе. Увеличение доли </w:t>
      </w:r>
      <w:proofErr w:type="gramStart"/>
      <w:r w:rsidRPr="009712E0">
        <w:rPr>
          <w:color w:val="000000"/>
          <w:sz w:val="28"/>
          <w:szCs w:val="28"/>
          <w:lang w:eastAsia="ar-SA"/>
        </w:rPr>
        <w:t>семей, принявших участие в мероприятиях относительно общего количества семей воспитанников ДОО позволяет</w:t>
      </w:r>
      <w:proofErr w:type="gramEnd"/>
      <w:r w:rsidRPr="009712E0">
        <w:rPr>
          <w:color w:val="000000"/>
          <w:sz w:val="28"/>
          <w:szCs w:val="28"/>
          <w:lang w:eastAsia="ar-SA"/>
        </w:rPr>
        <w:t xml:space="preserve"> признать эффективным данное направление региональной системы дошкольного образования.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политику, предусматривающую совершенствование взаимодействия ДОО с семьей.</w:t>
      </w:r>
    </w:p>
    <w:p w:rsidR="009712E0" w:rsidRPr="009712E0" w:rsidRDefault="009712E0" w:rsidP="000B6C1A">
      <w:pPr>
        <w:pStyle w:val="a3"/>
        <w:ind w:left="0" w:firstLine="708"/>
        <w:jc w:val="both"/>
        <w:rPr>
          <w:color w:val="000000"/>
          <w:sz w:val="28"/>
          <w:szCs w:val="28"/>
          <w:lang w:eastAsia="ar-SA"/>
        </w:rPr>
      </w:pPr>
      <w:proofErr w:type="gramStart"/>
      <w:r w:rsidRPr="000B6C1A">
        <w:rPr>
          <w:color w:val="000000"/>
          <w:sz w:val="28"/>
          <w:szCs w:val="28"/>
          <w:lang w:eastAsia="ar-SA"/>
        </w:rPr>
        <w:t xml:space="preserve">Показатель </w:t>
      </w:r>
      <w:r w:rsidRPr="000B6C1A">
        <w:rPr>
          <w:b/>
          <w:i/>
          <w:color w:val="000000"/>
          <w:sz w:val="28"/>
          <w:szCs w:val="28"/>
          <w:lang w:eastAsia="ar-SA"/>
        </w:rPr>
        <w:t>«Удовлетворенность семьи образовательными услугами» (3.4.*)</w:t>
      </w:r>
      <w:r w:rsidRPr="000B6C1A">
        <w:rPr>
          <w:i/>
          <w:color w:val="000000"/>
          <w:sz w:val="28"/>
          <w:szCs w:val="28"/>
          <w:lang w:eastAsia="ar-SA"/>
        </w:rPr>
        <w:t xml:space="preserve"> </w:t>
      </w:r>
      <w:r w:rsidRPr="009712E0">
        <w:rPr>
          <w:color w:val="000000"/>
          <w:sz w:val="28"/>
          <w:szCs w:val="28"/>
          <w:lang w:eastAsia="ar-SA"/>
        </w:rPr>
        <w:t>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proofErr w:type="gramEnd"/>
    </w:p>
    <w:p w:rsidR="009712E0" w:rsidRDefault="009712E0" w:rsidP="000B6C1A">
      <w:pPr>
        <w:pStyle w:val="a3"/>
        <w:ind w:left="0" w:firstLine="708"/>
        <w:jc w:val="both"/>
        <w:rPr>
          <w:color w:val="000000"/>
          <w:sz w:val="28"/>
          <w:szCs w:val="28"/>
          <w:lang w:eastAsia="ar-SA"/>
        </w:rPr>
      </w:pPr>
      <w:r w:rsidRPr="009712E0">
        <w:rPr>
          <w:color w:val="000000"/>
          <w:sz w:val="28"/>
          <w:szCs w:val="28"/>
          <w:lang w:eastAsia="ar-SA"/>
        </w:rPr>
        <w:t xml:space="preserve">Показатель </w:t>
      </w:r>
      <w:r w:rsidRPr="000B6C1A">
        <w:rPr>
          <w:b/>
          <w:i/>
          <w:color w:val="000000"/>
          <w:sz w:val="28"/>
          <w:szCs w:val="28"/>
          <w:lang w:eastAsia="ar-SA"/>
        </w:rPr>
        <w:t>«Индивидуальная поддержка развития детей в семье» (3.5.*)</w:t>
      </w:r>
      <w:r w:rsidRPr="009712E0">
        <w:rPr>
          <w:color w:val="000000"/>
          <w:sz w:val="28"/>
          <w:szCs w:val="28"/>
          <w:lang w:eastAsia="ar-SA"/>
        </w:rPr>
        <w:t xml:space="preserve"> считается полностью подтвержденным при наличии хотя бы одного из документов, обеспечивающих разнообразные формы поддержки развития ребенка в семье (утвержденный график работы индивидуальных консультаций </w:t>
      </w:r>
      <w:r w:rsidRPr="009712E0">
        <w:rPr>
          <w:color w:val="000000"/>
          <w:sz w:val="28"/>
          <w:szCs w:val="28"/>
          <w:lang w:eastAsia="ar-SA"/>
        </w:rPr>
        <w:lastRenderedPageBreak/>
        <w:t>педагогических работников ДОО, положение о психолого-педагогическом консилиуме ДОО и т.п.).</w:t>
      </w:r>
    </w:p>
    <w:p w:rsidR="000B6C1A" w:rsidRPr="009712E0" w:rsidRDefault="000B6C1A" w:rsidP="000B6C1A">
      <w:pPr>
        <w:pStyle w:val="a3"/>
        <w:ind w:left="0" w:firstLine="708"/>
        <w:jc w:val="both"/>
        <w:rPr>
          <w:color w:val="000000"/>
          <w:sz w:val="28"/>
          <w:szCs w:val="28"/>
          <w:lang w:eastAsia="ar-SA"/>
        </w:rPr>
      </w:pPr>
    </w:p>
    <w:p w:rsidR="009712E0" w:rsidRPr="000B6C1A" w:rsidRDefault="009712E0" w:rsidP="000B6C1A">
      <w:pPr>
        <w:pStyle w:val="a3"/>
        <w:ind w:left="0" w:firstLine="708"/>
        <w:jc w:val="both"/>
        <w:rPr>
          <w:b/>
          <w:color w:val="000000"/>
          <w:sz w:val="28"/>
          <w:szCs w:val="28"/>
          <w:lang w:eastAsia="ar-SA"/>
        </w:rPr>
      </w:pPr>
      <w:r w:rsidRPr="000B6C1A">
        <w:rPr>
          <w:b/>
          <w:color w:val="000000"/>
          <w:sz w:val="28"/>
          <w:szCs w:val="28"/>
          <w:lang w:eastAsia="ar-SA"/>
        </w:rPr>
        <w:t>Обеспечение здоровья, безопасности, качества услуг по присмотру и уходу.</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Обеспечение здоровья, безопасности, качества услуг по присмотру и уходу оценивается по следующим показателям:</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наличие мероприятий по сохранению и укреплению здоровья воспитанников.</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обеспечение комплексной безопасности в ДОО.</w:t>
      </w:r>
    </w:p>
    <w:p w:rsidR="009712E0" w:rsidRPr="009712E0" w:rsidRDefault="009712E0" w:rsidP="000B6C1A">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обеспечение качества услуг по присмотру и уходу за детьми.</w:t>
      </w:r>
    </w:p>
    <w:p w:rsidR="009712E0" w:rsidRPr="009712E0" w:rsidRDefault="009712E0" w:rsidP="000B6C1A">
      <w:pPr>
        <w:pStyle w:val="a3"/>
        <w:ind w:left="0" w:firstLine="708"/>
        <w:jc w:val="both"/>
        <w:rPr>
          <w:color w:val="000000"/>
          <w:sz w:val="28"/>
          <w:szCs w:val="28"/>
          <w:lang w:eastAsia="ar-SA"/>
        </w:rPr>
      </w:pPr>
      <w:proofErr w:type="gramStart"/>
      <w:r w:rsidRPr="009712E0">
        <w:rPr>
          <w:color w:val="000000"/>
          <w:sz w:val="28"/>
          <w:szCs w:val="28"/>
          <w:lang w:eastAsia="ar-SA"/>
        </w:rPr>
        <w:t xml:space="preserve">Показатель </w:t>
      </w:r>
      <w:r w:rsidRPr="000B6C1A">
        <w:rPr>
          <w:b/>
          <w:i/>
          <w:color w:val="000000"/>
          <w:sz w:val="28"/>
          <w:szCs w:val="28"/>
          <w:lang w:eastAsia="ar-SA"/>
        </w:rPr>
        <w:t>«Наличие мероприятий по сохранению и укреплению здоровья воспитанников» (4.1.*)</w:t>
      </w:r>
      <w:r w:rsidRPr="009712E0">
        <w:rPr>
          <w:color w:val="000000"/>
          <w:sz w:val="28"/>
          <w:szCs w:val="28"/>
          <w:lang w:eastAsia="ar-SA"/>
        </w:rPr>
        <w:t xml:space="preserve"> оценивается полностью подтвержденным, если в ДОО 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об охране жизни и здоровья воспитанников;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w:t>
      </w:r>
      <w:proofErr w:type="gramEnd"/>
      <w:r w:rsidRPr="009712E0">
        <w:rPr>
          <w:color w:val="000000"/>
          <w:sz w:val="28"/>
          <w:szCs w:val="28"/>
          <w:lang w:eastAsia="ar-SA"/>
        </w:rPr>
        <w:t xml:space="preserve"> отсутствуют замечания со стороны </w:t>
      </w:r>
      <w:proofErr w:type="spellStart"/>
      <w:r w:rsidRPr="009712E0">
        <w:rPr>
          <w:color w:val="000000"/>
          <w:sz w:val="28"/>
          <w:szCs w:val="28"/>
          <w:lang w:eastAsia="ar-SA"/>
        </w:rPr>
        <w:t>Роспотребнадзора</w:t>
      </w:r>
      <w:proofErr w:type="spellEnd"/>
      <w:r w:rsidRPr="009712E0">
        <w:rPr>
          <w:color w:val="000000"/>
          <w:sz w:val="28"/>
          <w:szCs w:val="28"/>
          <w:lang w:eastAsia="ar-SA"/>
        </w:rPr>
        <w:t xml:space="preserve">). 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 выполнения санитарно-противоэпидемического режима и профилактических мероприятий) В ДОО соблюдаются </w:t>
      </w:r>
      <w:proofErr w:type="spellStart"/>
      <w:r w:rsidRPr="009712E0">
        <w:rPr>
          <w:color w:val="000000"/>
          <w:sz w:val="28"/>
          <w:szCs w:val="28"/>
          <w:lang w:eastAsia="ar-SA"/>
        </w:rPr>
        <w:t>санитарно</w:t>
      </w:r>
      <w:proofErr w:type="spellEnd"/>
      <w:r w:rsidRPr="009712E0">
        <w:rPr>
          <w:color w:val="000000"/>
          <w:sz w:val="28"/>
          <w:szCs w:val="28"/>
          <w:lang w:eastAsia="ar-SA"/>
        </w:rPr>
        <w:t xml:space="preserve"> - гигиенические нормы, имеются медицинское оборудование и медикаменты, предусмотренные регламентом оказания медицинских услуг.</w:t>
      </w:r>
    </w:p>
    <w:p w:rsidR="009712E0" w:rsidRPr="009712E0" w:rsidRDefault="009712E0" w:rsidP="004A5919">
      <w:pPr>
        <w:pStyle w:val="a3"/>
        <w:ind w:left="0" w:firstLine="708"/>
        <w:jc w:val="both"/>
        <w:rPr>
          <w:color w:val="000000"/>
          <w:sz w:val="28"/>
          <w:szCs w:val="28"/>
          <w:lang w:eastAsia="ar-SA"/>
        </w:rPr>
      </w:pPr>
      <w:r w:rsidRPr="009712E0">
        <w:rPr>
          <w:color w:val="000000"/>
          <w:sz w:val="28"/>
          <w:szCs w:val="28"/>
          <w:lang w:eastAsia="ar-SA"/>
        </w:rPr>
        <w:t xml:space="preserve">Показатель </w:t>
      </w:r>
      <w:r w:rsidRPr="004A5919">
        <w:rPr>
          <w:b/>
          <w:i/>
          <w:color w:val="000000"/>
          <w:sz w:val="28"/>
          <w:szCs w:val="28"/>
          <w:lang w:eastAsia="ar-SA"/>
        </w:rPr>
        <w:t>«Обеспечение комплексной безопасность в ДОО» (4.2.*)</w:t>
      </w:r>
      <w:r w:rsidRPr="009712E0">
        <w:rPr>
          <w:color w:val="000000"/>
          <w:sz w:val="28"/>
          <w:szCs w:val="28"/>
          <w:lang w:eastAsia="ar-SA"/>
        </w:rPr>
        <w:t xml:space="preserve"> 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w:t>
      </w:r>
      <w:proofErr w:type="spellStart"/>
      <w:proofErr w:type="gramStart"/>
      <w:r w:rsidRPr="009712E0">
        <w:rPr>
          <w:color w:val="000000"/>
          <w:sz w:val="28"/>
          <w:szCs w:val="28"/>
          <w:lang w:eastAsia="ar-SA"/>
        </w:rPr>
        <w:t>др</w:t>
      </w:r>
      <w:proofErr w:type="spellEnd"/>
      <w:proofErr w:type="gramEnd"/>
      <w:r w:rsidRPr="009712E0">
        <w:rPr>
          <w:color w:val="000000"/>
          <w:sz w:val="28"/>
          <w:szCs w:val="28"/>
          <w:lang w:eastAsia="ar-SA"/>
        </w:rPr>
        <w:t xml:space="preserve">; </w:t>
      </w:r>
      <w:proofErr w:type="gramStart"/>
      <w:r w:rsidRPr="009712E0">
        <w:rPr>
          <w:color w:val="000000"/>
          <w:sz w:val="28"/>
          <w:szCs w:val="28"/>
          <w:lang w:eastAsia="ar-SA"/>
        </w:rPr>
        <w:t>имеются локальные нормативные акты, устанавливающие требования к безопасности внутреннего (группового и вне группового) помещения и территории ДОО, предназначенной для прогулок воспитанников на свежем воздухе, определены правила безопасности при проведении экскурсий и других мероприятий на территории ДОО (положения, инструкции, приказы, решения, акты, паспорта безопасности, памятки, планы, отчеты, журналы, схемы охраны, графики дежурств).</w:t>
      </w:r>
      <w:proofErr w:type="gramEnd"/>
    </w:p>
    <w:p w:rsidR="009712E0" w:rsidRPr="009712E0" w:rsidRDefault="009712E0" w:rsidP="004A5919">
      <w:pPr>
        <w:pStyle w:val="a3"/>
        <w:ind w:left="0" w:firstLine="708"/>
        <w:jc w:val="both"/>
        <w:rPr>
          <w:color w:val="000000"/>
          <w:sz w:val="28"/>
          <w:szCs w:val="28"/>
          <w:lang w:eastAsia="ar-SA"/>
        </w:rPr>
      </w:pPr>
      <w:r w:rsidRPr="009712E0">
        <w:rPr>
          <w:color w:val="000000"/>
          <w:sz w:val="28"/>
          <w:szCs w:val="28"/>
          <w:lang w:eastAsia="ar-SA"/>
        </w:rPr>
        <w:t xml:space="preserve">Используемое спортивно-игровое оборудование соответствует требованиям стандартов безопасности (ГОСТ </w:t>
      </w:r>
      <w:proofErr w:type="gramStart"/>
      <w:r w:rsidRPr="009712E0">
        <w:rPr>
          <w:color w:val="000000"/>
          <w:sz w:val="28"/>
          <w:szCs w:val="28"/>
          <w:lang w:eastAsia="ar-SA"/>
        </w:rPr>
        <w:t>Р</w:t>
      </w:r>
      <w:proofErr w:type="gramEnd"/>
      <w:r w:rsidRPr="009712E0">
        <w:rPr>
          <w:color w:val="000000"/>
          <w:sz w:val="28"/>
          <w:szCs w:val="28"/>
          <w:lang w:eastAsia="ar-SA"/>
        </w:rPr>
        <w:t xml:space="preserve"> 52169-2012 и пр.). Территория ДОО оборудована навесами/беседками, расположенными и оснащенными с полным соблюдением требований. В помещении и на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w:t>
      </w:r>
    </w:p>
    <w:p w:rsidR="009712E0" w:rsidRPr="009712E0" w:rsidRDefault="009712E0" w:rsidP="004A5919">
      <w:pPr>
        <w:pStyle w:val="a3"/>
        <w:ind w:left="0" w:firstLine="708"/>
        <w:jc w:val="both"/>
        <w:rPr>
          <w:color w:val="000000"/>
          <w:sz w:val="28"/>
          <w:szCs w:val="28"/>
          <w:lang w:eastAsia="ar-SA"/>
        </w:rPr>
      </w:pPr>
      <w:proofErr w:type="gramStart"/>
      <w:r w:rsidRPr="009712E0">
        <w:rPr>
          <w:color w:val="000000"/>
          <w:sz w:val="28"/>
          <w:szCs w:val="28"/>
          <w:lang w:eastAsia="ar-SA"/>
        </w:rPr>
        <w:lastRenderedPageBreak/>
        <w:t xml:space="preserve">Показатель </w:t>
      </w:r>
      <w:r w:rsidRPr="004A5919">
        <w:rPr>
          <w:b/>
          <w:i/>
          <w:color w:val="000000"/>
          <w:sz w:val="28"/>
          <w:szCs w:val="28"/>
          <w:lang w:eastAsia="ar-SA"/>
        </w:rPr>
        <w:t>«Обеспечение качества услуг по присмотру и уходу за детьми» (4.3.*)</w:t>
      </w:r>
      <w:r w:rsidRPr="009712E0">
        <w:rPr>
          <w:color w:val="000000"/>
          <w:sz w:val="28"/>
          <w:szCs w:val="28"/>
          <w:lang w:eastAsia="ar-SA"/>
        </w:rPr>
        <w:t xml:space="preserve">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20 адаптации и др.);</w:t>
      </w:r>
      <w:proofErr w:type="gramEnd"/>
      <w:r w:rsidRPr="009712E0">
        <w:rPr>
          <w:color w:val="000000"/>
          <w:sz w:val="28"/>
          <w:szCs w:val="28"/>
          <w:lang w:eastAsia="ar-SA"/>
        </w:rPr>
        <w:t xml:space="preserve"> обеспечена доступность предметов гигиены; педагоги развивают культурно-гигиенических навыки воспитанников (наличие в планах, рабочих программах задач по уходу и присмотру).</w:t>
      </w:r>
    </w:p>
    <w:p w:rsidR="009712E0" w:rsidRPr="009712E0" w:rsidRDefault="009712E0" w:rsidP="004A5919">
      <w:pPr>
        <w:pStyle w:val="a3"/>
        <w:ind w:left="0" w:firstLine="708"/>
        <w:jc w:val="both"/>
        <w:rPr>
          <w:color w:val="000000"/>
          <w:sz w:val="28"/>
          <w:szCs w:val="28"/>
          <w:lang w:eastAsia="ar-SA"/>
        </w:rPr>
      </w:pPr>
      <w:proofErr w:type="gramStart"/>
      <w:r w:rsidRPr="009712E0">
        <w:rPr>
          <w:color w:val="000000"/>
          <w:sz w:val="28"/>
          <w:szCs w:val="28"/>
          <w:lang w:eastAsia="ar-SA"/>
        </w:rPr>
        <w:t>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w:t>
      </w:r>
      <w:proofErr w:type="gramEnd"/>
      <w:r w:rsidRPr="009712E0">
        <w:rPr>
          <w:color w:val="000000"/>
          <w:sz w:val="28"/>
          <w:szCs w:val="28"/>
          <w:lang w:eastAsia="ar-SA"/>
        </w:rPr>
        <w:t xml:space="preserve">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9712E0" w:rsidRPr="004A5919" w:rsidRDefault="009712E0" w:rsidP="004A5919">
      <w:pPr>
        <w:pStyle w:val="a3"/>
        <w:ind w:left="0" w:firstLine="708"/>
        <w:jc w:val="center"/>
        <w:rPr>
          <w:b/>
          <w:color w:val="000000"/>
          <w:sz w:val="28"/>
          <w:szCs w:val="28"/>
          <w:lang w:eastAsia="ar-SA"/>
        </w:rPr>
      </w:pPr>
      <w:r w:rsidRPr="004A5919">
        <w:rPr>
          <w:b/>
          <w:color w:val="000000"/>
          <w:sz w:val="28"/>
          <w:szCs w:val="28"/>
          <w:lang w:eastAsia="ar-SA"/>
        </w:rPr>
        <w:t>Повышение качества управления в ДОО.</w:t>
      </w:r>
    </w:p>
    <w:p w:rsidR="009712E0" w:rsidRPr="009712E0" w:rsidRDefault="009712E0" w:rsidP="004A5919">
      <w:pPr>
        <w:pStyle w:val="a3"/>
        <w:ind w:left="0" w:firstLine="708"/>
        <w:jc w:val="both"/>
        <w:rPr>
          <w:color w:val="000000"/>
          <w:sz w:val="28"/>
          <w:szCs w:val="28"/>
          <w:lang w:eastAsia="ar-SA"/>
        </w:rPr>
      </w:pPr>
      <w:r w:rsidRPr="009712E0">
        <w:rPr>
          <w:color w:val="000000"/>
          <w:sz w:val="28"/>
          <w:szCs w:val="28"/>
          <w:lang w:eastAsia="ar-SA"/>
        </w:rPr>
        <w:t>Повышение качества управления в ДОО определяется на основе оценки трех показателей:</w:t>
      </w:r>
    </w:p>
    <w:p w:rsidR="009712E0" w:rsidRPr="009712E0" w:rsidRDefault="009712E0" w:rsidP="004A5919">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наличие у руководителя ДОО требуемого профессионального образования;</w:t>
      </w:r>
    </w:p>
    <w:p w:rsidR="009712E0" w:rsidRPr="009712E0" w:rsidRDefault="009712E0" w:rsidP="004A5919">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функционирует внутренняя система оценки качества образования в ДОО (ВСОКО);</w:t>
      </w:r>
    </w:p>
    <w:p w:rsidR="009712E0" w:rsidRPr="009712E0" w:rsidRDefault="009712E0" w:rsidP="004A5919">
      <w:pPr>
        <w:pStyle w:val="a3"/>
        <w:ind w:left="0"/>
        <w:jc w:val="both"/>
        <w:rPr>
          <w:color w:val="000000"/>
          <w:sz w:val="28"/>
          <w:szCs w:val="28"/>
          <w:lang w:eastAsia="ar-SA"/>
        </w:rPr>
      </w:pPr>
      <w:r w:rsidRPr="009712E0">
        <w:rPr>
          <w:color w:val="000000"/>
          <w:sz w:val="28"/>
          <w:szCs w:val="28"/>
          <w:lang w:eastAsia="ar-SA"/>
        </w:rPr>
        <w:t>•</w:t>
      </w:r>
      <w:r w:rsidRPr="009712E0">
        <w:rPr>
          <w:color w:val="000000"/>
          <w:sz w:val="28"/>
          <w:szCs w:val="28"/>
          <w:lang w:eastAsia="ar-SA"/>
        </w:rPr>
        <w:tab/>
        <w:t>наличие программы развития ДОО.</w:t>
      </w:r>
    </w:p>
    <w:p w:rsidR="009712E0" w:rsidRPr="009712E0" w:rsidRDefault="009712E0" w:rsidP="004A5919">
      <w:pPr>
        <w:pStyle w:val="a3"/>
        <w:ind w:left="0" w:firstLine="708"/>
        <w:jc w:val="both"/>
        <w:rPr>
          <w:color w:val="000000"/>
          <w:sz w:val="28"/>
          <w:szCs w:val="28"/>
          <w:lang w:eastAsia="ar-SA"/>
        </w:rPr>
      </w:pPr>
      <w:r w:rsidRPr="009712E0">
        <w:rPr>
          <w:color w:val="000000"/>
          <w:sz w:val="28"/>
          <w:szCs w:val="28"/>
          <w:lang w:eastAsia="ar-SA"/>
        </w:rPr>
        <w:t xml:space="preserve">Показатель </w:t>
      </w:r>
      <w:r w:rsidRPr="004A5919">
        <w:rPr>
          <w:b/>
          <w:i/>
          <w:color w:val="000000"/>
          <w:sz w:val="28"/>
          <w:szCs w:val="28"/>
          <w:lang w:eastAsia="ar-SA"/>
        </w:rPr>
        <w:t>«Наличие у руководителя ДОО требуемого профессионального образования» (5.1.*)</w:t>
      </w:r>
      <w:r w:rsidRPr="009712E0">
        <w:rPr>
          <w:color w:val="000000"/>
          <w:sz w:val="28"/>
          <w:szCs w:val="28"/>
          <w:lang w:eastAsia="ar-SA"/>
        </w:rPr>
        <w:t xml:space="preserve"> 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p>
    <w:p w:rsidR="009712E0" w:rsidRPr="009712E0" w:rsidRDefault="009712E0" w:rsidP="004A5919">
      <w:pPr>
        <w:pStyle w:val="a3"/>
        <w:ind w:left="0" w:firstLine="708"/>
        <w:jc w:val="both"/>
        <w:rPr>
          <w:color w:val="000000"/>
          <w:sz w:val="28"/>
          <w:szCs w:val="28"/>
          <w:lang w:eastAsia="ar-SA"/>
        </w:rPr>
      </w:pPr>
      <w:r w:rsidRPr="009712E0">
        <w:rPr>
          <w:color w:val="000000"/>
          <w:sz w:val="28"/>
          <w:szCs w:val="28"/>
          <w:lang w:eastAsia="ar-SA"/>
        </w:rPr>
        <w:t xml:space="preserve">Показатель </w:t>
      </w:r>
      <w:r w:rsidRPr="004A5919">
        <w:rPr>
          <w:b/>
          <w:i/>
          <w:color w:val="000000"/>
          <w:sz w:val="28"/>
          <w:szCs w:val="28"/>
          <w:lang w:eastAsia="ar-SA"/>
        </w:rPr>
        <w:t>«Функционирует внутренняя система оценки качества образования в ДОО (ВСОКО)» (5.2.*)</w:t>
      </w:r>
      <w:r w:rsidRPr="009712E0">
        <w:rPr>
          <w:color w:val="000000"/>
          <w:sz w:val="28"/>
          <w:szCs w:val="28"/>
          <w:lang w:eastAsia="ar-SA"/>
        </w:rPr>
        <w:t xml:space="preserve"> 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rsidR="009712E0" w:rsidRPr="009712E0" w:rsidRDefault="009712E0" w:rsidP="004A5919">
      <w:pPr>
        <w:pStyle w:val="a3"/>
        <w:ind w:left="0" w:firstLine="708"/>
        <w:jc w:val="both"/>
        <w:rPr>
          <w:color w:val="000000"/>
          <w:sz w:val="28"/>
          <w:szCs w:val="28"/>
          <w:lang w:eastAsia="ar-SA"/>
        </w:rPr>
      </w:pPr>
      <w:proofErr w:type="gramStart"/>
      <w:r w:rsidRPr="009712E0">
        <w:rPr>
          <w:color w:val="000000"/>
          <w:sz w:val="28"/>
          <w:szCs w:val="28"/>
          <w:lang w:eastAsia="ar-SA"/>
        </w:rPr>
        <w:t xml:space="preserve">Показатель </w:t>
      </w:r>
      <w:r w:rsidRPr="004A5919">
        <w:rPr>
          <w:b/>
          <w:i/>
          <w:color w:val="000000"/>
          <w:sz w:val="28"/>
          <w:szCs w:val="28"/>
          <w:lang w:eastAsia="ar-SA"/>
        </w:rPr>
        <w:t xml:space="preserve">«Наличие программы развития ДОО» (5.3.*) </w:t>
      </w:r>
      <w:r w:rsidRPr="009712E0">
        <w:rPr>
          <w:color w:val="000000"/>
          <w:sz w:val="28"/>
          <w:szCs w:val="28"/>
          <w:lang w:eastAsia="ar-SA"/>
        </w:rPr>
        <w:t>считается полностью подтвержденным, если в ДОО разработана и реализуется программа развития ДОО, которая содержит стратегию развития в долгосрочном периоде (не менее 3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сотрудников ДОО)</w:t>
      </w:r>
      <w:proofErr w:type="gramEnd"/>
    </w:p>
    <w:p w:rsidR="009712E0" w:rsidRPr="009712E0" w:rsidRDefault="009712E0" w:rsidP="009712E0">
      <w:pPr>
        <w:pStyle w:val="a3"/>
        <w:rPr>
          <w:color w:val="000000"/>
          <w:sz w:val="28"/>
          <w:szCs w:val="28"/>
          <w:lang w:eastAsia="ar-SA"/>
        </w:rPr>
      </w:pPr>
    </w:p>
    <w:p w:rsidR="009712E0" w:rsidRPr="004A5919" w:rsidRDefault="009712E0" w:rsidP="00723C42">
      <w:pPr>
        <w:pStyle w:val="a3"/>
        <w:ind w:left="0"/>
        <w:rPr>
          <w:b/>
          <w:color w:val="000000"/>
          <w:sz w:val="28"/>
          <w:szCs w:val="28"/>
          <w:lang w:eastAsia="ar-SA"/>
        </w:rPr>
      </w:pPr>
      <w:r w:rsidRPr="004A5919">
        <w:rPr>
          <w:b/>
          <w:color w:val="000000"/>
          <w:sz w:val="28"/>
          <w:szCs w:val="28"/>
          <w:lang w:eastAsia="ar-SA"/>
        </w:rPr>
        <w:lastRenderedPageBreak/>
        <w:t>Выявление успешных практик.</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Описание по схеме:</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1.</w:t>
      </w:r>
      <w:r w:rsidRPr="009712E0">
        <w:rPr>
          <w:color w:val="000000"/>
          <w:sz w:val="28"/>
          <w:szCs w:val="28"/>
          <w:lang w:eastAsia="ar-SA"/>
        </w:rPr>
        <w:tab/>
        <w:t>Название практики.</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2.</w:t>
      </w:r>
      <w:r w:rsidRPr="009712E0">
        <w:rPr>
          <w:color w:val="000000"/>
          <w:sz w:val="28"/>
          <w:szCs w:val="28"/>
          <w:lang w:eastAsia="ar-SA"/>
        </w:rPr>
        <w:tab/>
        <w:t>ФИО автора-разработчика.</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3.</w:t>
      </w:r>
      <w:r w:rsidRPr="009712E0">
        <w:rPr>
          <w:color w:val="000000"/>
          <w:sz w:val="28"/>
          <w:szCs w:val="28"/>
          <w:lang w:eastAsia="ar-SA"/>
        </w:rPr>
        <w:tab/>
        <w:t>Должность.</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4.</w:t>
      </w:r>
      <w:r w:rsidRPr="009712E0">
        <w:rPr>
          <w:color w:val="000000"/>
          <w:sz w:val="28"/>
          <w:szCs w:val="28"/>
          <w:lang w:eastAsia="ar-SA"/>
        </w:rPr>
        <w:tab/>
        <w:t>Населенный пункт.</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5.</w:t>
      </w:r>
      <w:r w:rsidRPr="009712E0">
        <w:rPr>
          <w:color w:val="000000"/>
          <w:sz w:val="28"/>
          <w:szCs w:val="28"/>
          <w:lang w:eastAsia="ar-SA"/>
        </w:rPr>
        <w:tab/>
        <w:t>Полное наименование образовательной организации.</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6.</w:t>
      </w:r>
      <w:r w:rsidRPr="009712E0">
        <w:rPr>
          <w:color w:val="000000"/>
          <w:sz w:val="28"/>
          <w:szCs w:val="28"/>
          <w:lang w:eastAsia="ar-SA"/>
        </w:rPr>
        <w:tab/>
        <w:t>Годы реализации.</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7.</w:t>
      </w:r>
      <w:r w:rsidRPr="009712E0">
        <w:rPr>
          <w:color w:val="000000"/>
          <w:sz w:val="28"/>
          <w:szCs w:val="28"/>
          <w:lang w:eastAsia="ar-SA"/>
        </w:rPr>
        <w:tab/>
        <w:t>Аннотация практики (актуальность, оригинальность, результативность).</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8.</w:t>
      </w:r>
      <w:r w:rsidRPr="009712E0">
        <w:rPr>
          <w:color w:val="000000"/>
          <w:sz w:val="28"/>
          <w:szCs w:val="28"/>
          <w:lang w:eastAsia="ar-SA"/>
        </w:rPr>
        <w:tab/>
        <w:t>Ссылки на публикации (издания и в сети Интернет).</w:t>
      </w:r>
    </w:p>
    <w:p w:rsidR="009712E0" w:rsidRPr="009712E0" w:rsidRDefault="009712E0" w:rsidP="00723C42">
      <w:pPr>
        <w:pStyle w:val="a3"/>
        <w:ind w:left="0"/>
        <w:rPr>
          <w:color w:val="000000"/>
          <w:sz w:val="28"/>
          <w:szCs w:val="28"/>
          <w:lang w:eastAsia="ar-SA"/>
        </w:rPr>
      </w:pPr>
      <w:r w:rsidRPr="009712E0">
        <w:rPr>
          <w:color w:val="000000"/>
          <w:sz w:val="28"/>
          <w:szCs w:val="28"/>
          <w:lang w:eastAsia="ar-SA"/>
        </w:rPr>
        <w:t>9.</w:t>
      </w:r>
      <w:r w:rsidRPr="009712E0">
        <w:rPr>
          <w:color w:val="000000"/>
          <w:sz w:val="28"/>
          <w:szCs w:val="28"/>
          <w:lang w:eastAsia="ar-SA"/>
        </w:rPr>
        <w:tab/>
        <w:t>Диссеминация практики (выступления на МО, конференциях, проведение мастер-классов).</w:t>
      </w:r>
    </w:p>
    <w:p w:rsidR="00716422" w:rsidRPr="009712E0" w:rsidRDefault="00716422" w:rsidP="00723C42">
      <w:pPr>
        <w:pStyle w:val="a3"/>
        <w:ind w:left="0"/>
        <w:rPr>
          <w:color w:val="000000"/>
          <w:sz w:val="28"/>
          <w:szCs w:val="28"/>
          <w:lang w:eastAsia="ar-SA"/>
        </w:rPr>
      </w:pPr>
    </w:p>
    <w:p w:rsidR="00723C42" w:rsidRPr="00B21169" w:rsidRDefault="00723C42" w:rsidP="004A5919">
      <w:pPr>
        <w:pStyle w:val="a3"/>
        <w:numPr>
          <w:ilvl w:val="0"/>
          <w:numId w:val="14"/>
        </w:numPr>
        <w:jc w:val="center"/>
        <w:rPr>
          <w:b/>
          <w:sz w:val="28"/>
          <w:szCs w:val="28"/>
        </w:rPr>
      </w:pPr>
      <w:r w:rsidRPr="00B21169">
        <w:rPr>
          <w:b/>
          <w:sz w:val="28"/>
          <w:szCs w:val="28"/>
        </w:rPr>
        <w:t>Методы сбора и обработки информации.</w:t>
      </w:r>
    </w:p>
    <w:p w:rsidR="00723C42" w:rsidRPr="00B21169" w:rsidRDefault="00723C42" w:rsidP="00723C42">
      <w:pPr>
        <w:pStyle w:val="a3"/>
        <w:ind w:left="0"/>
        <w:jc w:val="center"/>
        <w:rPr>
          <w:sz w:val="28"/>
          <w:szCs w:val="28"/>
        </w:rPr>
      </w:pPr>
    </w:p>
    <w:p w:rsidR="00723C42" w:rsidRPr="004A5919" w:rsidRDefault="00723C42" w:rsidP="00723C42">
      <w:pPr>
        <w:pStyle w:val="10"/>
        <w:shd w:val="clear" w:color="auto" w:fill="auto"/>
        <w:ind w:firstLine="720"/>
        <w:rPr>
          <w:sz w:val="28"/>
          <w:szCs w:val="28"/>
        </w:rPr>
      </w:pPr>
      <w:r w:rsidRPr="004A5919">
        <w:rPr>
          <w:sz w:val="28"/>
          <w:szCs w:val="28"/>
        </w:rPr>
        <w:t>РПМКДО предусматривает сбор информации на каждом уровне системы дошкольного образования: региональном, муниципальном и ДОО. Методы сборы информации определяются особенностями каждого из уровней.</w:t>
      </w:r>
    </w:p>
    <w:p w:rsidR="00723C42" w:rsidRPr="004A5919" w:rsidRDefault="00723C42" w:rsidP="00723C42">
      <w:pPr>
        <w:pStyle w:val="10"/>
        <w:shd w:val="clear" w:color="auto" w:fill="auto"/>
        <w:ind w:firstLine="720"/>
        <w:rPr>
          <w:sz w:val="28"/>
          <w:szCs w:val="28"/>
        </w:rPr>
      </w:pPr>
      <w:r w:rsidRPr="004A5919">
        <w:rPr>
          <w:b/>
          <w:bCs/>
          <w:sz w:val="28"/>
          <w:szCs w:val="28"/>
        </w:rPr>
        <w:t xml:space="preserve">В ДОО могут быть </w:t>
      </w:r>
      <w:proofErr w:type="gramStart"/>
      <w:r w:rsidRPr="004A5919">
        <w:rPr>
          <w:b/>
          <w:bCs/>
          <w:sz w:val="28"/>
          <w:szCs w:val="28"/>
        </w:rPr>
        <w:t>использованы</w:t>
      </w:r>
      <w:proofErr w:type="gramEnd"/>
      <w:r w:rsidRPr="004A5919">
        <w:rPr>
          <w:b/>
          <w:bCs/>
          <w:sz w:val="28"/>
          <w:szCs w:val="28"/>
        </w:rPr>
        <w:t>:</w:t>
      </w:r>
    </w:p>
    <w:p w:rsidR="00723C42" w:rsidRPr="004A5919" w:rsidRDefault="00723C42" w:rsidP="00723C42">
      <w:pPr>
        <w:pStyle w:val="10"/>
        <w:numPr>
          <w:ilvl w:val="0"/>
          <w:numId w:val="28"/>
        </w:numPr>
        <w:shd w:val="clear" w:color="auto" w:fill="auto"/>
        <w:tabs>
          <w:tab w:val="left" w:pos="1415"/>
        </w:tabs>
        <w:spacing w:line="240" w:lineRule="auto"/>
        <w:ind w:firstLine="720"/>
        <w:rPr>
          <w:sz w:val="28"/>
          <w:szCs w:val="28"/>
        </w:rPr>
      </w:pPr>
      <w:r w:rsidRPr="004A5919">
        <w:rPr>
          <w:sz w:val="28"/>
          <w:szCs w:val="28"/>
        </w:rPr>
        <w:t>структурированное наблюдение за реализацией образовательной деятельности в группе ДОО с использованием оценочных шкал;</w:t>
      </w:r>
    </w:p>
    <w:p w:rsidR="00723C42" w:rsidRPr="004A5919" w:rsidRDefault="00723C42" w:rsidP="00723C42">
      <w:pPr>
        <w:pStyle w:val="10"/>
        <w:numPr>
          <w:ilvl w:val="0"/>
          <w:numId w:val="28"/>
        </w:numPr>
        <w:shd w:val="clear" w:color="auto" w:fill="auto"/>
        <w:tabs>
          <w:tab w:val="left" w:pos="1415"/>
        </w:tabs>
        <w:spacing w:line="240" w:lineRule="auto"/>
        <w:ind w:firstLine="720"/>
        <w:rPr>
          <w:sz w:val="28"/>
          <w:szCs w:val="28"/>
        </w:rPr>
      </w:pPr>
      <w:r w:rsidRPr="004A5919">
        <w:rPr>
          <w:sz w:val="28"/>
          <w:szCs w:val="28"/>
        </w:rPr>
        <w:t>экспертная оценка образовательных условий ДОО;</w:t>
      </w:r>
    </w:p>
    <w:p w:rsidR="00723C42" w:rsidRPr="004A5919" w:rsidRDefault="00723C42" w:rsidP="00723C42">
      <w:pPr>
        <w:pStyle w:val="10"/>
        <w:numPr>
          <w:ilvl w:val="0"/>
          <w:numId w:val="28"/>
        </w:numPr>
        <w:shd w:val="clear" w:color="auto" w:fill="auto"/>
        <w:tabs>
          <w:tab w:val="left" w:pos="1415"/>
          <w:tab w:val="left" w:pos="4104"/>
          <w:tab w:val="left" w:pos="7478"/>
        </w:tabs>
        <w:spacing w:line="240" w:lineRule="auto"/>
        <w:ind w:firstLine="720"/>
        <w:rPr>
          <w:sz w:val="28"/>
          <w:szCs w:val="28"/>
        </w:rPr>
      </w:pPr>
      <w:r w:rsidRPr="004A5919">
        <w:rPr>
          <w:sz w:val="28"/>
          <w:szCs w:val="28"/>
        </w:rPr>
        <w:t>анкетирование</w:t>
      </w:r>
      <w:r w:rsidRPr="004A5919">
        <w:rPr>
          <w:sz w:val="28"/>
          <w:szCs w:val="28"/>
        </w:rPr>
        <w:tab/>
        <w:t>родителей/законных</w:t>
      </w:r>
      <w:r w:rsidRPr="004A5919">
        <w:rPr>
          <w:sz w:val="28"/>
          <w:szCs w:val="28"/>
        </w:rPr>
        <w:tab/>
        <w:t>представителей</w:t>
      </w:r>
    </w:p>
    <w:p w:rsidR="00723C42" w:rsidRPr="004A5919" w:rsidRDefault="00723C42" w:rsidP="00723C42">
      <w:pPr>
        <w:pStyle w:val="10"/>
        <w:shd w:val="clear" w:color="auto" w:fill="auto"/>
        <w:ind w:firstLine="0"/>
        <w:rPr>
          <w:sz w:val="28"/>
          <w:szCs w:val="28"/>
        </w:rPr>
      </w:pPr>
      <w:r w:rsidRPr="004A5919">
        <w:rPr>
          <w:sz w:val="28"/>
          <w:szCs w:val="28"/>
        </w:rPr>
        <w:t>воспитанников ДОО;</w:t>
      </w:r>
    </w:p>
    <w:p w:rsidR="00723C42" w:rsidRPr="004A5919" w:rsidRDefault="00723C42" w:rsidP="00723C42">
      <w:pPr>
        <w:pStyle w:val="10"/>
        <w:numPr>
          <w:ilvl w:val="0"/>
          <w:numId w:val="28"/>
        </w:numPr>
        <w:shd w:val="clear" w:color="auto" w:fill="auto"/>
        <w:tabs>
          <w:tab w:val="left" w:pos="1415"/>
        </w:tabs>
        <w:spacing w:line="240" w:lineRule="auto"/>
        <w:ind w:firstLine="720"/>
        <w:rPr>
          <w:sz w:val="28"/>
          <w:szCs w:val="28"/>
        </w:rPr>
      </w:pPr>
      <w:r w:rsidRPr="004A5919">
        <w:rPr>
          <w:sz w:val="28"/>
          <w:szCs w:val="28"/>
        </w:rPr>
        <w:t>самоанализ продуктов управленческой и педагогической деятельности (управленческих документов, образовательных и рабочих программ).</w:t>
      </w:r>
    </w:p>
    <w:p w:rsidR="00723C42" w:rsidRPr="004A5919" w:rsidRDefault="00723C42" w:rsidP="00723C42">
      <w:pPr>
        <w:pStyle w:val="10"/>
        <w:numPr>
          <w:ilvl w:val="0"/>
          <w:numId w:val="28"/>
        </w:numPr>
        <w:shd w:val="clear" w:color="auto" w:fill="auto"/>
        <w:tabs>
          <w:tab w:val="left" w:pos="1415"/>
        </w:tabs>
        <w:spacing w:line="240" w:lineRule="auto"/>
        <w:ind w:firstLine="720"/>
        <w:rPr>
          <w:sz w:val="28"/>
          <w:szCs w:val="28"/>
        </w:rPr>
      </w:pPr>
      <w:r w:rsidRPr="004A5919">
        <w:rPr>
          <w:sz w:val="28"/>
          <w:szCs w:val="28"/>
        </w:rPr>
        <w:t>описание методов сбора и обработки информации о качестве образования отражается в ВСОКО, разработанной и реализуемой ДОО.</w:t>
      </w:r>
    </w:p>
    <w:p w:rsidR="00723C42" w:rsidRPr="004A5919" w:rsidRDefault="00723C42" w:rsidP="00723C42">
      <w:pPr>
        <w:pStyle w:val="10"/>
        <w:shd w:val="clear" w:color="auto" w:fill="auto"/>
        <w:ind w:firstLine="720"/>
        <w:rPr>
          <w:sz w:val="28"/>
          <w:szCs w:val="28"/>
        </w:rPr>
      </w:pPr>
      <w:r w:rsidRPr="004A5919">
        <w:rPr>
          <w:b/>
          <w:bCs/>
          <w:sz w:val="28"/>
          <w:szCs w:val="28"/>
        </w:rPr>
        <w:t xml:space="preserve">На муниципальном уровне могут быть </w:t>
      </w:r>
      <w:proofErr w:type="gramStart"/>
      <w:r w:rsidRPr="004A5919">
        <w:rPr>
          <w:b/>
          <w:bCs/>
          <w:sz w:val="28"/>
          <w:szCs w:val="28"/>
        </w:rPr>
        <w:t>использованы</w:t>
      </w:r>
      <w:proofErr w:type="gramEnd"/>
      <w:r w:rsidRPr="004A5919">
        <w:rPr>
          <w:b/>
          <w:bCs/>
          <w:sz w:val="28"/>
          <w:szCs w:val="28"/>
        </w:rPr>
        <w:t>:</w:t>
      </w:r>
    </w:p>
    <w:p w:rsidR="00723C42" w:rsidRPr="004A5919" w:rsidRDefault="00723C42" w:rsidP="00723C42">
      <w:pPr>
        <w:pStyle w:val="10"/>
        <w:numPr>
          <w:ilvl w:val="0"/>
          <w:numId w:val="28"/>
        </w:numPr>
        <w:shd w:val="clear" w:color="auto" w:fill="auto"/>
        <w:tabs>
          <w:tab w:val="left" w:pos="1415"/>
        </w:tabs>
        <w:spacing w:line="240" w:lineRule="auto"/>
        <w:ind w:firstLine="720"/>
        <w:rPr>
          <w:sz w:val="28"/>
          <w:szCs w:val="28"/>
        </w:rPr>
      </w:pPr>
      <w:r w:rsidRPr="004A5919">
        <w:rPr>
          <w:sz w:val="28"/>
          <w:szCs w:val="28"/>
        </w:rPr>
        <w:t>изучение открытых источников информации о деятельности ДОО (интернет-сайты ДОО);</w:t>
      </w:r>
    </w:p>
    <w:p w:rsidR="00723C42" w:rsidRPr="004A5919" w:rsidRDefault="00723C42" w:rsidP="00723C42">
      <w:pPr>
        <w:pStyle w:val="10"/>
        <w:numPr>
          <w:ilvl w:val="0"/>
          <w:numId w:val="28"/>
        </w:numPr>
        <w:shd w:val="clear" w:color="auto" w:fill="auto"/>
        <w:tabs>
          <w:tab w:val="left" w:pos="1415"/>
        </w:tabs>
        <w:spacing w:line="240" w:lineRule="auto"/>
        <w:ind w:firstLine="720"/>
        <w:rPr>
          <w:sz w:val="28"/>
          <w:szCs w:val="28"/>
        </w:rPr>
      </w:pPr>
      <w:r w:rsidRPr="004A5919">
        <w:rPr>
          <w:sz w:val="28"/>
          <w:szCs w:val="28"/>
        </w:rPr>
        <w:t>изучение информации о ДОО, полученной по запросу муниципалитета.</w:t>
      </w:r>
    </w:p>
    <w:p w:rsidR="00723C42" w:rsidRPr="004A5919" w:rsidRDefault="00723C42" w:rsidP="00723C42">
      <w:pPr>
        <w:pStyle w:val="10"/>
        <w:shd w:val="clear" w:color="auto" w:fill="auto"/>
        <w:ind w:firstLine="720"/>
        <w:rPr>
          <w:sz w:val="28"/>
          <w:szCs w:val="28"/>
        </w:rPr>
      </w:pPr>
      <w:r w:rsidRPr="004A5919">
        <w:rPr>
          <w:sz w:val="28"/>
          <w:szCs w:val="28"/>
        </w:rPr>
        <w:t>Описание методов сбора и обработки информации о качестве образования отражается в программе мониторинга оценки качества дошкольного образования, разработанной и реализуемой в каждом муниципалитете.</w:t>
      </w:r>
    </w:p>
    <w:p w:rsidR="00723C42" w:rsidRPr="004A5919" w:rsidRDefault="00723C42" w:rsidP="00723C42">
      <w:pPr>
        <w:pStyle w:val="10"/>
        <w:shd w:val="clear" w:color="auto" w:fill="auto"/>
        <w:ind w:firstLine="720"/>
        <w:rPr>
          <w:sz w:val="28"/>
          <w:szCs w:val="28"/>
        </w:rPr>
      </w:pPr>
      <w:r w:rsidRPr="004A5919">
        <w:rPr>
          <w:b/>
          <w:bCs/>
          <w:sz w:val="28"/>
          <w:szCs w:val="28"/>
        </w:rPr>
        <w:t xml:space="preserve">На </w:t>
      </w:r>
      <w:r w:rsidR="004A5919">
        <w:rPr>
          <w:b/>
          <w:bCs/>
          <w:sz w:val="28"/>
          <w:szCs w:val="28"/>
        </w:rPr>
        <w:t>муниципальном</w:t>
      </w:r>
      <w:r w:rsidRPr="004A5919">
        <w:rPr>
          <w:b/>
          <w:bCs/>
          <w:sz w:val="28"/>
          <w:szCs w:val="28"/>
        </w:rPr>
        <w:t xml:space="preserve"> уровне методом сбора информации является анализ документации, представленной муниципальными образованиями </w:t>
      </w:r>
      <w:r w:rsidR="004A5919">
        <w:rPr>
          <w:b/>
          <w:bCs/>
          <w:sz w:val="28"/>
          <w:szCs w:val="28"/>
        </w:rPr>
        <w:t>Зерноградского района</w:t>
      </w:r>
    </w:p>
    <w:p w:rsidR="00723C42" w:rsidRPr="004A5919" w:rsidRDefault="004A5919" w:rsidP="00723C42">
      <w:pPr>
        <w:pStyle w:val="10"/>
        <w:shd w:val="clear" w:color="auto" w:fill="auto"/>
        <w:ind w:firstLine="720"/>
        <w:rPr>
          <w:sz w:val="28"/>
          <w:szCs w:val="28"/>
        </w:rPr>
      </w:pPr>
      <w:r>
        <w:rPr>
          <w:sz w:val="28"/>
          <w:szCs w:val="28"/>
        </w:rPr>
        <w:t xml:space="preserve">Управление образования </w:t>
      </w:r>
      <w:r w:rsidR="00877204">
        <w:rPr>
          <w:sz w:val="28"/>
          <w:szCs w:val="28"/>
        </w:rPr>
        <w:t>Орловского</w:t>
      </w:r>
      <w:r>
        <w:rPr>
          <w:sz w:val="28"/>
          <w:szCs w:val="28"/>
        </w:rPr>
        <w:t xml:space="preserve"> района</w:t>
      </w:r>
      <w:r w:rsidR="00723C42" w:rsidRPr="004A5919">
        <w:rPr>
          <w:sz w:val="28"/>
          <w:szCs w:val="28"/>
        </w:rPr>
        <w:t xml:space="preserve"> изучают информацию, предоставленную ДОО. Каждый показатель оценивают, используя информацию из раздела «Показатели оценки качества дошкольного образования» (Приложение 1). По результатам анализа информации, предоставленной всеми ДОО, заполняют таблицы (Приложение 2), в которых отражена обобщенная информация о результатах оценки качества дошкольного образования в </w:t>
      </w:r>
      <w:r w:rsidR="00723C42" w:rsidRPr="004A5919">
        <w:rPr>
          <w:sz w:val="28"/>
          <w:szCs w:val="28"/>
        </w:rPr>
        <w:lastRenderedPageBreak/>
        <w:t>муниципалитете, указывая ссылки на документы и материалы, подтверждающие данную информацию.</w:t>
      </w:r>
    </w:p>
    <w:p w:rsidR="00723C42" w:rsidRPr="004A5919" w:rsidRDefault="004A5919" w:rsidP="00723C42">
      <w:pPr>
        <w:pStyle w:val="10"/>
        <w:shd w:val="clear" w:color="auto" w:fill="auto"/>
        <w:ind w:firstLine="720"/>
        <w:rPr>
          <w:sz w:val="28"/>
          <w:szCs w:val="28"/>
        </w:rPr>
      </w:pPr>
      <w:r>
        <w:rPr>
          <w:sz w:val="28"/>
          <w:szCs w:val="28"/>
        </w:rPr>
        <w:t>Дошкольные образовательные организации предоставляют</w:t>
      </w:r>
      <w:r w:rsidR="00723C42" w:rsidRPr="004A5919">
        <w:rPr>
          <w:sz w:val="28"/>
          <w:szCs w:val="28"/>
        </w:rPr>
        <w:t xml:space="preserve"> информацию в электронном виде.</w:t>
      </w:r>
    </w:p>
    <w:p w:rsidR="00723C42" w:rsidRPr="004A5919" w:rsidRDefault="00723C42" w:rsidP="00723C42">
      <w:pPr>
        <w:pStyle w:val="10"/>
        <w:shd w:val="clear" w:color="auto" w:fill="auto"/>
        <w:ind w:firstLine="720"/>
        <w:rPr>
          <w:sz w:val="28"/>
          <w:szCs w:val="28"/>
        </w:rPr>
      </w:pPr>
      <w:r w:rsidRPr="004A5919">
        <w:rPr>
          <w:sz w:val="28"/>
          <w:szCs w:val="28"/>
        </w:rPr>
        <w:t xml:space="preserve">После получения информации </w:t>
      </w:r>
      <w:r w:rsidR="004A5919">
        <w:rPr>
          <w:sz w:val="28"/>
          <w:szCs w:val="28"/>
        </w:rPr>
        <w:t>от ДОО</w:t>
      </w:r>
      <w:r w:rsidRPr="004A5919">
        <w:rPr>
          <w:sz w:val="28"/>
          <w:szCs w:val="28"/>
        </w:rPr>
        <w:t xml:space="preserve"> проводится </w:t>
      </w:r>
      <w:r w:rsidR="004A5919">
        <w:rPr>
          <w:sz w:val="28"/>
          <w:szCs w:val="28"/>
        </w:rPr>
        <w:t xml:space="preserve">муниципальная </w:t>
      </w:r>
      <w:r w:rsidRPr="004A5919">
        <w:rPr>
          <w:sz w:val="28"/>
          <w:szCs w:val="28"/>
        </w:rPr>
        <w:t xml:space="preserve">экспертиза, используя ссылки на документы, подтверждающие достоверность оценки показателей качества дошкольного образования. По каждому показателю определяют среднее значение по </w:t>
      </w:r>
      <w:r w:rsidR="00DE6E04">
        <w:rPr>
          <w:sz w:val="28"/>
          <w:szCs w:val="28"/>
        </w:rPr>
        <w:t>району</w:t>
      </w:r>
      <w:r w:rsidRPr="004A5919">
        <w:rPr>
          <w:sz w:val="28"/>
          <w:szCs w:val="28"/>
        </w:rPr>
        <w:t xml:space="preserve">, а также указывают минимальные и максимальные значения, которые выявлены в </w:t>
      </w:r>
      <w:r w:rsidR="00877204">
        <w:rPr>
          <w:sz w:val="28"/>
          <w:szCs w:val="28"/>
        </w:rPr>
        <w:t xml:space="preserve">Орловском </w:t>
      </w:r>
      <w:r w:rsidR="00DE6E04">
        <w:rPr>
          <w:sz w:val="28"/>
          <w:szCs w:val="28"/>
        </w:rPr>
        <w:t>районе.</w:t>
      </w:r>
    </w:p>
    <w:p w:rsidR="00723C42" w:rsidRPr="004A5919" w:rsidRDefault="00723C42" w:rsidP="00723C42">
      <w:pPr>
        <w:pStyle w:val="10"/>
        <w:shd w:val="clear" w:color="auto" w:fill="auto"/>
        <w:ind w:firstLine="720"/>
        <w:rPr>
          <w:sz w:val="28"/>
          <w:szCs w:val="28"/>
        </w:rPr>
      </w:pPr>
      <w:r w:rsidRPr="004A5919">
        <w:rPr>
          <w:sz w:val="28"/>
          <w:szCs w:val="28"/>
        </w:rPr>
        <w:t xml:space="preserve">Количественный анализ позволит сформировать представление об общих тенденциях в </w:t>
      </w:r>
      <w:r w:rsidR="00DE6E04">
        <w:rPr>
          <w:sz w:val="28"/>
          <w:szCs w:val="28"/>
        </w:rPr>
        <w:t>районе</w:t>
      </w:r>
      <w:r w:rsidRPr="004A5919">
        <w:rPr>
          <w:sz w:val="28"/>
          <w:szCs w:val="28"/>
        </w:rPr>
        <w:t xml:space="preserve"> и выделить особенности качества дошкольного образования по муниципалит</w:t>
      </w:r>
      <w:r w:rsidR="00DE6E04">
        <w:rPr>
          <w:sz w:val="28"/>
          <w:szCs w:val="28"/>
        </w:rPr>
        <w:t>ету</w:t>
      </w:r>
      <w:r w:rsidRPr="004A5919">
        <w:rPr>
          <w:sz w:val="28"/>
          <w:szCs w:val="28"/>
        </w:rPr>
        <w:t>.</w:t>
      </w:r>
    </w:p>
    <w:p w:rsidR="00723C42" w:rsidRPr="004A5919" w:rsidRDefault="00723C42" w:rsidP="00723C42">
      <w:pPr>
        <w:pStyle w:val="10"/>
        <w:shd w:val="clear" w:color="auto" w:fill="auto"/>
        <w:ind w:firstLine="720"/>
        <w:rPr>
          <w:sz w:val="28"/>
          <w:szCs w:val="28"/>
        </w:rPr>
      </w:pPr>
      <w:r w:rsidRPr="004A5919">
        <w:rPr>
          <w:sz w:val="28"/>
          <w:szCs w:val="28"/>
        </w:rPr>
        <w:t xml:space="preserve">Качественный анализ направлен на прогнозирование развития системы дошкольного образования, разработку адресных рекомендаций и предложений по повышению качества дошкольного образования в </w:t>
      </w:r>
      <w:r w:rsidR="000C3D00">
        <w:rPr>
          <w:sz w:val="28"/>
          <w:szCs w:val="28"/>
        </w:rPr>
        <w:t>Орловском</w:t>
      </w:r>
      <w:r w:rsidR="00DE6E04">
        <w:rPr>
          <w:sz w:val="28"/>
          <w:szCs w:val="28"/>
        </w:rPr>
        <w:t xml:space="preserve"> районе</w:t>
      </w:r>
      <w:r w:rsidRPr="004A5919">
        <w:rPr>
          <w:sz w:val="28"/>
          <w:szCs w:val="28"/>
        </w:rPr>
        <w:t>.</w:t>
      </w:r>
    </w:p>
    <w:p w:rsidR="00723C42" w:rsidRPr="004A5919" w:rsidRDefault="00723C42" w:rsidP="00723C42">
      <w:pPr>
        <w:pStyle w:val="10"/>
        <w:shd w:val="clear" w:color="auto" w:fill="auto"/>
        <w:ind w:firstLine="720"/>
        <w:rPr>
          <w:sz w:val="28"/>
          <w:szCs w:val="28"/>
        </w:rPr>
      </w:pPr>
      <w:r w:rsidRPr="004A5919">
        <w:rPr>
          <w:sz w:val="28"/>
          <w:szCs w:val="28"/>
        </w:rPr>
        <w:t xml:space="preserve">Результаты мониторинга качества дошкольного образования Ростовской области оформляются в виде заключения (аналитического отчета), утверждаются </w:t>
      </w:r>
      <w:r w:rsidR="00DE6E04">
        <w:rPr>
          <w:sz w:val="28"/>
          <w:szCs w:val="28"/>
        </w:rPr>
        <w:t xml:space="preserve">приказом управления образования </w:t>
      </w:r>
      <w:r w:rsidR="00877204">
        <w:rPr>
          <w:sz w:val="28"/>
          <w:szCs w:val="28"/>
        </w:rPr>
        <w:t>Орловского</w:t>
      </w:r>
      <w:r w:rsidR="00DE6E04">
        <w:rPr>
          <w:sz w:val="28"/>
          <w:szCs w:val="28"/>
        </w:rPr>
        <w:t xml:space="preserve"> района</w:t>
      </w:r>
      <w:r w:rsidRPr="004A5919">
        <w:rPr>
          <w:sz w:val="28"/>
          <w:szCs w:val="28"/>
        </w:rPr>
        <w:t xml:space="preserve"> 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rsidR="00723C42" w:rsidRPr="004A5919" w:rsidRDefault="00723C42" w:rsidP="00723C42">
      <w:pPr>
        <w:pStyle w:val="10"/>
        <w:shd w:val="clear" w:color="auto" w:fill="auto"/>
        <w:ind w:firstLine="720"/>
        <w:rPr>
          <w:sz w:val="28"/>
          <w:szCs w:val="28"/>
        </w:rPr>
      </w:pPr>
      <w:r w:rsidRPr="004A5919">
        <w:rPr>
          <w:sz w:val="28"/>
          <w:szCs w:val="28"/>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rsidR="00723C42" w:rsidRPr="004A5919" w:rsidRDefault="00723C42" w:rsidP="00723C42">
      <w:pPr>
        <w:rPr>
          <w:sz w:val="28"/>
          <w:szCs w:val="28"/>
        </w:rPr>
      </w:pPr>
    </w:p>
    <w:p w:rsidR="00723C42" w:rsidRPr="00DE6E04" w:rsidRDefault="00723C42" w:rsidP="00DE6E04">
      <w:pPr>
        <w:pStyle w:val="10"/>
        <w:numPr>
          <w:ilvl w:val="0"/>
          <w:numId w:val="14"/>
        </w:numPr>
        <w:shd w:val="clear" w:color="auto" w:fill="auto"/>
        <w:spacing w:line="240" w:lineRule="auto"/>
        <w:ind w:left="0" w:firstLine="720"/>
        <w:jc w:val="center"/>
        <w:rPr>
          <w:b/>
          <w:sz w:val="28"/>
          <w:szCs w:val="28"/>
        </w:rPr>
      </w:pPr>
      <w:r w:rsidRPr="00DE6E04">
        <w:rPr>
          <w:b/>
          <w:sz w:val="28"/>
          <w:szCs w:val="28"/>
        </w:rPr>
        <w:t>Мониторинг качества дошкольного образования</w:t>
      </w:r>
      <w:r w:rsidRPr="00DE6E04">
        <w:rPr>
          <w:b/>
          <w:sz w:val="28"/>
          <w:szCs w:val="28"/>
        </w:rPr>
        <w:br/>
        <w:t xml:space="preserve">в </w:t>
      </w:r>
      <w:r w:rsidR="00877204">
        <w:rPr>
          <w:b/>
          <w:sz w:val="28"/>
          <w:szCs w:val="28"/>
        </w:rPr>
        <w:t xml:space="preserve">Орловском </w:t>
      </w:r>
      <w:r w:rsidR="00DE6E04">
        <w:rPr>
          <w:b/>
          <w:sz w:val="28"/>
          <w:szCs w:val="28"/>
        </w:rPr>
        <w:t>районе</w:t>
      </w:r>
      <w:r w:rsidRPr="00DE6E04">
        <w:rPr>
          <w:b/>
          <w:sz w:val="28"/>
          <w:szCs w:val="28"/>
        </w:rPr>
        <w:t>.</w:t>
      </w:r>
    </w:p>
    <w:p w:rsidR="00723C42" w:rsidRPr="00DE6E04" w:rsidRDefault="00DE6E04" w:rsidP="00DE6E04">
      <w:pPr>
        <w:pStyle w:val="10"/>
        <w:shd w:val="clear" w:color="auto" w:fill="auto"/>
        <w:ind w:firstLine="720"/>
        <w:rPr>
          <w:sz w:val="28"/>
          <w:szCs w:val="28"/>
        </w:rPr>
      </w:pPr>
      <w:r>
        <w:rPr>
          <w:sz w:val="28"/>
          <w:szCs w:val="28"/>
        </w:rPr>
        <w:t xml:space="preserve">Проведение мониторинга качества дошкольного образования </w:t>
      </w:r>
      <w:r w:rsidR="00877204">
        <w:rPr>
          <w:sz w:val="28"/>
          <w:szCs w:val="28"/>
        </w:rPr>
        <w:t>Орловского</w:t>
      </w:r>
      <w:r>
        <w:rPr>
          <w:sz w:val="28"/>
          <w:szCs w:val="28"/>
        </w:rPr>
        <w:t xml:space="preserve"> района организуется в следующем порядке:</w:t>
      </w:r>
    </w:p>
    <w:p w:rsidR="00723C42" w:rsidRPr="00DE6E04" w:rsidRDefault="00DE6E04" w:rsidP="00DE6E04">
      <w:pPr>
        <w:pStyle w:val="10"/>
        <w:numPr>
          <w:ilvl w:val="0"/>
          <w:numId w:val="29"/>
        </w:numPr>
        <w:shd w:val="clear" w:color="auto" w:fill="auto"/>
        <w:tabs>
          <w:tab w:val="left" w:pos="1418"/>
        </w:tabs>
        <w:spacing w:line="240" w:lineRule="auto"/>
        <w:ind w:firstLine="720"/>
        <w:rPr>
          <w:sz w:val="28"/>
          <w:szCs w:val="28"/>
        </w:rPr>
      </w:pPr>
      <w:r>
        <w:rPr>
          <w:sz w:val="28"/>
          <w:szCs w:val="28"/>
        </w:rPr>
        <w:t>Муниципальный м</w:t>
      </w:r>
      <w:r w:rsidR="00723C42" w:rsidRPr="00DE6E04">
        <w:rPr>
          <w:sz w:val="28"/>
          <w:szCs w:val="28"/>
        </w:rPr>
        <w:t>ониторинг проводится один раз в год.</w:t>
      </w:r>
    </w:p>
    <w:p w:rsidR="00723C42" w:rsidRPr="00DE6E04" w:rsidRDefault="00723C42" w:rsidP="00DE6E04">
      <w:pPr>
        <w:pStyle w:val="10"/>
        <w:numPr>
          <w:ilvl w:val="0"/>
          <w:numId w:val="29"/>
        </w:numPr>
        <w:shd w:val="clear" w:color="auto" w:fill="auto"/>
        <w:tabs>
          <w:tab w:val="left" w:pos="1418"/>
        </w:tabs>
        <w:spacing w:line="240" w:lineRule="auto"/>
        <w:ind w:firstLine="720"/>
        <w:rPr>
          <w:sz w:val="28"/>
          <w:szCs w:val="28"/>
        </w:rPr>
      </w:pPr>
      <w:r w:rsidRPr="00DE6E04">
        <w:rPr>
          <w:sz w:val="28"/>
          <w:szCs w:val="28"/>
        </w:rPr>
        <w:t xml:space="preserve">Порядок проведения мониторинга определяется приказом </w:t>
      </w:r>
      <w:r w:rsidR="00DE6E04">
        <w:rPr>
          <w:sz w:val="28"/>
          <w:szCs w:val="28"/>
        </w:rPr>
        <w:t xml:space="preserve">управления образования </w:t>
      </w:r>
      <w:r w:rsidR="00877204">
        <w:rPr>
          <w:sz w:val="28"/>
          <w:szCs w:val="28"/>
        </w:rPr>
        <w:t>Орловского</w:t>
      </w:r>
      <w:r w:rsidR="00DE6E04">
        <w:rPr>
          <w:sz w:val="28"/>
          <w:szCs w:val="28"/>
        </w:rPr>
        <w:t xml:space="preserve"> района</w:t>
      </w:r>
      <w:r w:rsidRPr="00DE6E04">
        <w:rPr>
          <w:sz w:val="28"/>
          <w:szCs w:val="28"/>
        </w:rPr>
        <w:t>.</w:t>
      </w:r>
    </w:p>
    <w:p w:rsidR="00723C42" w:rsidRPr="00DE6E04" w:rsidRDefault="00723C42" w:rsidP="00DE6E04">
      <w:pPr>
        <w:pStyle w:val="10"/>
        <w:numPr>
          <w:ilvl w:val="0"/>
          <w:numId w:val="29"/>
        </w:numPr>
        <w:shd w:val="clear" w:color="auto" w:fill="auto"/>
        <w:tabs>
          <w:tab w:val="left" w:pos="1418"/>
        </w:tabs>
        <w:spacing w:line="240" w:lineRule="auto"/>
        <w:ind w:firstLine="720"/>
        <w:rPr>
          <w:sz w:val="28"/>
          <w:szCs w:val="28"/>
        </w:rPr>
      </w:pPr>
      <w:r w:rsidRPr="00DE6E04">
        <w:rPr>
          <w:sz w:val="28"/>
          <w:szCs w:val="28"/>
        </w:rPr>
        <w:t>Проведение мониторинга качества дошкольного образования</w:t>
      </w:r>
      <w:r w:rsidR="00DE6E04">
        <w:rPr>
          <w:sz w:val="28"/>
          <w:szCs w:val="28"/>
        </w:rPr>
        <w:t xml:space="preserve"> в</w:t>
      </w:r>
      <w:r w:rsidRPr="00DE6E04">
        <w:rPr>
          <w:sz w:val="28"/>
          <w:szCs w:val="28"/>
        </w:rPr>
        <w:t xml:space="preserve"> </w:t>
      </w:r>
      <w:r w:rsidR="00877204">
        <w:rPr>
          <w:sz w:val="28"/>
          <w:szCs w:val="28"/>
        </w:rPr>
        <w:t>Орловском</w:t>
      </w:r>
      <w:r w:rsidR="00DE6E04">
        <w:rPr>
          <w:sz w:val="28"/>
          <w:szCs w:val="28"/>
        </w:rPr>
        <w:t xml:space="preserve"> района</w:t>
      </w:r>
      <w:r w:rsidRPr="00DE6E04">
        <w:rPr>
          <w:sz w:val="28"/>
          <w:szCs w:val="28"/>
        </w:rPr>
        <w:t xml:space="preserve"> организуется в следующем порядке:</w:t>
      </w:r>
    </w:p>
    <w:p w:rsidR="00723C42" w:rsidRPr="00DE6E04" w:rsidRDefault="00723C42" w:rsidP="00DE6E04">
      <w:pPr>
        <w:pStyle w:val="10"/>
        <w:numPr>
          <w:ilvl w:val="0"/>
          <w:numId w:val="28"/>
        </w:numPr>
        <w:shd w:val="clear" w:color="auto" w:fill="auto"/>
        <w:tabs>
          <w:tab w:val="left" w:pos="1418"/>
        </w:tabs>
        <w:spacing w:line="240" w:lineRule="auto"/>
        <w:ind w:firstLine="720"/>
        <w:rPr>
          <w:sz w:val="28"/>
          <w:szCs w:val="28"/>
        </w:rPr>
      </w:pPr>
      <w:r w:rsidRPr="00DE6E04">
        <w:rPr>
          <w:sz w:val="28"/>
          <w:szCs w:val="28"/>
        </w:rPr>
        <w:t>установление графика проведения мониторинга;</w:t>
      </w:r>
    </w:p>
    <w:p w:rsidR="00723C42" w:rsidRPr="00DE6E04" w:rsidRDefault="00723C42" w:rsidP="00DE6E04">
      <w:pPr>
        <w:pStyle w:val="10"/>
        <w:numPr>
          <w:ilvl w:val="0"/>
          <w:numId w:val="28"/>
        </w:numPr>
        <w:shd w:val="clear" w:color="auto" w:fill="auto"/>
        <w:tabs>
          <w:tab w:val="left" w:pos="1418"/>
        </w:tabs>
        <w:spacing w:line="240" w:lineRule="auto"/>
        <w:ind w:firstLine="720"/>
        <w:rPr>
          <w:sz w:val="28"/>
          <w:szCs w:val="28"/>
        </w:rPr>
      </w:pPr>
      <w:r w:rsidRPr="00DE6E04">
        <w:rPr>
          <w:sz w:val="28"/>
          <w:szCs w:val="28"/>
        </w:rPr>
        <w:t>формирование списка экспертов;</w:t>
      </w:r>
    </w:p>
    <w:p w:rsidR="00723C42" w:rsidRPr="00DE6E04" w:rsidRDefault="00723C42" w:rsidP="00DE6E04">
      <w:pPr>
        <w:pStyle w:val="10"/>
        <w:numPr>
          <w:ilvl w:val="0"/>
          <w:numId w:val="28"/>
        </w:numPr>
        <w:shd w:val="clear" w:color="auto" w:fill="auto"/>
        <w:tabs>
          <w:tab w:val="left" w:pos="1418"/>
        </w:tabs>
        <w:spacing w:line="240" w:lineRule="auto"/>
        <w:ind w:firstLine="720"/>
        <w:rPr>
          <w:sz w:val="28"/>
          <w:szCs w:val="28"/>
        </w:rPr>
      </w:pPr>
      <w:r w:rsidRPr="00DE6E04">
        <w:rPr>
          <w:sz w:val="28"/>
          <w:szCs w:val="28"/>
        </w:rPr>
        <w:t xml:space="preserve">сбор информации о качестве дошкольного образования в </w:t>
      </w:r>
      <w:r w:rsidR="00877204">
        <w:rPr>
          <w:sz w:val="28"/>
          <w:szCs w:val="28"/>
        </w:rPr>
        <w:t xml:space="preserve">Орловском </w:t>
      </w:r>
      <w:r w:rsidR="00A5507F">
        <w:rPr>
          <w:sz w:val="28"/>
          <w:szCs w:val="28"/>
        </w:rPr>
        <w:t>районе</w:t>
      </w:r>
      <w:r w:rsidRPr="00DE6E04">
        <w:rPr>
          <w:sz w:val="28"/>
          <w:szCs w:val="28"/>
        </w:rPr>
        <w:t>;</w:t>
      </w:r>
    </w:p>
    <w:p w:rsidR="00723C42" w:rsidRPr="00DE6E04" w:rsidRDefault="00723C42" w:rsidP="00DE6E04">
      <w:pPr>
        <w:pStyle w:val="10"/>
        <w:numPr>
          <w:ilvl w:val="0"/>
          <w:numId w:val="28"/>
        </w:numPr>
        <w:shd w:val="clear" w:color="auto" w:fill="auto"/>
        <w:tabs>
          <w:tab w:val="left" w:pos="1418"/>
        </w:tabs>
        <w:spacing w:line="240" w:lineRule="auto"/>
        <w:ind w:firstLine="720"/>
        <w:rPr>
          <w:sz w:val="28"/>
          <w:szCs w:val="28"/>
        </w:rPr>
      </w:pPr>
      <w:r w:rsidRPr="00DE6E04">
        <w:rPr>
          <w:sz w:val="28"/>
          <w:szCs w:val="28"/>
        </w:rPr>
        <w:t>проведение оценочной процедуры (обработка заполненных экспертных карт);</w:t>
      </w:r>
    </w:p>
    <w:p w:rsidR="00723C42" w:rsidRPr="00DE6E04" w:rsidRDefault="00723C42" w:rsidP="00DE6E04">
      <w:pPr>
        <w:pStyle w:val="10"/>
        <w:numPr>
          <w:ilvl w:val="0"/>
          <w:numId w:val="28"/>
        </w:numPr>
        <w:shd w:val="clear" w:color="auto" w:fill="auto"/>
        <w:tabs>
          <w:tab w:val="left" w:pos="1418"/>
        </w:tabs>
        <w:spacing w:line="240" w:lineRule="auto"/>
        <w:ind w:firstLine="720"/>
        <w:rPr>
          <w:sz w:val="28"/>
          <w:szCs w:val="28"/>
        </w:rPr>
      </w:pPr>
      <w:r w:rsidRPr="00DE6E04">
        <w:rPr>
          <w:sz w:val="28"/>
          <w:szCs w:val="28"/>
        </w:rPr>
        <w:t>подготовка сводного аналитического отчета по системе дошкольного образования;</w:t>
      </w:r>
    </w:p>
    <w:p w:rsidR="00723C42" w:rsidRDefault="00723C42" w:rsidP="00A5507F">
      <w:pPr>
        <w:pStyle w:val="10"/>
        <w:numPr>
          <w:ilvl w:val="1"/>
          <w:numId w:val="28"/>
        </w:numPr>
        <w:shd w:val="clear" w:color="auto" w:fill="auto"/>
        <w:tabs>
          <w:tab w:val="left" w:pos="1418"/>
        </w:tabs>
        <w:spacing w:line="240" w:lineRule="auto"/>
        <w:ind w:left="1418" w:hanging="567"/>
      </w:pPr>
      <w:r w:rsidRPr="00A5507F">
        <w:rPr>
          <w:sz w:val="28"/>
          <w:szCs w:val="28"/>
        </w:rPr>
        <w:t xml:space="preserve">проведение итогового совещания с </w:t>
      </w:r>
      <w:r w:rsidR="00A5507F" w:rsidRPr="00A5507F">
        <w:rPr>
          <w:sz w:val="28"/>
          <w:szCs w:val="28"/>
        </w:rPr>
        <w:t>руководителями ДОУ</w:t>
      </w:r>
      <w:r w:rsidR="00A5507F">
        <w:rPr>
          <w:sz w:val="28"/>
          <w:szCs w:val="28"/>
        </w:rPr>
        <w:t>.</w:t>
      </w:r>
      <w:r>
        <w:br w:type="page"/>
      </w:r>
      <w:r w:rsidR="00A5507F">
        <w:lastRenderedPageBreak/>
        <w:t xml:space="preserve"> </w:t>
      </w:r>
    </w:p>
    <w:p w:rsidR="00723C42" w:rsidRDefault="00723C42" w:rsidP="00723C42">
      <w:pPr>
        <w:rPr>
          <w:sz w:val="28"/>
          <w:szCs w:val="28"/>
        </w:rPr>
      </w:pPr>
    </w:p>
    <w:p w:rsidR="00723C42" w:rsidRPr="00A5507F" w:rsidRDefault="00723C42" w:rsidP="0058447A">
      <w:pPr>
        <w:pStyle w:val="13"/>
        <w:keepNext/>
        <w:keepLines/>
        <w:numPr>
          <w:ilvl w:val="0"/>
          <w:numId w:val="14"/>
        </w:numPr>
        <w:shd w:val="clear" w:color="auto" w:fill="auto"/>
        <w:tabs>
          <w:tab w:val="left" w:pos="362"/>
        </w:tabs>
        <w:spacing w:after="0"/>
        <w:ind w:left="0" w:firstLine="0"/>
      </w:pPr>
      <w:bookmarkStart w:id="1" w:name="bookmark22"/>
      <w:bookmarkStart w:id="2" w:name="bookmark23"/>
      <w:r w:rsidRPr="00A5507F">
        <w:t>Анализ результатов мониторинга качества дошкольного образования</w:t>
      </w:r>
      <w:r w:rsidRPr="00A5507F">
        <w:br/>
        <w:t>в</w:t>
      </w:r>
      <w:bookmarkEnd w:id="1"/>
      <w:bookmarkEnd w:id="2"/>
      <w:r w:rsidR="00877204">
        <w:t xml:space="preserve"> Орловском </w:t>
      </w:r>
      <w:r w:rsidR="00A5507F">
        <w:t xml:space="preserve"> районе.</w:t>
      </w:r>
    </w:p>
    <w:p w:rsidR="00723C42" w:rsidRPr="00A5507F" w:rsidRDefault="00723C42" w:rsidP="00723C42">
      <w:pPr>
        <w:pStyle w:val="10"/>
        <w:shd w:val="clear" w:color="auto" w:fill="auto"/>
        <w:ind w:firstLine="740"/>
        <w:rPr>
          <w:sz w:val="28"/>
          <w:szCs w:val="28"/>
        </w:rPr>
      </w:pPr>
      <w:r w:rsidRPr="00A5507F">
        <w:rPr>
          <w:sz w:val="28"/>
          <w:szCs w:val="28"/>
        </w:rPr>
        <w:t>По итогам мониторинга качества дошкольного образования в </w:t>
      </w:r>
      <w:r w:rsidR="00877204">
        <w:rPr>
          <w:sz w:val="28"/>
          <w:szCs w:val="28"/>
        </w:rPr>
        <w:t xml:space="preserve">Орловском </w:t>
      </w:r>
      <w:r w:rsidR="00A5507F">
        <w:rPr>
          <w:sz w:val="28"/>
          <w:szCs w:val="28"/>
        </w:rPr>
        <w:t xml:space="preserve"> районе</w:t>
      </w:r>
      <w:r w:rsidRPr="00A5507F">
        <w:rPr>
          <w:sz w:val="28"/>
          <w:szCs w:val="28"/>
        </w:rPr>
        <w:t xml:space="preserve"> составляется аналитический отчет, который должен включать следующие разделы:</w:t>
      </w:r>
    </w:p>
    <w:p w:rsidR="00723C42" w:rsidRPr="00A5507F" w:rsidRDefault="00723C42" w:rsidP="00723C42">
      <w:pPr>
        <w:pStyle w:val="10"/>
        <w:numPr>
          <w:ilvl w:val="0"/>
          <w:numId w:val="31"/>
        </w:numPr>
        <w:shd w:val="clear" w:color="auto" w:fill="auto"/>
        <w:spacing w:line="240" w:lineRule="auto"/>
        <w:ind w:left="0" w:firstLine="740"/>
        <w:rPr>
          <w:sz w:val="28"/>
          <w:szCs w:val="28"/>
        </w:rPr>
      </w:pPr>
      <w:r w:rsidRPr="00A5507F">
        <w:rPr>
          <w:sz w:val="28"/>
          <w:szCs w:val="28"/>
        </w:rPr>
        <w:t>Общая информация о мониторинге качества дошкольного образования в Ростовской области.</w:t>
      </w:r>
    </w:p>
    <w:p w:rsidR="00723C42" w:rsidRPr="00A5507F" w:rsidRDefault="00723C42" w:rsidP="00723C42">
      <w:pPr>
        <w:pStyle w:val="10"/>
        <w:numPr>
          <w:ilvl w:val="0"/>
          <w:numId w:val="31"/>
        </w:numPr>
        <w:shd w:val="clear" w:color="auto" w:fill="auto"/>
        <w:spacing w:line="240" w:lineRule="auto"/>
        <w:ind w:left="0" w:firstLine="709"/>
        <w:rPr>
          <w:sz w:val="28"/>
          <w:szCs w:val="28"/>
        </w:rPr>
      </w:pPr>
      <w:r w:rsidRPr="00A5507F">
        <w:rPr>
          <w:sz w:val="28"/>
          <w:szCs w:val="28"/>
        </w:rPr>
        <w:t>Результаты мониторинга качества дошкольного образования по отдельным показателям:</w:t>
      </w:r>
    </w:p>
    <w:p w:rsidR="00723C42" w:rsidRPr="00A5507F" w:rsidRDefault="00723C42" w:rsidP="00723C42">
      <w:pPr>
        <w:pStyle w:val="10"/>
        <w:numPr>
          <w:ilvl w:val="1"/>
          <w:numId w:val="31"/>
        </w:numPr>
        <w:shd w:val="clear" w:color="auto" w:fill="auto"/>
        <w:spacing w:line="240" w:lineRule="auto"/>
        <w:rPr>
          <w:sz w:val="28"/>
          <w:szCs w:val="28"/>
        </w:rPr>
      </w:pPr>
      <w:r w:rsidRPr="00A5507F">
        <w:rPr>
          <w:sz w:val="28"/>
          <w:szCs w:val="28"/>
        </w:rPr>
        <w:t>качество образовательных программ дошкольного образования;</w:t>
      </w:r>
    </w:p>
    <w:p w:rsidR="00723C42" w:rsidRPr="00A5507F" w:rsidRDefault="00723C42" w:rsidP="00723C42">
      <w:pPr>
        <w:pStyle w:val="10"/>
        <w:numPr>
          <w:ilvl w:val="1"/>
          <w:numId w:val="31"/>
        </w:numPr>
        <w:shd w:val="clear" w:color="auto" w:fill="auto"/>
        <w:spacing w:line="240" w:lineRule="auto"/>
        <w:ind w:left="0" w:firstLine="710"/>
        <w:rPr>
          <w:sz w:val="28"/>
          <w:szCs w:val="28"/>
        </w:rPr>
      </w:pPr>
      <w:r w:rsidRPr="00A5507F">
        <w:rPr>
          <w:sz w:val="28"/>
          <w:szCs w:val="28"/>
        </w:rPr>
        <w:t>качество образовательных условий в ДОО (кадровые условия, развивающая предметно-пространственная среда, психолог</w:t>
      </w:r>
      <w:proofErr w:type="gramStart"/>
      <w:r w:rsidRPr="00A5507F">
        <w:rPr>
          <w:sz w:val="28"/>
          <w:szCs w:val="28"/>
        </w:rPr>
        <w:t>о</w:t>
      </w:r>
      <w:r w:rsidR="00877204">
        <w:rPr>
          <w:sz w:val="28"/>
          <w:szCs w:val="28"/>
        </w:rPr>
        <w:t>-</w:t>
      </w:r>
      <w:proofErr w:type="gramEnd"/>
      <w:r w:rsidRPr="00A5507F">
        <w:rPr>
          <w:sz w:val="28"/>
          <w:szCs w:val="28"/>
        </w:rPr>
        <w:t xml:space="preserve"> педагогические условия);</w:t>
      </w:r>
    </w:p>
    <w:p w:rsidR="00723C42" w:rsidRPr="00A5507F" w:rsidRDefault="00723C42" w:rsidP="00723C42">
      <w:pPr>
        <w:pStyle w:val="10"/>
        <w:numPr>
          <w:ilvl w:val="1"/>
          <w:numId w:val="31"/>
        </w:numPr>
        <w:shd w:val="clear" w:color="auto" w:fill="auto"/>
        <w:tabs>
          <w:tab w:val="left" w:pos="0"/>
        </w:tabs>
        <w:spacing w:line="240" w:lineRule="auto"/>
        <w:ind w:left="0" w:firstLine="710"/>
        <w:rPr>
          <w:sz w:val="28"/>
          <w:szCs w:val="28"/>
        </w:rPr>
      </w:pPr>
      <w:r w:rsidRPr="00A5507F">
        <w:rPr>
          <w:sz w:val="28"/>
          <w:szCs w:val="28"/>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723C42" w:rsidRPr="00A5507F" w:rsidRDefault="00723C42" w:rsidP="00723C42">
      <w:pPr>
        <w:pStyle w:val="10"/>
        <w:numPr>
          <w:ilvl w:val="1"/>
          <w:numId w:val="31"/>
        </w:numPr>
        <w:shd w:val="clear" w:color="auto" w:fill="auto"/>
        <w:spacing w:line="240" w:lineRule="auto"/>
        <w:ind w:left="0" w:firstLine="709"/>
        <w:rPr>
          <w:sz w:val="28"/>
          <w:szCs w:val="28"/>
        </w:rPr>
      </w:pPr>
      <w:r w:rsidRPr="00A5507F">
        <w:rPr>
          <w:sz w:val="28"/>
          <w:szCs w:val="28"/>
        </w:rPr>
        <w:t>обеспечение здоровья, безопасности и качеству услуг по присмотру и уходу;</w:t>
      </w:r>
    </w:p>
    <w:p w:rsidR="00723C42" w:rsidRPr="00A5507F" w:rsidRDefault="00723C42" w:rsidP="00723C42">
      <w:pPr>
        <w:pStyle w:val="10"/>
        <w:numPr>
          <w:ilvl w:val="1"/>
          <w:numId w:val="31"/>
        </w:numPr>
        <w:shd w:val="clear" w:color="auto" w:fill="auto"/>
        <w:tabs>
          <w:tab w:val="left" w:pos="0"/>
        </w:tabs>
        <w:spacing w:line="240" w:lineRule="auto"/>
        <w:ind w:left="0" w:firstLine="710"/>
        <w:rPr>
          <w:sz w:val="28"/>
          <w:szCs w:val="28"/>
        </w:rPr>
      </w:pPr>
      <w:r w:rsidRPr="00A5507F">
        <w:rPr>
          <w:sz w:val="28"/>
          <w:szCs w:val="28"/>
        </w:rPr>
        <w:t>повышение качества управления в ДОО.</w:t>
      </w:r>
    </w:p>
    <w:p w:rsidR="00723C42" w:rsidRPr="00A5507F" w:rsidRDefault="00723C42" w:rsidP="00723C42">
      <w:pPr>
        <w:pStyle w:val="10"/>
        <w:numPr>
          <w:ilvl w:val="0"/>
          <w:numId w:val="31"/>
        </w:numPr>
        <w:shd w:val="clear" w:color="auto" w:fill="auto"/>
        <w:spacing w:line="240" w:lineRule="auto"/>
        <w:ind w:left="0" w:firstLine="710"/>
        <w:rPr>
          <w:sz w:val="28"/>
          <w:szCs w:val="28"/>
        </w:rPr>
      </w:pPr>
      <w:r w:rsidRPr="00A5507F">
        <w:rPr>
          <w:sz w:val="28"/>
          <w:szCs w:val="28"/>
        </w:rPr>
        <w:t>Описание успешных практик дошкольного образования.</w:t>
      </w:r>
    </w:p>
    <w:p w:rsidR="00723C42" w:rsidRPr="00A5507F" w:rsidRDefault="00723C42" w:rsidP="00723C42">
      <w:pPr>
        <w:pStyle w:val="10"/>
        <w:numPr>
          <w:ilvl w:val="0"/>
          <w:numId w:val="31"/>
        </w:numPr>
        <w:shd w:val="clear" w:color="auto" w:fill="auto"/>
        <w:tabs>
          <w:tab w:val="left" w:pos="0"/>
        </w:tabs>
        <w:spacing w:line="240" w:lineRule="auto"/>
        <w:ind w:left="0" w:firstLine="710"/>
        <w:rPr>
          <w:sz w:val="28"/>
          <w:szCs w:val="28"/>
        </w:rPr>
      </w:pPr>
      <w:r w:rsidRPr="00A5507F">
        <w:rPr>
          <w:sz w:val="28"/>
          <w:szCs w:val="28"/>
        </w:rPr>
        <w:t>Обобщенные результаты мониторинга качества дошкольного образования в регионе.</w:t>
      </w:r>
    </w:p>
    <w:p w:rsidR="00723C42" w:rsidRPr="00A5507F" w:rsidRDefault="00723C42" w:rsidP="00723C42">
      <w:pPr>
        <w:pStyle w:val="10"/>
        <w:numPr>
          <w:ilvl w:val="0"/>
          <w:numId w:val="31"/>
        </w:numPr>
        <w:shd w:val="clear" w:color="auto" w:fill="auto"/>
        <w:tabs>
          <w:tab w:val="left" w:pos="0"/>
        </w:tabs>
        <w:spacing w:line="240" w:lineRule="auto"/>
        <w:ind w:left="0" w:firstLine="710"/>
        <w:rPr>
          <w:sz w:val="28"/>
          <w:szCs w:val="28"/>
        </w:rPr>
      </w:pPr>
      <w:r w:rsidRPr="00A5507F">
        <w:rPr>
          <w:sz w:val="28"/>
          <w:szCs w:val="28"/>
        </w:rPr>
        <w:t xml:space="preserve">Динамика качества дошкольного образования в </w:t>
      </w:r>
      <w:r w:rsidR="00877204">
        <w:rPr>
          <w:sz w:val="28"/>
          <w:szCs w:val="28"/>
        </w:rPr>
        <w:t xml:space="preserve">Орловском </w:t>
      </w:r>
      <w:r w:rsidR="00A5507F">
        <w:rPr>
          <w:sz w:val="28"/>
          <w:szCs w:val="28"/>
        </w:rPr>
        <w:t xml:space="preserve"> районе.</w:t>
      </w:r>
    </w:p>
    <w:p w:rsidR="00723C42" w:rsidRPr="00A5507F" w:rsidRDefault="00723C42" w:rsidP="00723C42">
      <w:pPr>
        <w:pStyle w:val="10"/>
        <w:numPr>
          <w:ilvl w:val="0"/>
          <w:numId w:val="31"/>
        </w:numPr>
        <w:shd w:val="clear" w:color="auto" w:fill="auto"/>
        <w:spacing w:line="240" w:lineRule="auto"/>
        <w:ind w:left="0" w:firstLine="710"/>
        <w:rPr>
          <w:sz w:val="28"/>
          <w:szCs w:val="28"/>
        </w:rPr>
      </w:pPr>
      <w:r w:rsidRPr="00A5507F">
        <w:rPr>
          <w:sz w:val="28"/>
          <w:szCs w:val="28"/>
        </w:rPr>
        <w:t xml:space="preserve">Зоны риска в области качества дошкольного образования в </w:t>
      </w:r>
      <w:r w:rsidR="00A5507F">
        <w:rPr>
          <w:sz w:val="28"/>
          <w:szCs w:val="28"/>
        </w:rPr>
        <w:t>Зерноградском районе</w:t>
      </w:r>
      <w:r w:rsidRPr="00A5507F">
        <w:rPr>
          <w:sz w:val="28"/>
          <w:szCs w:val="28"/>
        </w:rPr>
        <w:t>.</w:t>
      </w:r>
      <w:bookmarkStart w:id="3" w:name="bookmark24"/>
      <w:bookmarkStart w:id="4" w:name="bookmark25"/>
    </w:p>
    <w:p w:rsidR="00723C42" w:rsidRPr="00A5507F" w:rsidRDefault="00723C42" w:rsidP="00723C42">
      <w:pPr>
        <w:pStyle w:val="10"/>
        <w:shd w:val="clear" w:color="auto" w:fill="auto"/>
        <w:tabs>
          <w:tab w:val="left" w:pos="1418"/>
        </w:tabs>
        <w:ind w:left="740" w:firstLine="0"/>
        <w:rPr>
          <w:sz w:val="28"/>
          <w:szCs w:val="28"/>
        </w:rPr>
      </w:pPr>
    </w:p>
    <w:p w:rsidR="00723C42" w:rsidRPr="00A5507F" w:rsidRDefault="00723C42" w:rsidP="00A5507F">
      <w:pPr>
        <w:pStyle w:val="10"/>
        <w:numPr>
          <w:ilvl w:val="0"/>
          <w:numId w:val="14"/>
        </w:numPr>
        <w:shd w:val="clear" w:color="auto" w:fill="auto"/>
        <w:tabs>
          <w:tab w:val="left" w:pos="0"/>
        </w:tabs>
        <w:spacing w:line="240" w:lineRule="auto"/>
        <w:ind w:left="0" w:firstLine="0"/>
        <w:jc w:val="center"/>
        <w:rPr>
          <w:b/>
          <w:sz w:val="28"/>
          <w:szCs w:val="28"/>
        </w:rPr>
      </w:pPr>
      <w:r w:rsidRPr="00A5507F">
        <w:rPr>
          <w:b/>
          <w:sz w:val="28"/>
          <w:szCs w:val="28"/>
        </w:rPr>
        <w:t>Адресные рекомендации по результатам анализа качества</w:t>
      </w:r>
      <w:r w:rsidRPr="00A5507F">
        <w:rPr>
          <w:b/>
          <w:sz w:val="28"/>
          <w:szCs w:val="28"/>
        </w:rPr>
        <w:br/>
        <w:t>дошкольного образования в Ростовской области.</w:t>
      </w:r>
      <w:bookmarkEnd w:id="3"/>
      <w:bookmarkEnd w:id="4"/>
    </w:p>
    <w:p w:rsidR="00723C42" w:rsidRPr="00A5507F" w:rsidRDefault="00723C42" w:rsidP="00A5507F">
      <w:pPr>
        <w:pStyle w:val="10"/>
        <w:shd w:val="clear" w:color="auto" w:fill="auto"/>
        <w:ind w:firstLine="0"/>
        <w:rPr>
          <w:sz w:val="28"/>
          <w:szCs w:val="28"/>
        </w:rPr>
      </w:pPr>
    </w:p>
    <w:p w:rsidR="00723C42" w:rsidRPr="00A5507F" w:rsidRDefault="00723C42" w:rsidP="00A5507F">
      <w:pPr>
        <w:pStyle w:val="10"/>
        <w:shd w:val="clear" w:color="auto" w:fill="auto"/>
        <w:ind w:firstLine="740"/>
        <w:rPr>
          <w:sz w:val="28"/>
          <w:szCs w:val="28"/>
        </w:rPr>
      </w:pPr>
      <w:r w:rsidRPr="00A5507F">
        <w:rPr>
          <w:sz w:val="28"/>
          <w:szCs w:val="28"/>
        </w:rPr>
        <w:t>Адресные рекомендации по результатам анализа мониторинга качества дошкольного образования могут быть даны:</w:t>
      </w:r>
      <w:r w:rsidR="00A5507F">
        <w:rPr>
          <w:sz w:val="28"/>
          <w:szCs w:val="28"/>
        </w:rPr>
        <w:t xml:space="preserve"> о</w:t>
      </w:r>
      <w:r w:rsidRPr="00A5507F">
        <w:rPr>
          <w:sz w:val="28"/>
          <w:szCs w:val="28"/>
        </w:rPr>
        <w:t xml:space="preserve">тдельным </w:t>
      </w:r>
      <w:r w:rsidR="00A5507F">
        <w:rPr>
          <w:sz w:val="28"/>
          <w:szCs w:val="28"/>
        </w:rPr>
        <w:t xml:space="preserve">дошкольным образовательным организациям </w:t>
      </w:r>
      <w:r w:rsidR="00877204">
        <w:rPr>
          <w:sz w:val="28"/>
          <w:szCs w:val="28"/>
        </w:rPr>
        <w:t>Орловского</w:t>
      </w:r>
      <w:r w:rsidR="00A5507F">
        <w:rPr>
          <w:sz w:val="28"/>
          <w:szCs w:val="28"/>
        </w:rPr>
        <w:t xml:space="preserve"> района.</w:t>
      </w:r>
    </w:p>
    <w:p w:rsidR="00723C42" w:rsidRPr="00A5507F" w:rsidRDefault="00723C42" w:rsidP="00A5507F">
      <w:pPr>
        <w:pStyle w:val="10"/>
        <w:shd w:val="clear" w:color="auto" w:fill="auto"/>
        <w:ind w:firstLine="740"/>
        <w:rPr>
          <w:sz w:val="28"/>
          <w:szCs w:val="28"/>
        </w:rPr>
      </w:pPr>
      <w:r w:rsidRPr="00A5507F">
        <w:rPr>
          <w:sz w:val="28"/>
          <w:szCs w:val="28"/>
        </w:rPr>
        <w:t>Содержание адресных рекомендаций может быть связано с использованием успешных практик в системе дошкольного образования, совершенствованием качества дошкольного образования, устранением выявленных дефицитов, развитием профессиональных компетентностей и др.</w:t>
      </w:r>
    </w:p>
    <w:p w:rsidR="00723C42" w:rsidRDefault="00723C42" w:rsidP="00723C42">
      <w:pPr>
        <w:pStyle w:val="10"/>
        <w:shd w:val="clear" w:color="auto" w:fill="auto"/>
        <w:ind w:firstLine="740"/>
      </w:pPr>
    </w:p>
    <w:p w:rsidR="00723C42" w:rsidRPr="00A5507F" w:rsidRDefault="00723C42" w:rsidP="00A5507F">
      <w:pPr>
        <w:pStyle w:val="13"/>
        <w:keepNext/>
        <w:keepLines/>
        <w:numPr>
          <w:ilvl w:val="0"/>
          <w:numId w:val="14"/>
        </w:numPr>
        <w:shd w:val="clear" w:color="auto" w:fill="auto"/>
        <w:tabs>
          <w:tab w:val="left" w:pos="322"/>
        </w:tabs>
        <w:spacing w:after="0"/>
        <w:ind w:left="0" w:firstLine="0"/>
      </w:pPr>
      <w:bookmarkStart w:id="5" w:name="bookmark26"/>
      <w:bookmarkStart w:id="6" w:name="bookmark27"/>
      <w:r w:rsidRPr="00A5507F">
        <w:t>Меры, мероприятия по результатам мониторинга качества</w:t>
      </w:r>
      <w:r w:rsidRPr="00A5507F">
        <w:br/>
        <w:t xml:space="preserve">дошкольного образования в </w:t>
      </w:r>
      <w:r w:rsidR="00877204">
        <w:t xml:space="preserve">Орловском </w:t>
      </w:r>
      <w:r w:rsidR="00A5507F">
        <w:t>районе</w:t>
      </w:r>
      <w:r w:rsidRPr="00A5507F">
        <w:t>.</w:t>
      </w:r>
      <w:bookmarkEnd w:id="5"/>
      <w:bookmarkEnd w:id="6"/>
    </w:p>
    <w:p w:rsidR="00723C42" w:rsidRPr="00A5507F" w:rsidRDefault="00723C42" w:rsidP="00A5507F">
      <w:pPr>
        <w:pStyle w:val="10"/>
        <w:shd w:val="clear" w:color="auto" w:fill="auto"/>
        <w:ind w:firstLine="0"/>
        <w:rPr>
          <w:sz w:val="28"/>
          <w:szCs w:val="28"/>
        </w:rPr>
      </w:pPr>
    </w:p>
    <w:p w:rsidR="00723C42" w:rsidRPr="00A5507F" w:rsidRDefault="00723C42" w:rsidP="00A5507F">
      <w:pPr>
        <w:pStyle w:val="10"/>
        <w:shd w:val="clear" w:color="auto" w:fill="auto"/>
        <w:ind w:firstLine="740"/>
        <w:rPr>
          <w:sz w:val="28"/>
          <w:szCs w:val="28"/>
        </w:rPr>
      </w:pPr>
      <w:r w:rsidRPr="00A5507F">
        <w:rPr>
          <w:sz w:val="28"/>
          <w:szCs w:val="28"/>
        </w:rPr>
        <w:t xml:space="preserve">Результаты мониторинга являются основой для планирования и реализации мер и мероприятий, направленных на повышение качества </w:t>
      </w:r>
      <w:r w:rsidR="00A5507F">
        <w:rPr>
          <w:sz w:val="28"/>
          <w:szCs w:val="28"/>
        </w:rPr>
        <w:t>муниципальной</w:t>
      </w:r>
      <w:r w:rsidRPr="00A5507F">
        <w:rPr>
          <w:sz w:val="28"/>
          <w:szCs w:val="28"/>
        </w:rPr>
        <w:t xml:space="preserve"> системы дошкольного образования.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w:t>
      </w:r>
      <w:r w:rsidRPr="00A5507F">
        <w:rPr>
          <w:sz w:val="28"/>
          <w:szCs w:val="28"/>
        </w:rPr>
        <w:lastRenderedPageBreak/>
        <w:t xml:space="preserve">актуальными для всей региональной системы, или могут относиться к деятельности отдельных </w:t>
      </w:r>
      <w:r w:rsidR="00A5507F">
        <w:rPr>
          <w:sz w:val="28"/>
          <w:szCs w:val="28"/>
        </w:rPr>
        <w:t>ДОО</w:t>
      </w:r>
      <w:r w:rsidRPr="00A5507F">
        <w:rPr>
          <w:sz w:val="28"/>
          <w:szCs w:val="28"/>
        </w:rPr>
        <w:t>.</w:t>
      </w:r>
    </w:p>
    <w:p w:rsidR="00723C42" w:rsidRPr="00A5507F" w:rsidRDefault="00723C42" w:rsidP="00A5507F">
      <w:pPr>
        <w:pStyle w:val="10"/>
        <w:shd w:val="clear" w:color="auto" w:fill="auto"/>
        <w:ind w:firstLine="740"/>
        <w:rPr>
          <w:sz w:val="28"/>
          <w:szCs w:val="28"/>
        </w:rPr>
      </w:pPr>
      <w:r w:rsidRPr="00A5507F">
        <w:rPr>
          <w:sz w:val="28"/>
          <w:szCs w:val="28"/>
        </w:rPr>
        <w:t>Нормативной основой проведения мер и мероприятий являются управленческие документы.</w:t>
      </w:r>
    </w:p>
    <w:p w:rsidR="00723C42" w:rsidRPr="00A5507F" w:rsidRDefault="00723C42" w:rsidP="00A5507F">
      <w:pPr>
        <w:pStyle w:val="10"/>
        <w:shd w:val="clear" w:color="auto" w:fill="auto"/>
        <w:ind w:firstLine="740"/>
        <w:rPr>
          <w:sz w:val="28"/>
          <w:szCs w:val="28"/>
        </w:rPr>
      </w:pPr>
      <w:proofErr w:type="gramStart"/>
      <w:r w:rsidRPr="00A5507F">
        <w:rPr>
          <w:sz w:val="28"/>
          <w:szCs w:val="28"/>
        </w:rP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roofErr w:type="gramEnd"/>
    </w:p>
    <w:p w:rsidR="00723C42" w:rsidRPr="00A5507F" w:rsidRDefault="00723C42" w:rsidP="00A5507F">
      <w:pPr>
        <w:pStyle w:val="10"/>
        <w:shd w:val="clear" w:color="auto" w:fill="auto"/>
        <w:ind w:firstLine="740"/>
        <w:rPr>
          <w:sz w:val="28"/>
          <w:szCs w:val="28"/>
        </w:rPr>
      </w:pPr>
      <w:r w:rsidRPr="00A5507F">
        <w:rPr>
          <w:sz w:val="28"/>
          <w:szCs w:val="28"/>
        </w:rPr>
        <w:t>Факт проведения мероприятий также должен быть зафиксирован управленческим документом (подписанный протокол проведения мероприятия с указанием информации о сроках, формах и участниках мероприятия).</w:t>
      </w:r>
    </w:p>
    <w:p w:rsidR="00723C42" w:rsidRPr="00A5507F" w:rsidRDefault="00723C42" w:rsidP="00A5507F">
      <w:pPr>
        <w:pStyle w:val="10"/>
        <w:shd w:val="clear" w:color="auto" w:fill="auto"/>
        <w:ind w:firstLine="740"/>
        <w:rPr>
          <w:sz w:val="28"/>
          <w:szCs w:val="28"/>
        </w:rPr>
      </w:pPr>
    </w:p>
    <w:p w:rsidR="00723C42" w:rsidRPr="00A5507F" w:rsidRDefault="00723C42" w:rsidP="00A5507F">
      <w:pPr>
        <w:pStyle w:val="13"/>
        <w:keepNext/>
        <w:keepLines/>
        <w:numPr>
          <w:ilvl w:val="0"/>
          <w:numId w:val="14"/>
        </w:numPr>
        <w:shd w:val="clear" w:color="auto" w:fill="auto"/>
        <w:tabs>
          <w:tab w:val="left" w:pos="327"/>
        </w:tabs>
        <w:spacing w:after="0"/>
        <w:ind w:left="0" w:firstLine="0"/>
      </w:pPr>
      <w:bookmarkStart w:id="7" w:name="bookmark28"/>
      <w:bookmarkStart w:id="8" w:name="bookmark29"/>
      <w:r w:rsidRPr="00A5507F">
        <w:t>Принятие управленческих решений по результатам проведенного</w:t>
      </w:r>
      <w:r w:rsidRPr="00A5507F">
        <w:br/>
        <w:t xml:space="preserve">анализа качества дошкольного образования </w:t>
      </w:r>
      <w:r w:rsidR="00A5507F">
        <w:t xml:space="preserve">в </w:t>
      </w:r>
      <w:r w:rsidR="00877204">
        <w:t xml:space="preserve">Орловском </w:t>
      </w:r>
      <w:r w:rsidR="00A5507F">
        <w:t xml:space="preserve"> районе</w:t>
      </w:r>
      <w:r w:rsidRPr="00A5507F">
        <w:t>.</w:t>
      </w:r>
      <w:bookmarkEnd w:id="7"/>
      <w:bookmarkEnd w:id="8"/>
    </w:p>
    <w:p w:rsidR="00723C42" w:rsidRPr="00A5507F" w:rsidRDefault="00723C42" w:rsidP="00A5507F">
      <w:pPr>
        <w:pStyle w:val="10"/>
        <w:shd w:val="clear" w:color="auto" w:fill="auto"/>
        <w:ind w:firstLine="0"/>
        <w:rPr>
          <w:sz w:val="28"/>
          <w:szCs w:val="28"/>
        </w:rPr>
      </w:pPr>
    </w:p>
    <w:p w:rsidR="00723C42" w:rsidRPr="00A5507F" w:rsidRDefault="00723C42" w:rsidP="00A5507F">
      <w:pPr>
        <w:pStyle w:val="10"/>
        <w:shd w:val="clear" w:color="auto" w:fill="auto"/>
        <w:ind w:firstLine="740"/>
        <w:rPr>
          <w:sz w:val="28"/>
          <w:szCs w:val="28"/>
        </w:rPr>
      </w:pPr>
      <w:proofErr w:type="gramStart"/>
      <w:r w:rsidRPr="00A5507F">
        <w:rPr>
          <w:sz w:val="28"/>
          <w:szCs w:val="28"/>
        </w:rP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w:t>
      </w:r>
      <w:proofErr w:type="gramEnd"/>
      <w:r w:rsidRPr="00A5507F">
        <w:rPr>
          <w:sz w:val="28"/>
          <w:szCs w:val="28"/>
        </w:rPr>
        <w:t xml:space="preserve">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w:t>
      </w:r>
    </w:p>
    <w:p w:rsidR="00723C42" w:rsidRPr="00A5507F" w:rsidRDefault="00723C42" w:rsidP="00A5507F">
      <w:pPr>
        <w:pStyle w:val="10"/>
        <w:numPr>
          <w:ilvl w:val="0"/>
          <w:numId w:val="28"/>
        </w:numPr>
        <w:shd w:val="clear" w:color="auto" w:fill="auto"/>
        <w:tabs>
          <w:tab w:val="left" w:pos="1416"/>
        </w:tabs>
        <w:spacing w:line="240" w:lineRule="auto"/>
        <w:ind w:firstLine="740"/>
        <w:rPr>
          <w:sz w:val="28"/>
          <w:szCs w:val="28"/>
        </w:rPr>
      </w:pPr>
      <w:r w:rsidRPr="00A5507F">
        <w:rPr>
          <w:sz w:val="28"/>
          <w:szCs w:val="28"/>
        </w:rPr>
        <w:t>сведения о сроках проведения анализа эффективности мер/мероприятий;</w:t>
      </w:r>
    </w:p>
    <w:p w:rsidR="00723C42" w:rsidRPr="00A5507F" w:rsidRDefault="00723C42" w:rsidP="00A5507F">
      <w:pPr>
        <w:pStyle w:val="10"/>
        <w:numPr>
          <w:ilvl w:val="0"/>
          <w:numId w:val="28"/>
        </w:numPr>
        <w:shd w:val="clear" w:color="auto" w:fill="auto"/>
        <w:tabs>
          <w:tab w:val="left" w:pos="1416"/>
        </w:tabs>
        <w:spacing w:line="240" w:lineRule="auto"/>
        <w:ind w:firstLine="740"/>
        <w:rPr>
          <w:sz w:val="28"/>
          <w:szCs w:val="28"/>
        </w:rPr>
      </w:pPr>
      <w:r w:rsidRPr="00A5507F">
        <w:rPr>
          <w:sz w:val="28"/>
          <w:szCs w:val="28"/>
        </w:rPr>
        <w:t>результаты проведения мер/мероприятий;</w:t>
      </w:r>
    </w:p>
    <w:p w:rsidR="00723C42" w:rsidRPr="00A5507F" w:rsidRDefault="00723C42" w:rsidP="00A5507F">
      <w:pPr>
        <w:pStyle w:val="10"/>
        <w:numPr>
          <w:ilvl w:val="0"/>
          <w:numId w:val="28"/>
        </w:numPr>
        <w:shd w:val="clear" w:color="auto" w:fill="auto"/>
        <w:tabs>
          <w:tab w:val="left" w:pos="1416"/>
        </w:tabs>
        <w:spacing w:line="240" w:lineRule="auto"/>
        <w:ind w:firstLine="740"/>
        <w:rPr>
          <w:sz w:val="28"/>
          <w:szCs w:val="28"/>
        </w:rPr>
      </w:pPr>
      <w:r w:rsidRPr="00A5507F">
        <w:rPr>
          <w:sz w:val="28"/>
          <w:szCs w:val="28"/>
        </w:rPr>
        <w:t>сведения о динамике показателей качества дошкольного образования;</w:t>
      </w:r>
    </w:p>
    <w:p w:rsidR="00723C42" w:rsidRDefault="00723C42" w:rsidP="00A5507F">
      <w:pPr>
        <w:pStyle w:val="10"/>
        <w:numPr>
          <w:ilvl w:val="0"/>
          <w:numId w:val="28"/>
        </w:numPr>
        <w:shd w:val="clear" w:color="auto" w:fill="auto"/>
        <w:tabs>
          <w:tab w:val="left" w:pos="1416"/>
        </w:tabs>
        <w:spacing w:line="240" w:lineRule="auto"/>
        <w:ind w:firstLine="740"/>
        <w:rPr>
          <w:sz w:val="28"/>
          <w:szCs w:val="28"/>
        </w:rPr>
      </w:pPr>
      <w:r w:rsidRPr="00A5507F">
        <w:rPr>
          <w:sz w:val="28"/>
          <w:szCs w:val="28"/>
        </w:rPr>
        <w:t>описание проблемы, которая ляжет в основу обоснования цели при выстраивании нового управленческого цикла.</w:t>
      </w:r>
    </w:p>
    <w:p w:rsidR="00ED30CD" w:rsidRPr="00A5507F" w:rsidRDefault="00ED30CD" w:rsidP="00ED30CD">
      <w:pPr>
        <w:pStyle w:val="10"/>
        <w:shd w:val="clear" w:color="auto" w:fill="auto"/>
        <w:tabs>
          <w:tab w:val="left" w:pos="1416"/>
        </w:tabs>
        <w:spacing w:line="240" w:lineRule="auto"/>
        <w:ind w:left="740" w:firstLine="0"/>
        <w:rPr>
          <w:sz w:val="28"/>
          <w:szCs w:val="28"/>
        </w:rPr>
      </w:pPr>
    </w:p>
    <w:p w:rsidR="00723C42" w:rsidRPr="00ED30CD" w:rsidRDefault="00723C42" w:rsidP="00ED30CD">
      <w:pPr>
        <w:pStyle w:val="13"/>
        <w:keepNext/>
        <w:keepLines/>
        <w:numPr>
          <w:ilvl w:val="0"/>
          <w:numId w:val="14"/>
        </w:numPr>
        <w:shd w:val="clear" w:color="auto" w:fill="auto"/>
        <w:tabs>
          <w:tab w:val="left" w:pos="347"/>
        </w:tabs>
        <w:spacing w:after="0"/>
        <w:ind w:left="0" w:firstLine="0"/>
      </w:pPr>
      <w:bookmarkStart w:id="9" w:name="bookmark30"/>
      <w:bookmarkStart w:id="10" w:name="bookmark31"/>
      <w:r w:rsidRPr="00ED30CD">
        <w:t>Анализ эффективности принятых мер.</w:t>
      </w:r>
      <w:bookmarkEnd w:id="9"/>
      <w:bookmarkEnd w:id="10"/>
    </w:p>
    <w:p w:rsidR="00723C42" w:rsidRPr="00ED30CD" w:rsidRDefault="00723C42" w:rsidP="00ED30CD">
      <w:pPr>
        <w:pStyle w:val="10"/>
        <w:shd w:val="clear" w:color="auto" w:fill="auto"/>
        <w:ind w:firstLine="740"/>
        <w:rPr>
          <w:sz w:val="28"/>
          <w:szCs w:val="28"/>
        </w:rPr>
      </w:pPr>
      <w:r w:rsidRPr="00ED30CD">
        <w:rPr>
          <w:sz w:val="28"/>
          <w:szCs w:val="28"/>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723C42" w:rsidRPr="00ED30CD" w:rsidRDefault="00723C42" w:rsidP="00ED30CD">
      <w:pPr>
        <w:pStyle w:val="10"/>
        <w:numPr>
          <w:ilvl w:val="0"/>
          <w:numId w:val="28"/>
        </w:numPr>
        <w:shd w:val="clear" w:color="auto" w:fill="auto"/>
        <w:tabs>
          <w:tab w:val="left" w:pos="1414"/>
        </w:tabs>
        <w:spacing w:line="240" w:lineRule="auto"/>
        <w:ind w:firstLine="740"/>
        <w:rPr>
          <w:sz w:val="28"/>
          <w:szCs w:val="28"/>
        </w:rPr>
      </w:pPr>
      <w:r w:rsidRPr="00ED30CD">
        <w:rPr>
          <w:sz w:val="28"/>
          <w:szCs w:val="28"/>
        </w:rPr>
        <w:t xml:space="preserve">сведения о сроках </w:t>
      </w:r>
      <w:proofErr w:type="gramStart"/>
      <w:r w:rsidRPr="00ED30CD">
        <w:rPr>
          <w:sz w:val="28"/>
          <w:szCs w:val="28"/>
        </w:rPr>
        <w:t>проведения анализа эффективности мер/мероприятий</w:t>
      </w:r>
      <w:proofErr w:type="gramEnd"/>
      <w:r w:rsidRPr="00ED30CD">
        <w:rPr>
          <w:sz w:val="28"/>
          <w:szCs w:val="28"/>
        </w:rPr>
        <w:t>;</w:t>
      </w:r>
    </w:p>
    <w:p w:rsidR="00723C42" w:rsidRPr="00ED30CD" w:rsidRDefault="00723C42" w:rsidP="00ED30CD">
      <w:pPr>
        <w:pStyle w:val="10"/>
        <w:numPr>
          <w:ilvl w:val="0"/>
          <w:numId w:val="28"/>
        </w:numPr>
        <w:shd w:val="clear" w:color="auto" w:fill="auto"/>
        <w:tabs>
          <w:tab w:val="left" w:pos="1414"/>
        </w:tabs>
        <w:spacing w:line="240" w:lineRule="auto"/>
        <w:ind w:firstLine="740"/>
        <w:rPr>
          <w:sz w:val="28"/>
          <w:szCs w:val="28"/>
        </w:rPr>
      </w:pPr>
      <w:r w:rsidRPr="00ED30CD">
        <w:rPr>
          <w:sz w:val="28"/>
          <w:szCs w:val="28"/>
        </w:rPr>
        <w:t>результаты проведения мер/мероприятий;</w:t>
      </w:r>
    </w:p>
    <w:p w:rsidR="00723C42" w:rsidRPr="00ED30CD" w:rsidRDefault="00723C42" w:rsidP="00ED30CD">
      <w:pPr>
        <w:pStyle w:val="10"/>
        <w:numPr>
          <w:ilvl w:val="0"/>
          <w:numId w:val="28"/>
        </w:numPr>
        <w:shd w:val="clear" w:color="auto" w:fill="auto"/>
        <w:tabs>
          <w:tab w:val="left" w:pos="1414"/>
        </w:tabs>
        <w:spacing w:line="240" w:lineRule="auto"/>
        <w:ind w:firstLine="740"/>
        <w:rPr>
          <w:sz w:val="28"/>
          <w:szCs w:val="28"/>
        </w:rPr>
      </w:pPr>
      <w:r w:rsidRPr="00ED30CD">
        <w:rPr>
          <w:sz w:val="28"/>
          <w:szCs w:val="28"/>
        </w:rPr>
        <w:t>сведения о динамике показателей качества дошкольного образования;</w:t>
      </w:r>
    </w:p>
    <w:p w:rsidR="00723C42" w:rsidRPr="00ED30CD" w:rsidRDefault="00723C42" w:rsidP="00ED30CD">
      <w:pPr>
        <w:pStyle w:val="10"/>
        <w:numPr>
          <w:ilvl w:val="0"/>
          <w:numId w:val="28"/>
        </w:numPr>
        <w:shd w:val="clear" w:color="auto" w:fill="auto"/>
        <w:tabs>
          <w:tab w:val="left" w:pos="1414"/>
        </w:tabs>
        <w:spacing w:line="240" w:lineRule="auto"/>
        <w:ind w:firstLine="740"/>
        <w:rPr>
          <w:sz w:val="28"/>
          <w:szCs w:val="28"/>
        </w:rPr>
      </w:pPr>
      <w:r w:rsidRPr="00ED30CD">
        <w:rPr>
          <w:sz w:val="28"/>
          <w:szCs w:val="28"/>
        </w:rPr>
        <w:t>описание проблемы, которая ляжет в основу обоснования цели при выстраивании нового управленческого цикла.</w:t>
      </w:r>
    </w:p>
    <w:p w:rsidR="00723C42" w:rsidRPr="00ED30CD" w:rsidRDefault="00723C42" w:rsidP="00ED30CD">
      <w:pPr>
        <w:ind w:firstLine="708"/>
        <w:jc w:val="both"/>
        <w:rPr>
          <w:sz w:val="28"/>
          <w:szCs w:val="28"/>
        </w:rPr>
      </w:pPr>
      <w:r w:rsidRPr="00ED30CD">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p>
    <w:p w:rsidR="00723C42" w:rsidRDefault="00723C42" w:rsidP="00723C42"/>
    <w:p w:rsidR="00723C42" w:rsidRPr="00ED30CD" w:rsidRDefault="00723C42" w:rsidP="00723C42">
      <w:pPr>
        <w:pStyle w:val="10"/>
        <w:shd w:val="clear" w:color="auto" w:fill="auto"/>
        <w:ind w:firstLine="0"/>
        <w:jc w:val="center"/>
        <w:rPr>
          <w:sz w:val="28"/>
          <w:szCs w:val="28"/>
        </w:rPr>
      </w:pPr>
      <w:r w:rsidRPr="00ED30CD">
        <w:rPr>
          <w:b/>
          <w:bCs/>
          <w:sz w:val="28"/>
          <w:szCs w:val="28"/>
        </w:rPr>
        <w:lastRenderedPageBreak/>
        <w:t>Источники.</w:t>
      </w:r>
    </w:p>
    <w:p w:rsidR="00723C42" w:rsidRPr="00ED30CD" w:rsidRDefault="00723C42" w:rsidP="00723C42">
      <w:pPr>
        <w:pStyle w:val="10"/>
        <w:shd w:val="clear" w:color="auto" w:fill="auto"/>
        <w:tabs>
          <w:tab w:val="left" w:pos="5515"/>
        </w:tabs>
        <w:ind w:firstLine="0"/>
        <w:jc w:val="center"/>
        <w:rPr>
          <w:sz w:val="28"/>
          <w:szCs w:val="28"/>
        </w:rPr>
      </w:pPr>
    </w:p>
    <w:p w:rsidR="00723C42" w:rsidRPr="00ED30CD" w:rsidRDefault="00723C42" w:rsidP="00723C42">
      <w:pPr>
        <w:pStyle w:val="10"/>
        <w:shd w:val="clear" w:color="auto" w:fill="auto"/>
        <w:tabs>
          <w:tab w:val="left" w:pos="5515"/>
        </w:tabs>
        <w:ind w:firstLine="720"/>
        <w:rPr>
          <w:sz w:val="28"/>
          <w:szCs w:val="28"/>
        </w:rPr>
      </w:pPr>
      <w:r w:rsidRPr="00ED30CD">
        <w:rPr>
          <w:sz w:val="28"/>
          <w:szCs w:val="28"/>
        </w:rPr>
        <w:t>Федеральный закон от 29.12.2012 № 273-ФЗ «Об образовании в Российской Федерации» (статья 97);</w:t>
      </w:r>
    </w:p>
    <w:p w:rsidR="00723C42" w:rsidRPr="00ED30CD" w:rsidRDefault="00723C42" w:rsidP="00723C42">
      <w:pPr>
        <w:pStyle w:val="10"/>
        <w:shd w:val="clear" w:color="auto" w:fill="auto"/>
        <w:ind w:firstLine="740"/>
        <w:rPr>
          <w:sz w:val="28"/>
          <w:szCs w:val="28"/>
        </w:rPr>
      </w:pPr>
      <w:r w:rsidRPr="00ED30CD">
        <w:rPr>
          <w:sz w:val="28"/>
          <w:szCs w:val="28"/>
        </w:rPr>
        <w:t>постановление Правительства Российской Федерации от 05.08.2013 № 662 «Об осуществлении мониторинга системы образования»;</w:t>
      </w:r>
    </w:p>
    <w:p w:rsidR="00723C42" w:rsidRPr="00ED30CD" w:rsidRDefault="00723C42" w:rsidP="00723C42">
      <w:pPr>
        <w:pStyle w:val="10"/>
        <w:shd w:val="clear" w:color="auto" w:fill="auto"/>
        <w:ind w:firstLine="740"/>
        <w:rPr>
          <w:sz w:val="28"/>
          <w:szCs w:val="28"/>
        </w:rPr>
      </w:pPr>
      <w:r w:rsidRPr="00ED30CD">
        <w:rPr>
          <w:sz w:val="28"/>
          <w:szCs w:val="28"/>
        </w:rPr>
        <w:t xml:space="preserve">приказ </w:t>
      </w:r>
      <w:proofErr w:type="spellStart"/>
      <w:r w:rsidRPr="00ED30CD">
        <w:rPr>
          <w:sz w:val="28"/>
          <w:szCs w:val="28"/>
        </w:rPr>
        <w:t>Минобрнауки</w:t>
      </w:r>
      <w:proofErr w:type="spellEnd"/>
      <w:r w:rsidRPr="00ED30CD">
        <w:rPr>
          <w:sz w:val="28"/>
          <w:szCs w:val="28"/>
        </w:rPr>
        <w:t xml:space="preserve"> России от 17.10.2013 № 1155 «Об утверждении Федерального государственного образовательного стандарта дошкольного образования»;</w:t>
      </w:r>
    </w:p>
    <w:p w:rsidR="00723C42" w:rsidRPr="00ED30CD" w:rsidRDefault="00723C42" w:rsidP="00723C42">
      <w:pPr>
        <w:pStyle w:val="10"/>
        <w:shd w:val="clear" w:color="auto" w:fill="auto"/>
        <w:ind w:firstLine="740"/>
        <w:rPr>
          <w:sz w:val="28"/>
          <w:szCs w:val="28"/>
        </w:rPr>
      </w:pPr>
      <w:r w:rsidRPr="00ED30CD">
        <w:rPr>
          <w:sz w:val="28"/>
          <w:szCs w:val="28"/>
        </w:rPr>
        <w:t>постановление Правительства Российской Федерации от 26.12.2017 № 1642 «Об утверждении государственной программы Российской Федерации «Развитие образования» (2019-2025 гг.);</w:t>
      </w:r>
    </w:p>
    <w:p w:rsidR="00723C42" w:rsidRPr="00ED30CD" w:rsidRDefault="00723C42" w:rsidP="00723C42">
      <w:pPr>
        <w:pStyle w:val="10"/>
        <w:shd w:val="clear" w:color="auto" w:fill="auto"/>
        <w:ind w:firstLine="740"/>
        <w:rPr>
          <w:sz w:val="28"/>
          <w:szCs w:val="28"/>
        </w:rPr>
      </w:pPr>
      <w:r w:rsidRPr="00ED30CD">
        <w:rPr>
          <w:sz w:val="28"/>
          <w:szCs w:val="28"/>
        </w:rPr>
        <w:t>постановление Правительства Ростовской области от 17.10.2018 № 646 ««Об утверждении государственной программы Ростовской области «Развитие образования»;</w:t>
      </w:r>
    </w:p>
    <w:p w:rsidR="00723C42" w:rsidRPr="00ED30CD" w:rsidRDefault="00723C42" w:rsidP="00723C42">
      <w:pPr>
        <w:pStyle w:val="10"/>
        <w:shd w:val="clear" w:color="auto" w:fill="auto"/>
        <w:tabs>
          <w:tab w:val="left" w:pos="5535"/>
        </w:tabs>
        <w:ind w:firstLine="740"/>
        <w:rPr>
          <w:sz w:val="28"/>
          <w:szCs w:val="28"/>
        </w:rPr>
      </w:pPr>
      <w:r w:rsidRPr="00ED30CD">
        <w:rPr>
          <w:sz w:val="28"/>
          <w:szCs w:val="28"/>
        </w:rPr>
        <w:t xml:space="preserve">приказ Министерства общего и профессионального образования Ростовской области от 20.12.2021 № 1132 «Об утверждении </w:t>
      </w:r>
      <w:proofErr w:type="gramStart"/>
      <w:r w:rsidRPr="00ED30CD">
        <w:rPr>
          <w:sz w:val="28"/>
          <w:szCs w:val="28"/>
        </w:rPr>
        <w:t>Концепции региональной системы оценки качества общего образования Ростовской области</w:t>
      </w:r>
      <w:proofErr w:type="gramEnd"/>
      <w:r w:rsidRPr="00ED30CD">
        <w:rPr>
          <w:sz w:val="28"/>
          <w:szCs w:val="28"/>
        </w:rPr>
        <w:t>»;</w:t>
      </w:r>
    </w:p>
    <w:p w:rsidR="00723C42" w:rsidRPr="00ED30CD" w:rsidRDefault="00723C42" w:rsidP="00723C42">
      <w:pPr>
        <w:pStyle w:val="10"/>
        <w:shd w:val="clear" w:color="auto" w:fill="auto"/>
        <w:tabs>
          <w:tab w:val="left" w:pos="5535"/>
        </w:tabs>
        <w:ind w:firstLine="740"/>
        <w:rPr>
          <w:rStyle w:val="ad"/>
          <w:color w:val="auto"/>
          <w:sz w:val="28"/>
          <w:szCs w:val="28"/>
          <w:u w:val="none"/>
        </w:rPr>
      </w:pPr>
      <w:proofErr w:type="gramStart"/>
      <w:r w:rsidRPr="00ED30CD">
        <w:rPr>
          <w:rStyle w:val="ad"/>
          <w:color w:val="auto"/>
          <w:sz w:val="28"/>
          <w:szCs w:val="28"/>
          <w:u w:val="none"/>
        </w:rPr>
        <w:t>м</w:t>
      </w:r>
      <w:hyperlink r:id="rId12" w:tgtFrame="_blank" w:history="1">
        <w:r w:rsidRPr="00ED30CD">
          <w:rPr>
            <w:rStyle w:val="ad"/>
            <w:color w:val="auto"/>
            <w:sz w:val="28"/>
            <w:szCs w:val="28"/>
            <w:u w:val="none"/>
          </w:rPr>
          <w:t>етодические</w:t>
        </w:r>
        <w:proofErr w:type="gramEnd"/>
        <w:r w:rsidRPr="00ED30CD">
          <w:rPr>
            <w:rStyle w:val="ad"/>
            <w:color w:val="auto"/>
            <w:sz w:val="28"/>
            <w:szCs w:val="28"/>
            <w:u w:val="none"/>
          </w:rPr>
          <w:t xml:space="preserve"> рекомендации по организации и проведению оценки механизмов управления качеством образования в субъектах Российской Федерации</w:t>
        </w:r>
      </w:hyperlink>
      <w:r w:rsidRPr="00ED30CD">
        <w:rPr>
          <w:rStyle w:val="ad"/>
          <w:color w:val="auto"/>
          <w:sz w:val="28"/>
          <w:szCs w:val="28"/>
          <w:u w:val="none"/>
        </w:rPr>
        <w:t xml:space="preserve"> (ФИОКО);</w:t>
      </w:r>
    </w:p>
    <w:p w:rsidR="00723C42" w:rsidRPr="00ED30CD" w:rsidRDefault="00ED24D3" w:rsidP="00723C42">
      <w:pPr>
        <w:pStyle w:val="10"/>
        <w:shd w:val="clear" w:color="auto" w:fill="auto"/>
        <w:tabs>
          <w:tab w:val="left" w:pos="5535"/>
        </w:tabs>
        <w:ind w:firstLine="740"/>
        <w:rPr>
          <w:rStyle w:val="ad"/>
          <w:color w:val="auto"/>
          <w:sz w:val="28"/>
          <w:szCs w:val="28"/>
          <w:u w:val="none"/>
        </w:rPr>
      </w:pPr>
      <w:hyperlink r:id="rId13" w:tgtFrame="_blank" w:history="1">
        <w:r w:rsidR="00723C42" w:rsidRPr="00ED30CD">
          <w:rPr>
            <w:rStyle w:val="ad"/>
            <w:color w:val="auto"/>
            <w:sz w:val="28"/>
            <w:szCs w:val="28"/>
            <w:u w:val="none"/>
          </w:rPr>
          <w:t>критерии оценки механизмов управления качеством образования в субъектах Российской Федерации</w:t>
        </w:r>
      </w:hyperlink>
      <w:r w:rsidR="00723C42" w:rsidRPr="00ED30CD">
        <w:rPr>
          <w:rStyle w:val="ad"/>
          <w:color w:val="auto"/>
          <w:sz w:val="28"/>
          <w:szCs w:val="28"/>
          <w:u w:val="none"/>
        </w:rPr>
        <w:t>(ФИОКО);</w:t>
      </w:r>
    </w:p>
    <w:p w:rsidR="00723C42" w:rsidRPr="00ED30CD" w:rsidRDefault="00ED24D3" w:rsidP="00723C42">
      <w:pPr>
        <w:pStyle w:val="10"/>
        <w:shd w:val="clear" w:color="auto" w:fill="auto"/>
        <w:tabs>
          <w:tab w:val="left" w:pos="5535"/>
        </w:tabs>
        <w:ind w:firstLine="740"/>
        <w:rPr>
          <w:rStyle w:val="ad"/>
          <w:color w:val="auto"/>
          <w:sz w:val="28"/>
          <w:szCs w:val="28"/>
          <w:u w:val="none"/>
        </w:rPr>
      </w:pPr>
      <w:hyperlink r:id="rId14" w:tgtFrame="_blank" w:history="1">
        <w:r w:rsidR="00723C42" w:rsidRPr="00ED30CD">
          <w:rPr>
            <w:rStyle w:val="ad"/>
            <w:color w:val="auto"/>
            <w:sz w:val="28"/>
            <w:szCs w:val="28"/>
            <w:u w:val="none"/>
          </w:rPr>
          <w:t>методические рекомендации по организации и проведению оценки механизмов управления качеством образования в органах местного самоуправления муниципальных районов и городских округов</w:t>
        </w:r>
      </w:hyperlink>
      <w:r w:rsidR="00723C42" w:rsidRPr="00ED30CD">
        <w:rPr>
          <w:rStyle w:val="ad"/>
          <w:color w:val="auto"/>
          <w:sz w:val="28"/>
          <w:szCs w:val="28"/>
          <w:u w:val="none"/>
        </w:rPr>
        <w:t xml:space="preserve"> (ФИОКО).</w:t>
      </w:r>
    </w:p>
    <w:p w:rsidR="00723C42" w:rsidRPr="00ED30CD" w:rsidRDefault="00723C42" w:rsidP="00723C42">
      <w:pPr>
        <w:rPr>
          <w:rStyle w:val="ad"/>
          <w:sz w:val="28"/>
          <w:szCs w:val="28"/>
          <w:highlight w:val="yellow"/>
        </w:rPr>
      </w:pPr>
      <w:r w:rsidRPr="00ED30CD">
        <w:rPr>
          <w:rStyle w:val="ad"/>
          <w:sz w:val="28"/>
          <w:szCs w:val="28"/>
          <w:highlight w:val="yellow"/>
        </w:rPr>
        <w:br w:type="page"/>
      </w:r>
    </w:p>
    <w:p w:rsidR="00ED30CD" w:rsidRDefault="00ED30CD" w:rsidP="00723C42">
      <w:pPr>
        <w:sectPr w:rsidR="00ED30CD" w:rsidSect="00877204">
          <w:pgSz w:w="11906" w:h="16838"/>
          <w:pgMar w:top="709" w:right="566" w:bottom="426" w:left="1560" w:header="708" w:footer="708" w:gutter="0"/>
          <w:cols w:space="708"/>
          <w:docGrid w:linePitch="360"/>
        </w:sectPr>
      </w:pPr>
    </w:p>
    <w:p w:rsidR="00ED30CD" w:rsidRDefault="00ED30CD" w:rsidP="00ED30CD">
      <w:pPr>
        <w:jc w:val="right"/>
        <w:rPr>
          <w:sz w:val="28"/>
          <w:szCs w:val="28"/>
        </w:rPr>
      </w:pPr>
      <w:r w:rsidRPr="00A7425A">
        <w:rPr>
          <w:sz w:val="28"/>
          <w:szCs w:val="28"/>
        </w:rPr>
        <w:lastRenderedPageBreak/>
        <w:t>Приложение № 1</w:t>
      </w:r>
    </w:p>
    <w:p w:rsidR="00ED30CD" w:rsidRDefault="00ED30CD" w:rsidP="00ED30CD">
      <w:pPr>
        <w:ind w:left="9923"/>
        <w:rPr>
          <w:sz w:val="28"/>
          <w:szCs w:val="28"/>
        </w:rPr>
      </w:pPr>
      <w:r w:rsidRPr="00A7425A">
        <w:rPr>
          <w:color w:val="000000"/>
          <w:spacing w:val="1"/>
          <w:sz w:val="28"/>
          <w:szCs w:val="28"/>
        </w:rPr>
        <w:t xml:space="preserve">к </w:t>
      </w:r>
      <w:r>
        <w:rPr>
          <w:sz w:val="28"/>
          <w:szCs w:val="28"/>
        </w:rPr>
        <w:t>муниципальной</w:t>
      </w:r>
      <w:r w:rsidRPr="0045111E">
        <w:rPr>
          <w:sz w:val="28"/>
          <w:szCs w:val="28"/>
        </w:rPr>
        <w:t xml:space="preserve"> программе</w:t>
      </w:r>
      <w:r>
        <w:rPr>
          <w:sz w:val="28"/>
          <w:szCs w:val="28"/>
        </w:rPr>
        <w:t xml:space="preserve"> </w:t>
      </w:r>
      <w:r w:rsidRPr="0045111E">
        <w:rPr>
          <w:sz w:val="28"/>
          <w:szCs w:val="28"/>
        </w:rPr>
        <w:t>мониторинга</w:t>
      </w:r>
    </w:p>
    <w:p w:rsidR="00ED30CD" w:rsidRPr="0045111E" w:rsidRDefault="00ED30CD" w:rsidP="00ED30CD">
      <w:pPr>
        <w:ind w:left="9923"/>
        <w:rPr>
          <w:sz w:val="28"/>
          <w:szCs w:val="28"/>
        </w:rPr>
      </w:pPr>
      <w:r w:rsidRPr="0045111E">
        <w:rPr>
          <w:sz w:val="28"/>
          <w:szCs w:val="28"/>
        </w:rPr>
        <w:t>качества дошкольного образования</w:t>
      </w:r>
      <w:r>
        <w:rPr>
          <w:sz w:val="28"/>
          <w:szCs w:val="28"/>
        </w:rPr>
        <w:t xml:space="preserve"> </w:t>
      </w:r>
      <w:r w:rsidR="00877204">
        <w:rPr>
          <w:sz w:val="28"/>
          <w:szCs w:val="28"/>
        </w:rPr>
        <w:t>О</w:t>
      </w:r>
      <w:r w:rsidR="006F17C9">
        <w:rPr>
          <w:sz w:val="28"/>
          <w:szCs w:val="28"/>
        </w:rPr>
        <w:t>р</w:t>
      </w:r>
      <w:r w:rsidR="00877204">
        <w:rPr>
          <w:sz w:val="28"/>
          <w:szCs w:val="28"/>
        </w:rPr>
        <w:t>ловского</w:t>
      </w:r>
      <w:r>
        <w:rPr>
          <w:sz w:val="28"/>
          <w:szCs w:val="28"/>
        </w:rPr>
        <w:t xml:space="preserve"> района</w:t>
      </w:r>
    </w:p>
    <w:p w:rsidR="00ED30CD" w:rsidRDefault="00ED30CD" w:rsidP="00ED30CD">
      <w:pPr>
        <w:tabs>
          <w:tab w:val="left" w:pos="4755"/>
        </w:tabs>
        <w:jc w:val="center"/>
        <w:rPr>
          <w:b/>
          <w:sz w:val="28"/>
          <w:szCs w:val="28"/>
        </w:rPr>
      </w:pPr>
    </w:p>
    <w:p w:rsidR="00ED30CD" w:rsidRDefault="00ED30CD" w:rsidP="00ED30CD">
      <w:pPr>
        <w:tabs>
          <w:tab w:val="left" w:pos="4755"/>
        </w:tabs>
        <w:jc w:val="center"/>
        <w:rPr>
          <w:b/>
          <w:sz w:val="28"/>
          <w:szCs w:val="28"/>
        </w:rPr>
      </w:pPr>
      <w:r w:rsidRPr="00757A09">
        <w:rPr>
          <w:b/>
          <w:sz w:val="28"/>
          <w:szCs w:val="28"/>
        </w:rPr>
        <w:t>Оценка показателей качества дошколь</w:t>
      </w:r>
      <w:r>
        <w:rPr>
          <w:b/>
          <w:sz w:val="28"/>
          <w:szCs w:val="28"/>
        </w:rPr>
        <w:t xml:space="preserve">ного образования </w:t>
      </w:r>
      <w:r w:rsidR="006F17C9">
        <w:rPr>
          <w:b/>
          <w:sz w:val="28"/>
          <w:szCs w:val="28"/>
        </w:rPr>
        <w:t>Орловского</w:t>
      </w:r>
      <w:r>
        <w:rPr>
          <w:b/>
          <w:sz w:val="28"/>
          <w:szCs w:val="28"/>
        </w:rPr>
        <w:t xml:space="preserve"> района</w:t>
      </w:r>
    </w:p>
    <w:p w:rsidR="00ED30CD" w:rsidRDefault="00ED30CD" w:rsidP="00ED30CD">
      <w:pPr>
        <w:tabs>
          <w:tab w:val="left" w:pos="4755"/>
        </w:tabs>
        <w:jc w:val="center"/>
        <w:rPr>
          <w:sz w:val="28"/>
          <w:szCs w:val="28"/>
        </w:rPr>
      </w:pPr>
    </w:p>
    <w:p w:rsidR="00ED30CD" w:rsidRDefault="00ED30CD" w:rsidP="00ED30CD">
      <w:pPr>
        <w:pStyle w:val="af3"/>
        <w:shd w:val="clear" w:color="auto" w:fill="auto"/>
        <w:jc w:val="center"/>
        <w:rPr>
          <w:bCs w:val="0"/>
          <w:i/>
        </w:rPr>
      </w:pPr>
      <w:proofErr w:type="gramStart"/>
      <w:r w:rsidRPr="00652E55">
        <w:rPr>
          <w:bCs w:val="0"/>
          <w:i/>
        </w:rPr>
        <w:t>(Ссылка на приказ об утверждении результатов проверки (мониторинга) качества дошкольного образования</w:t>
      </w:r>
      <w:proofErr w:type="gramEnd"/>
    </w:p>
    <w:p w:rsidR="00ED30CD" w:rsidRDefault="00ED30CD" w:rsidP="00ED30CD">
      <w:pPr>
        <w:pStyle w:val="af3"/>
        <w:shd w:val="clear" w:color="auto" w:fill="auto"/>
        <w:jc w:val="center"/>
        <w:rPr>
          <w:bCs w:val="0"/>
          <w:i/>
        </w:rPr>
      </w:pPr>
      <w:r w:rsidRPr="00652E55">
        <w:rPr>
          <w:bCs w:val="0"/>
          <w:i/>
        </w:rPr>
        <w:t>муниципал</w:t>
      </w:r>
      <w:r>
        <w:rPr>
          <w:bCs w:val="0"/>
          <w:i/>
        </w:rPr>
        <w:t>ьного образования</w:t>
      </w:r>
      <w:r w:rsidRPr="00652E55">
        <w:rPr>
          <w:bCs w:val="0"/>
          <w:i/>
        </w:rPr>
        <w:t>)</w:t>
      </w:r>
    </w:p>
    <w:p w:rsidR="00ED30CD" w:rsidRPr="00652E55" w:rsidRDefault="00ED30CD" w:rsidP="00ED30CD">
      <w:pPr>
        <w:pStyle w:val="af3"/>
        <w:shd w:val="clear" w:color="auto" w:fill="auto"/>
        <w:jc w:val="center"/>
        <w:rPr>
          <w:b w:val="0"/>
          <w:bCs w:val="0"/>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7655"/>
        <w:gridCol w:w="1984"/>
        <w:gridCol w:w="1872"/>
        <w:gridCol w:w="2664"/>
      </w:tblGrid>
      <w:tr w:rsidR="00ED30CD" w:rsidRPr="00757A09" w:rsidTr="0058447A">
        <w:trPr>
          <w:trHeight w:val="411"/>
          <w:tblHeader/>
        </w:trPr>
        <w:tc>
          <w:tcPr>
            <w:tcW w:w="846" w:type="dxa"/>
            <w:vAlign w:val="center"/>
          </w:tcPr>
          <w:p w:rsidR="00ED30CD" w:rsidRPr="00551B92" w:rsidRDefault="00ED30CD" w:rsidP="0058447A">
            <w:pPr>
              <w:tabs>
                <w:tab w:val="left" w:pos="4755"/>
              </w:tabs>
              <w:jc w:val="center"/>
              <w:rPr>
                <w:b/>
                <w:sz w:val="26"/>
                <w:szCs w:val="26"/>
              </w:rPr>
            </w:pPr>
            <w:r w:rsidRPr="00551B92">
              <w:rPr>
                <w:b/>
                <w:sz w:val="26"/>
                <w:szCs w:val="26"/>
              </w:rPr>
              <w:t>№</w:t>
            </w:r>
          </w:p>
          <w:p w:rsidR="00ED30CD" w:rsidRPr="00551B92" w:rsidRDefault="00ED30CD" w:rsidP="0058447A">
            <w:pPr>
              <w:tabs>
                <w:tab w:val="left" w:pos="4755"/>
              </w:tabs>
              <w:jc w:val="center"/>
              <w:rPr>
                <w:b/>
                <w:sz w:val="26"/>
                <w:szCs w:val="26"/>
              </w:rPr>
            </w:pPr>
            <w:proofErr w:type="gramStart"/>
            <w:r w:rsidRPr="00551B92">
              <w:rPr>
                <w:b/>
                <w:sz w:val="26"/>
                <w:szCs w:val="26"/>
              </w:rPr>
              <w:t>п</w:t>
            </w:r>
            <w:proofErr w:type="gramEnd"/>
            <w:r w:rsidRPr="00551B92">
              <w:rPr>
                <w:b/>
                <w:sz w:val="26"/>
                <w:szCs w:val="26"/>
              </w:rPr>
              <w:t>/п</w:t>
            </w:r>
          </w:p>
        </w:tc>
        <w:tc>
          <w:tcPr>
            <w:tcW w:w="7655" w:type="dxa"/>
            <w:vAlign w:val="center"/>
          </w:tcPr>
          <w:p w:rsidR="00ED30CD" w:rsidRPr="00551B92" w:rsidRDefault="00ED30CD" w:rsidP="0058447A">
            <w:pPr>
              <w:tabs>
                <w:tab w:val="left" w:pos="4755"/>
              </w:tabs>
              <w:jc w:val="center"/>
              <w:rPr>
                <w:b/>
                <w:sz w:val="26"/>
                <w:szCs w:val="26"/>
              </w:rPr>
            </w:pPr>
            <w:r w:rsidRPr="00551B92">
              <w:rPr>
                <w:b/>
                <w:sz w:val="26"/>
                <w:szCs w:val="26"/>
              </w:rPr>
              <w:t>Показатели</w:t>
            </w:r>
          </w:p>
        </w:tc>
        <w:tc>
          <w:tcPr>
            <w:tcW w:w="6520" w:type="dxa"/>
            <w:gridSpan w:val="3"/>
            <w:vAlign w:val="center"/>
          </w:tcPr>
          <w:p w:rsidR="00ED30CD" w:rsidRPr="00551B92" w:rsidRDefault="00ED30CD" w:rsidP="0058447A">
            <w:pPr>
              <w:tabs>
                <w:tab w:val="left" w:pos="4755"/>
              </w:tabs>
              <w:jc w:val="center"/>
              <w:rPr>
                <w:b/>
                <w:sz w:val="26"/>
                <w:szCs w:val="26"/>
              </w:rPr>
            </w:pPr>
            <w:r w:rsidRPr="00551B92">
              <w:rPr>
                <w:b/>
                <w:sz w:val="26"/>
                <w:szCs w:val="26"/>
              </w:rPr>
              <w:t>Критерии</w:t>
            </w:r>
          </w:p>
        </w:tc>
      </w:tr>
      <w:tr w:rsidR="00ED30CD" w:rsidRPr="00757A09" w:rsidTr="0058447A">
        <w:trPr>
          <w:trHeight w:val="411"/>
          <w:tblHeader/>
        </w:trPr>
        <w:tc>
          <w:tcPr>
            <w:tcW w:w="846" w:type="dxa"/>
            <w:vAlign w:val="center"/>
          </w:tcPr>
          <w:p w:rsidR="00ED30CD" w:rsidRPr="00551B92" w:rsidRDefault="00ED30CD" w:rsidP="0058447A">
            <w:pPr>
              <w:tabs>
                <w:tab w:val="left" w:pos="4755"/>
              </w:tabs>
              <w:jc w:val="center"/>
              <w:rPr>
                <w:b/>
                <w:sz w:val="26"/>
                <w:szCs w:val="26"/>
              </w:rPr>
            </w:pPr>
            <w:r w:rsidRPr="00551B92">
              <w:rPr>
                <w:b/>
                <w:sz w:val="26"/>
                <w:szCs w:val="26"/>
              </w:rPr>
              <w:t>1.</w:t>
            </w:r>
          </w:p>
        </w:tc>
        <w:tc>
          <w:tcPr>
            <w:tcW w:w="14175" w:type="dxa"/>
            <w:gridSpan w:val="4"/>
            <w:vAlign w:val="center"/>
          </w:tcPr>
          <w:p w:rsidR="00ED30CD" w:rsidRPr="00551B92" w:rsidRDefault="00ED30CD" w:rsidP="0058447A">
            <w:pPr>
              <w:tabs>
                <w:tab w:val="left" w:pos="4755"/>
              </w:tabs>
              <w:rPr>
                <w:b/>
                <w:color w:val="000000"/>
                <w:sz w:val="26"/>
                <w:szCs w:val="26"/>
              </w:rPr>
            </w:pPr>
            <w:r w:rsidRPr="00551B92">
              <w:rPr>
                <w:b/>
                <w:color w:val="000000"/>
                <w:sz w:val="26"/>
                <w:szCs w:val="26"/>
              </w:rPr>
              <w:t>Качество образовательных программ дошкольного образования.</w:t>
            </w:r>
          </w:p>
        </w:tc>
      </w:tr>
      <w:tr w:rsidR="00ED30CD" w:rsidRPr="00757A09" w:rsidTr="0058447A">
        <w:trPr>
          <w:trHeight w:val="510"/>
          <w:tblHeader/>
        </w:trPr>
        <w:tc>
          <w:tcPr>
            <w:tcW w:w="846" w:type="dxa"/>
            <w:vAlign w:val="center"/>
          </w:tcPr>
          <w:p w:rsidR="00ED30CD" w:rsidRPr="00551B92" w:rsidRDefault="00ED30CD" w:rsidP="0058447A">
            <w:pPr>
              <w:tabs>
                <w:tab w:val="left" w:pos="4755"/>
              </w:tabs>
              <w:jc w:val="center"/>
              <w:rPr>
                <w:b/>
                <w:sz w:val="26"/>
                <w:szCs w:val="26"/>
              </w:rPr>
            </w:pPr>
          </w:p>
        </w:tc>
        <w:tc>
          <w:tcPr>
            <w:tcW w:w="7655" w:type="dxa"/>
            <w:vAlign w:val="center"/>
          </w:tcPr>
          <w:p w:rsidR="00ED30CD" w:rsidRPr="00551B92" w:rsidRDefault="00ED30CD" w:rsidP="0058447A">
            <w:pPr>
              <w:tabs>
                <w:tab w:val="left" w:pos="4755"/>
              </w:tabs>
              <w:jc w:val="center"/>
              <w:rPr>
                <w:b/>
                <w:sz w:val="26"/>
                <w:szCs w:val="26"/>
              </w:rPr>
            </w:pPr>
          </w:p>
        </w:tc>
        <w:tc>
          <w:tcPr>
            <w:tcW w:w="6520" w:type="dxa"/>
            <w:gridSpan w:val="3"/>
            <w:vAlign w:val="center"/>
          </w:tcPr>
          <w:p w:rsidR="00ED30CD" w:rsidRPr="00551B92" w:rsidRDefault="00ED30CD" w:rsidP="0058447A">
            <w:pPr>
              <w:tabs>
                <w:tab w:val="left" w:pos="4755"/>
              </w:tabs>
              <w:jc w:val="center"/>
              <w:rPr>
                <w:b/>
                <w:sz w:val="26"/>
                <w:szCs w:val="26"/>
              </w:rPr>
            </w:pPr>
            <w:r w:rsidRPr="00551B92">
              <w:rPr>
                <w:b/>
                <w:sz w:val="26"/>
                <w:szCs w:val="26"/>
              </w:rPr>
              <w:t xml:space="preserve">Количество ДОО, в </w:t>
            </w:r>
            <w:proofErr w:type="gramStart"/>
            <w:r w:rsidRPr="00551B92">
              <w:rPr>
                <w:b/>
                <w:sz w:val="26"/>
                <w:szCs w:val="26"/>
              </w:rPr>
              <w:t>которых</w:t>
            </w:r>
            <w:proofErr w:type="gramEnd"/>
            <w:r w:rsidRPr="00551B92">
              <w:rPr>
                <w:b/>
                <w:sz w:val="26"/>
                <w:szCs w:val="26"/>
              </w:rPr>
              <w:t xml:space="preserve"> полностью подтвержден данный показатель</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sz w:val="26"/>
                <w:szCs w:val="26"/>
              </w:rPr>
            </w:pPr>
            <w:r w:rsidRPr="00551B92">
              <w:rPr>
                <w:sz w:val="26"/>
                <w:szCs w:val="26"/>
              </w:rPr>
              <w:t>1.1.</w:t>
            </w:r>
          </w:p>
        </w:tc>
        <w:tc>
          <w:tcPr>
            <w:tcW w:w="7655" w:type="dxa"/>
            <w:vAlign w:val="center"/>
          </w:tcPr>
          <w:p w:rsidR="00ED30CD" w:rsidRPr="00551B92" w:rsidRDefault="00ED30CD" w:rsidP="0058447A">
            <w:pPr>
              <w:tabs>
                <w:tab w:val="left" w:pos="4755"/>
              </w:tabs>
              <w:rPr>
                <w:sz w:val="26"/>
                <w:szCs w:val="26"/>
              </w:rPr>
            </w:pPr>
            <w:r w:rsidRPr="00551B92">
              <w:rPr>
                <w:sz w:val="26"/>
                <w:szCs w:val="26"/>
              </w:rPr>
              <w:t>Наличие основной образовательной программы дошкольного образования, разработанной и утвержденной в ДОО</w:t>
            </w:r>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contextualSpacing/>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sz w:val="26"/>
                <w:szCs w:val="26"/>
              </w:rPr>
            </w:pPr>
            <w:r w:rsidRPr="00551B92">
              <w:rPr>
                <w:sz w:val="26"/>
                <w:szCs w:val="26"/>
              </w:rPr>
              <w:t>1.2.</w:t>
            </w:r>
          </w:p>
        </w:tc>
        <w:tc>
          <w:tcPr>
            <w:tcW w:w="7655" w:type="dxa"/>
            <w:vAlign w:val="center"/>
          </w:tcPr>
          <w:p w:rsidR="00ED30CD" w:rsidRPr="00551B92" w:rsidRDefault="00ED30CD" w:rsidP="0058447A">
            <w:pPr>
              <w:tabs>
                <w:tab w:val="left" w:pos="4755"/>
              </w:tabs>
              <w:rPr>
                <w:sz w:val="26"/>
                <w:szCs w:val="26"/>
              </w:rPr>
            </w:pPr>
            <w:r w:rsidRPr="00551B92">
              <w:rPr>
                <w:sz w:val="26"/>
                <w:szCs w:val="26"/>
              </w:rPr>
              <w:t>Соответствие основной образовательной программы дошкольного образования (ООП ДО) ДОО, требованиям ФГОС </w:t>
            </w:r>
            <w:proofErr w:type="gramStart"/>
            <w:r w:rsidRPr="00551B92">
              <w:rPr>
                <w:sz w:val="26"/>
                <w:szCs w:val="26"/>
              </w:rPr>
              <w:t>ДО</w:t>
            </w:r>
            <w:proofErr w:type="gramEnd"/>
            <w:r w:rsidRPr="00551B92">
              <w:rPr>
                <w:sz w:val="26"/>
                <w:szCs w:val="26"/>
              </w:rPr>
              <w:t xml:space="preserve"> </w:t>
            </w:r>
            <w:proofErr w:type="gramStart"/>
            <w:r w:rsidRPr="00551B92">
              <w:rPr>
                <w:sz w:val="26"/>
                <w:szCs w:val="26"/>
              </w:rPr>
              <w:t>к</w:t>
            </w:r>
            <w:proofErr w:type="gramEnd"/>
            <w:r w:rsidRPr="00551B92">
              <w:rPr>
                <w:sz w:val="26"/>
                <w:szCs w:val="26"/>
              </w:rPr>
              <w:t xml:space="preserve"> структуре и содержанию образовательных программ дошкольного образования</w:t>
            </w:r>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contextualSpacing/>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545"/>
          <w:tblHeader/>
        </w:trPr>
        <w:tc>
          <w:tcPr>
            <w:tcW w:w="846" w:type="dxa"/>
            <w:vAlign w:val="center"/>
          </w:tcPr>
          <w:p w:rsidR="00ED30CD" w:rsidRPr="00551B92" w:rsidRDefault="00ED30CD" w:rsidP="0058447A">
            <w:pPr>
              <w:tabs>
                <w:tab w:val="left" w:pos="4755"/>
              </w:tabs>
              <w:jc w:val="center"/>
              <w:rPr>
                <w:sz w:val="26"/>
                <w:szCs w:val="26"/>
              </w:rPr>
            </w:pPr>
            <w:r w:rsidRPr="00551B92">
              <w:rPr>
                <w:sz w:val="26"/>
                <w:szCs w:val="26"/>
              </w:rPr>
              <w:t>1.3.</w:t>
            </w:r>
          </w:p>
        </w:tc>
        <w:tc>
          <w:tcPr>
            <w:tcW w:w="7655" w:type="dxa"/>
            <w:vAlign w:val="center"/>
          </w:tcPr>
          <w:p w:rsidR="00ED30CD" w:rsidRPr="00551B92" w:rsidRDefault="00ED30CD" w:rsidP="0058447A">
            <w:pPr>
              <w:tabs>
                <w:tab w:val="left" w:pos="4755"/>
              </w:tabs>
              <w:rPr>
                <w:b/>
                <w:sz w:val="26"/>
                <w:szCs w:val="26"/>
              </w:rPr>
            </w:pPr>
            <w:r w:rsidRPr="00551B92">
              <w:rPr>
                <w:sz w:val="26"/>
                <w:szCs w:val="26"/>
              </w:rPr>
              <w:t xml:space="preserve">Наличие ДОО, в </w:t>
            </w:r>
            <w:proofErr w:type="gramStart"/>
            <w:r w:rsidRPr="00551B92">
              <w:rPr>
                <w:sz w:val="26"/>
                <w:szCs w:val="26"/>
              </w:rPr>
              <w:t>которых</w:t>
            </w:r>
            <w:proofErr w:type="gramEnd"/>
            <w:r w:rsidRPr="00551B92">
              <w:rPr>
                <w:sz w:val="26"/>
                <w:szCs w:val="26"/>
              </w:rPr>
              <w:t xml:space="preserve"> созданы условия для обучающихся с ОВЗ</w:t>
            </w:r>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contextualSpacing/>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sz w:val="26"/>
                <w:szCs w:val="26"/>
              </w:rPr>
            </w:pPr>
            <w:r w:rsidRPr="00551B92">
              <w:rPr>
                <w:sz w:val="26"/>
                <w:szCs w:val="26"/>
              </w:rPr>
              <w:t>1.4.</w:t>
            </w:r>
          </w:p>
        </w:tc>
        <w:tc>
          <w:tcPr>
            <w:tcW w:w="7655" w:type="dxa"/>
            <w:vAlign w:val="center"/>
          </w:tcPr>
          <w:p w:rsidR="00ED30CD" w:rsidRPr="00551B92" w:rsidRDefault="00ED30CD" w:rsidP="0058447A">
            <w:pPr>
              <w:tabs>
                <w:tab w:val="left" w:pos="4755"/>
              </w:tabs>
              <w:rPr>
                <w:b/>
                <w:sz w:val="26"/>
                <w:szCs w:val="26"/>
              </w:rPr>
            </w:pPr>
            <w:proofErr w:type="gramStart"/>
            <w:r w:rsidRPr="00551B92">
              <w:rPr>
                <w:sz w:val="26"/>
                <w:szCs w:val="26"/>
              </w:rPr>
              <w:t>Наличие ДОО,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roofErr w:type="gramEnd"/>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contextualSpacing/>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b/>
                <w:sz w:val="26"/>
                <w:szCs w:val="26"/>
              </w:rPr>
            </w:pPr>
            <w:r w:rsidRPr="00551B92">
              <w:rPr>
                <w:b/>
                <w:sz w:val="26"/>
                <w:szCs w:val="26"/>
              </w:rPr>
              <w:lastRenderedPageBreak/>
              <w:t>2.</w:t>
            </w:r>
          </w:p>
        </w:tc>
        <w:tc>
          <w:tcPr>
            <w:tcW w:w="14175" w:type="dxa"/>
            <w:gridSpan w:val="4"/>
            <w:vAlign w:val="center"/>
          </w:tcPr>
          <w:p w:rsidR="00ED30CD" w:rsidRPr="00551B92" w:rsidRDefault="00ED30CD" w:rsidP="0058447A">
            <w:pPr>
              <w:tabs>
                <w:tab w:val="left" w:pos="4755"/>
              </w:tabs>
              <w:rPr>
                <w:b/>
                <w:color w:val="000000"/>
                <w:sz w:val="26"/>
                <w:szCs w:val="26"/>
              </w:rPr>
            </w:pPr>
            <w:r w:rsidRPr="00551B92">
              <w:rPr>
                <w:b/>
                <w:color w:val="000000"/>
                <w:sz w:val="26"/>
                <w:szCs w:val="26"/>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ED30CD" w:rsidRPr="00757A09" w:rsidTr="0058447A">
        <w:trPr>
          <w:trHeight w:val="444"/>
          <w:tblHeader/>
        </w:trPr>
        <w:tc>
          <w:tcPr>
            <w:tcW w:w="846" w:type="dxa"/>
            <w:vAlign w:val="center"/>
          </w:tcPr>
          <w:p w:rsidR="00ED30CD" w:rsidRPr="00551B92" w:rsidRDefault="00ED30CD" w:rsidP="0058447A">
            <w:pPr>
              <w:tabs>
                <w:tab w:val="left" w:pos="4755"/>
              </w:tabs>
              <w:jc w:val="center"/>
              <w:rPr>
                <w:sz w:val="26"/>
                <w:szCs w:val="26"/>
              </w:rPr>
            </w:pPr>
          </w:p>
        </w:tc>
        <w:tc>
          <w:tcPr>
            <w:tcW w:w="7655" w:type="dxa"/>
            <w:vAlign w:val="center"/>
          </w:tcPr>
          <w:p w:rsidR="00ED30CD" w:rsidRPr="00551B92" w:rsidRDefault="00ED30CD" w:rsidP="0058447A">
            <w:pPr>
              <w:pStyle w:val="af1"/>
              <w:shd w:val="clear" w:color="auto" w:fill="auto"/>
              <w:ind w:firstLine="0"/>
              <w:rPr>
                <w:sz w:val="26"/>
                <w:szCs w:val="26"/>
              </w:rPr>
            </w:pPr>
            <w:r w:rsidRPr="00551B92">
              <w:rPr>
                <w:b/>
                <w:bCs/>
                <w:sz w:val="26"/>
                <w:szCs w:val="26"/>
              </w:rPr>
              <w:t>Кадровые условия:</w:t>
            </w:r>
          </w:p>
        </w:tc>
        <w:tc>
          <w:tcPr>
            <w:tcW w:w="6520" w:type="dxa"/>
            <w:gridSpan w:val="3"/>
            <w:vAlign w:val="center"/>
          </w:tcPr>
          <w:p w:rsidR="00ED30CD" w:rsidRPr="00551B92" w:rsidRDefault="00ED30CD" w:rsidP="0058447A">
            <w:pPr>
              <w:ind w:hanging="79"/>
              <w:jc w:val="center"/>
              <w:rPr>
                <w:b/>
                <w:sz w:val="26"/>
                <w:szCs w:val="26"/>
              </w:rPr>
            </w:pPr>
            <w:r w:rsidRPr="00551B92">
              <w:rPr>
                <w:b/>
                <w:sz w:val="26"/>
                <w:szCs w:val="26"/>
              </w:rPr>
              <w:t>Количество педагогов</w:t>
            </w:r>
          </w:p>
        </w:tc>
      </w:tr>
      <w:tr w:rsidR="00ED30CD" w:rsidRPr="00757A09" w:rsidTr="0058447A">
        <w:trPr>
          <w:trHeight w:val="640"/>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2.1.</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Обеспеченность ДОО педагогическими кадрами</w:t>
            </w:r>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от количества по штатным расписаниям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2.2.</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Обеспеченность ДОО учебно-вспомогательным персоналом (младшими воспитателями и помощниками воспитателей)</w:t>
            </w:r>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от количества по штатным расписаниям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2.3.</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Наличие у педагогических работников высшего образования (по профилю деятельности)</w:t>
            </w:r>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в % от общего количества </w:t>
            </w:r>
            <w:proofErr w:type="gramStart"/>
            <w:r w:rsidRPr="00551B92">
              <w:rPr>
                <w:sz w:val="26"/>
                <w:szCs w:val="26"/>
              </w:rPr>
              <w:t>работающих</w:t>
            </w:r>
            <w:proofErr w:type="gramEnd"/>
            <w:r>
              <w:rPr>
                <w:sz w:val="26"/>
                <w:szCs w:val="26"/>
              </w:rPr>
              <w:t xml:space="preserve"> </w:t>
            </w:r>
            <w:r w:rsidRPr="00551B92">
              <w:rPr>
                <w:sz w:val="26"/>
                <w:szCs w:val="26"/>
              </w:rPr>
              <w:t>в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2.4.</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Своевременность повышения квалификации педагогов и руководителя ДОО</w:t>
            </w:r>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в % от общего количества </w:t>
            </w:r>
            <w:proofErr w:type="gramStart"/>
            <w:r w:rsidRPr="00551B92">
              <w:rPr>
                <w:sz w:val="26"/>
                <w:szCs w:val="26"/>
              </w:rPr>
              <w:t>работающих</w:t>
            </w:r>
            <w:proofErr w:type="gramEnd"/>
            <w:r>
              <w:rPr>
                <w:sz w:val="26"/>
                <w:szCs w:val="26"/>
              </w:rPr>
              <w:t xml:space="preserve"> </w:t>
            </w:r>
            <w:r w:rsidRPr="00551B92">
              <w:rPr>
                <w:sz w:val="26"/>
                <w:szCs w:val="26"/>
              </w:rPr>
              <w:t>в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2.5.</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Наличие первой квалификационной категории у педагогических работников</w:t>
            </w:r>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в % от общего количества </w:t>
            </w:r>
            <w:proofErr w:type="gramStart"/>
            <w:r w:rsidRPr="00551B92">
              <w:rPr>
                <w:sz w:val="26"/>
                <w:szCs w:val="26"/>
              </w:rPr>
              <w:t>работающих</w:t>
            </w:r>
            <w:proofErr w:type="gramEnd"/>
            <w:r>
              <w:rPr>
                <w:sz w:val="26"/>
                <w:szCs w:val="26"/>
              </w:rPr>
              <w:t xml:space="preserve"> </w:t>
            </w:r>
            <w:r w:rsidRPr="00551B92">
              <w:rPr>
                <w:sz w:val="26"/>
                <w:szCs w:val="26"/>
              </w:rPr>
              <w:t>в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2.6.</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Наличие высшей квалификационной категории у педагогических работников</w:t>
            </w:r>
          </w:p>
        </w:tc>
        <w:tc>
          <w:tcPr>
            <w:tcW w:w="1984" w:type="dxa"/>
            <w:vAlign w:val="center"/>
          </w:tcPr>
          <w:p w:rsidR="00ED30CD" w:rsidRPr="00551B92" w:rsidRDefault="00ED30CD" w:rsidP="0058447A">
            <w:pPr>
              <w:contextualSpacing/>
              <w:jc w:val="center"/>
              <w:rPr>
                <w:color w:val="000000"/>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в % от общего количества </w:t>
            </w:r>
            <w:proofErr w:type="gramStart"/>
            <w:r w:rsidRPr="00551B92">
              <w:rPr>
                <w:sz w:val="26"/>
                <w:szCs w:val="26"/>
              </w:rPr>
              <w:t>работающих</w:t>
            </w:r>
            <w:proofErr w:type="gramEnd"/>
            <w:r>
              <w:rPr>
                <w:sz w:val="26"/>
                <w:szCs w:val="26"/>
              </w:rPr>
              <w:t xml:space="preserve"> </w:t>
            </w:r>
            <w:r w:rsidRPr="00551B92">
              <w:rPr>
                <w:sz w:val="26"/>
                <w:szCs w:val="26"/>
              </w:rPr>
              <w:t>в ДОО</w:t>
            </w:r>
          </w:p>
        </w:tc>
      </w:tr>
      <w:tr w:rsidR="00ED30CD" w:rsidRPr="00757A09" w:rsidTr="0058447A">
        <w:trPr>
          <w:trHeight w:val="540"/>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2.7.</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Нагрузка на педагогов</w:t>
            </w:r>
          </w:p>
        </w:tc>
        <w:tc>
          <w:tcPr>
            <w:tcW w:w="6520" w:type="dxa"/>
            <w:gridSpan w:val="3"/>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Соотношение между количеством воспитанников и количеством педагогов в ДОО</w:t>
            </w:r>
          </w:p>
        </w:tc>
      </w:tr>
      <w:tr w:rsidR="00ED30CD" w:rsidRPr="00757A09" w:rsidTr="0058447A">
        <w:trPr>
          <w:trHeight w:val="492"/>
          <w:tblHeader/>
        </w:trPr>
        <w:tc>
          <w:tcPr>
            <w:tcW w:w="846" w:type="dxa"/>
            <w:vAlign w:val="center"/>
          </w:tcPr>
          <w:p w:rsidR="00ED30CD" w:rsidRPr="00551B92" w:rsidRDefault="00ED30CD" w:rsidP="0058447A">
            <w:pPr>
              <w:tabs>
                <w:tab w:val="left" w:pos="4755"/>
              </w:tabs>
              <w:jc w:val="center"/>
              <w:rPr>
                <w:sz w:val="26"/>
                <w:szCs w:val="26"/>
              </w:rPr>
            </w:pPr>
          </w:p>
        </w:tc>
        <w:tc>
          <w:tcPr>
            <w:tcW w:w="7655" w:type="dxa"/>
            <w:vAlign w:val="center"/>
          </w:tcPr>
          <w:p w:rsidR="00ED30CD" w:rsidRPr="00551B92" w:rsidRDefault="00ED30CD" w:rsidP="0058447A">
            <w:pPr>
              <w:tabs>
                <w:tab w:val="left" w:pos="4755"/>
              </w:tabs>
              <w:rPr>
                <w:sz w:val="26"/>
                <w:szCs w:val="26"/>
              </w:rPr>
            </w:pPr>
          </w:p>
        </w:tc>
        <w:tc>
          <w:tcPr>
            <w:tcW w:w="1984" w:type="dxa"/>
            <w:vAlign w:val="center"/>
          </w:tcPr>
          <w:p w:rsidR="00ED30CD" w:rsidRPr="00551B92" w:rsidRDefault="00ED30CD" w:rsidP="0058447A">
            <w:pPr>
              <w:tabs>
                <w:tab w:val="left" w:pos="4755"/>
              </w:tabs>
              <w:jc w:val="center"/>
              <w:rPr>
                <w:b/>
                <w:sz w:val="26"/>
                <w:szCs w:val="26"/>
              </w:rPr>
            </w:pPr>
            <w:r w:rsidRPr="00551B92">
              <w:rPr>
                <w:sz w:val="26"/>
                <w:szCs w:val="26"/>
              </w:rPr>
              <w:t>среднее значение</w:t>
            </w:r>
          </w:p>
        </w:tc>
        <w:tc>
          <w:tcPr>
            <w:tcW w:w="1872" w:type="dxa"/>
            <w:vAlign w:val="center"/>
          </w:tcPr>
          <w:p w:rsidR="00ED30CD" w:rsidRPr="00551B92" w:rsidRDefault="00ED30CD" w:rsidP="0058447A">
            <w:pPr>
              <w:tabs>
                <w:tab w:val="left" w:pos="4755"/>
              </w:tabs>
              <w:jc w:val="center"/>
              <w:rPr>
                <w:b/>
                <w:sz w:val="26"/>
                <w:szCs w:val="26"/>
              </w:rPr>
            </w:pPr>
            <w:r w:rsidRPr="00551B92">
              <w:rPr>
                <w:sz w:val="26"/>
                <w:szCs w:val="26"/>
              </w:rPr>
              <w:t>минимальное значение</w:t>
            </w:r>
          </w:p>
        </w:tc>
        <w:tc>
          <w:tcPr>
            <w:tcW w:w="2664" w:type="dxa"/>
            <w:vAlign w:val="center"/>
          </w:tcPr>
          <w:p w:rsidR="00ED30CD" w:rsidRPr="00551B92" w:rsidRDefault="00ED30CD" w:rsidP="0058447A">
            <w:pPr>
              <w:tabs>
                <w:tab w:val="left" w:pos="4755"/>
              </w:tabs>
              <w:jc w:val="center"/>
              <w:rPr>
                <w:b/>
                <w:sz w:val="26"/>
                <w:szCs w:val="26"/>
              </w:rPr>
            </w:pPr>
            <w:r w:rsidRPr="00551B92">
              <w:rPr>
                <w:sz w:val="26"/>
                <w:szCs w:val="26"/>
              </w:rPr>
              <w:t>максимальное значение</w:t>
            </w:r>
          </w:p>
        </w:tc>
      </w:tr>
      <w:tr w:rsidR="00ED30CD" w:rsidRPr="00757A09" w:rsidTr="0058447A">
        <w:trPr>
          <w:trHeight w:val="411"/>
          <w:tblHeader/>
        </w:trPr>
        <w:tc>
          <w:tcPr>
            <w:tcW w:w="846" w:type="dxa"/>
            <w:vAlign w:val="center"/>
          </w:tcPr>
          <w:p w:rsidR="00ED30CD" w:rsidRPr="00551B92" w:rsidRDefault="00ED30CD" w:rsidP="0058447A">
            <w:pPr>
              <w:tabs>
                <w:tab w:val="left" w:pos="4755"/>
              </w:tabs>
              <w:jc w:val="center"/>
              <w:rPr>
                <w:sz w:val="26"/>
                <w:szCs w:val="26"/>
              </w:rPr>
            </w:pPr>
          </w:p>
        </w:tc>
        <w:tc>
          <w:tcPr>
            <w:tcW w:w="14175" w:type="dxa"/>
            <w:gridSpan w:val="4"/>
            <w:vAlign w:val="center"/>
          </w:tcPr>
          <w:p w:rsidR="00ED30CD" w:rsidRPr="00551B92" w:rsidRDefault="00ED30CD" w:rsidP="0058447A">
            <w:pPr>
              <w:tabs>
                <w:tab w:val="left" w:pos="4755"/>
              </w:tabs>
              <w:rPr>
                <w:b/>
                <w:sz w:val="26"/>
                <w:szCs w:val="26"/>
              </w:rPr>
            </w:pPr>
            <w:r w:rsidRPr="00551B92">
              <w:rPr>
                <w:b/>
                <w:bCs/>
                <w:sz w:val="26"/>
                <w:szCs w:val="26"/>
              </w:rPr>
              <w:t>Развивающая предметно-пространственная среда:</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sz w:val="26"/>
                <w:szCs w:val="26"/>
              </w:rPr>
            </w:pPr>
          </w:p>
        </w:tc>
        <w:tc>
          <w:tcPr>
            <w:tcW w:w="7655" w:type="dxa"/>
            <w:vAlign w:val="center"/>
          </w:tcPr>
          <w:p w:rsidR="00ED30CD" w:rsidRPr="00551B92" w:rsidRDefault="00ED30CD" w:rsidP="0058447A">
            <w:pPr>
              <w:tabs>
                <w:tab w:val="left" w:pos="960"/>
              </w:tabs>
              <w:rPr>
                <w:sz w:val="26"/>
                <w:szCs w:val="26"/>
              </w:rPr>
            </w:pPr>
          </w:p>
        </w:tc>
        <w:tc>
          <w:tcPr>
            <w:tcW w:w="6520" w:type="dxa"/>
            <w:gridSpan w:val="3"/>
            <w:vAlign w:val="center"/>
          </w:tcPr>
          <w:p w:rsidR="00ED30CD" w:rsidRPr="00551B92" w:rsidRDefault="00ED30CD" w:rsidP="0058447A">
            <w:pPr>
              <w:tabs>
                <w:tab w:val="left" w:pos="4755"/>
              </w:tabs>
              <w:jc w:val="center"/>
              <w:rPr>
                <w:b/>
                <w:sz w:val="26"/>
                <w:szCs w:val="26"/>
              </w:rPr>
            </w:pPr>
            <w:r w:rsidRPr="00551B92">
              <w:rPr>
                <w:b/>
                <w:sz w:val="26"/>
                <w:szCs w:val="26"/>
              </w:rPr>
              <w:t xml:space="preserve">Количество ДОО, в </w:t>
            </w:r>
            <w:proofErr w:type="gramStart"/>
            <w:r w:rsidRPr="00551B92">
              <w:rPr>
                <w:b/>
                <w:sz w:val="26"/>
                <w:szCs w:val="26"/>
              </w:rPr>
              <w:t>которых</w:t>
            </w:r>
            <w:proofErr w:type="gramEnd"/>
            <w:r w:rsidRPr="00551B92">
              <w:rPr>
                <w:b/>
                <w:sz w:val="26"/>
                <w:szCs w:val="26"/>
              </w:rPr>
              <w:t xml:space="preserve"> полностью подтвержден данный показатель</w:t>
            </w:r>
          </w:p>
        </w:tc>
      </w:tr>
      <w:tr w:rsidR="00ED30CD" w:rsidRPr="00757A09" w:rsidTr="0058447A">
        <w:trPr>
          <w:trHeight w:val="553"/>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2.8.</w:t>
            </w:r>
          </w:p>
        </w:tc>
        <w:tc>
          <w:tcPr>
            <w:tcW w:w="7655" w:type="dxa"/>
            <w:vAlign w:val="center"/>
          </w:tcPr>
          <w:p w:rsidR="00ED30CD" w:rsidRPr="00551B92" w:rsidRDefault="00ED30CD" w:rsidP="0058447A">
            <w:pPr>
              <w:pStyle w:val="af1"/>
              <w:shd w:val="clear" w:color="auto" w:fill="auto"/>
              <w:ind w:firstLine="0"/>
              <w:jc w:val="both"/>
              <w:rPr>
                <w:sz w:val="26"/>
                <w:szCs w:val="26"/>
              </w:rPr>
            </w:pPr>
            <w:r>
              <w:rPr>
                <w:sz w:val="26"/>
                <w:szCs w:val="26"/>
              </w:rPr>
              <w:t xml:space="preserve">Содержательная </w:t>
            </w:r>
            <w:r w:rsidRPr="00551B92">
              <w:rPr>
                <w:sz w:val="26"/>
                <w:szCs w:val="26"/>
              </w:rPr>
              <w:t>насыщенность среды</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519"/>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2.9.</w:t>
            </w:r>
          </w:p>
        </w:tc>
        <w:tc>
          <w:tcPr>
            <w:tcW w:w="7655" w:type="dxa"/>
            <w:vAlign w:val="center"/>
          </w:tcPr>
          <w:p w:rsidR="00ED30CD" w:rsidRPr="00551B92" w:rsidRDefault="00ED30CD" w:rsidP="0058447A">
            <w:pPr>
              <w:pStyle w:val="af1"/>
              <w:shd w:val="clear" w:color="auto" w:fill="auto"/>
              <w:ind w:firstLine="0"/>
              <w:jc w:val="both"/>
              <w:rPr>
                <w:sz w:val="26"/>
                <w:szCs w:val="26"/>
              </w:rPr>
            </w:pPr>
            <w:proofErr w:type="spellStart"/>
            <w:r w:rsidRPr="00551B92">
              <w:rPr>
                <w:sz w:val="26"/>
                <w:szCs w:val="26"/>
              </w:rPr>
              <w:t>Трансформируемость</w:t>
            </w:r>
            <w:proofErr w:type="spellEnd"/>
            <w:r w:rsidRPr="00551B92">
              <w:rPr>
                <w:sz w:val="26"/>
                <w:szCs w:val="26"/>
              </w:rPr>
              <w:t xml:space="preserve"> пространства</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613"/>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lastRenderedPageBreak/>
              <w:t>2.10.</w:t>
            </w:r>
          </w:p>
        </w:tc>
        <w:tc>
          <w:tcPr>
            <w:tcW w:w="7655" w:type="dxa"/>
            <w:vAlign w:val="center"/>
          </w:tcPr>
          <w:p w:rsidR="00ED30CD" w:rsidRPr="00551B92" w:rsidRDefault="00ED30CD" w:rsidP="0058447A">
            <w:pPr>
              <w:pStyle w:val="af1"/>
              <w:shd w:val="clear" w:color="auto" w:fill="auto"/>
              <w:ind w:firstLine="0"/>
              <w:jc w:val="both"/>
              <w:rPr>
                <w:sz w:val="26"/>
                <w:szCs w:val="26"/>
              </w:rPr>
            </w:pPr>
            <w:proofErr w:type="spellStart"/>
            <w:r w:rsidRPr="00551B92">
              <w:rPr>
                <w:sz w:val="26"/>
                <w:szCs w:val="26"/>
              </w:rPr>
              <w:t>Полифункциональность</w:t>
            </w:r>
            <w:proofErr w:type="spellEnd"/>
            <w:r w:rsidRPr="00551B92">
              <w:rPr>
                <w:sz w:val="26"/>
                <w:szCs w:val="26"/>
              </w:rPr>
              <w:t xml:space="preserve"> материалов</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565"/>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2.11.</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Вариативность среды</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w:t>
            </w:r>
          </w:p>
          <w:p w:rsidR="00ED30CD" w:rsidRPr="00551B92" w:rsidRDefault="00ED30CD" w:rsidP="0058447A">
            <w:pPr>
              <w:pStyle w:val="af1"/>
              <w:shd w:val="clear" w:color="auto" w:fill="auto"/>
              <w:ind w:firstLine="0"/>
              <w:jc w:val="center"/>
              <w:rPr>
                <w:sz w:val="26"/>
                <w:szCs w:val="26"/>
              </w:rPr>
            </w:pPr>
            <w:proofErr w:type="gramStart"/>
            <w:r w:rsidRPr="00551B92">
              <w:rPr>
                <w:sz w:val="26"/>
                <w:szCs w:val="26"/>
              </w:rPr>
              <w:t>числах</w:t>
            </w:r>
            <w:proofErr w:type="gramEnd"/>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375"/>
          <w:tblHeader/>
        </w:trPr>
        <w:tc>
          <w:tcPr>
            <w:tcW w:w="846" w:type="dxa"/>
            <w:vAlign w:val="center"/>
          </w:tcPr>
          <w:p w:rsidR="00ED30CD" w:rsidRPr="00551B92" w:rsidRDefault="00ED30CD" w:rsidP="0058447A">
            <w:pPr>
              <w:tabs>
                <w:tab w:val="left" w:pos="4755"/>
              </w:tabs>
              <w:jc w:val="center"/>
              <w:rPr>
                <w:sz w:val="26"/>
                <w:szCs w:val="26"/>
              </w:rPr>
            </w:pPr>
          </w:p>
        </w:tc>
        <w:tc>
          <w:tcPr>
            <w:tcW w:w="14175" w:type="dxa"/>
            <w:gridSpan w:val="4"/>
            <w:vAlign w:val="center"/>
          </w:tcPr>
          <w:p w:rsidR="00ED30CD" w:rsidRPr="00551B92" w:rsidRDefault="00ED30CD" w:rsidP="0058447A">
            <w:pPr>
              <w:tabs>
                <w:tab w:val="left" w:pos="4755"/>
              </w:tabs>
              <w:rPr>
                <w:b/>
                <w:sz w:val="26"/>
                <w:szCs w:val="26"/>
              </w:rPr>
            </w:pPr>
            <w:r w:rsidRPr="00551B92">
              <w:rPr>
                <w:b/>
                <w:bCs/>
                <w:sz w:val="26"/>
                <w:szCs w:val="26"/>
              </w:rPr>
              <w:t>Психолого-педагогические условия:</w:t>
            </w:r>
          </w:p>
        </w:tc>
      </w:tr>
      <w:tr w:rsidR="00ED30CD" w:rsidRPr="00757A09" w:rsidTr="0058447A">
        <w:trPr>
          <w:trHeight w:val="424"/>
          <w:tblHeader/>
        </w:trPr>
        <w:tc>
          <w:tcPr>
            <w:tcW w:w="846" w:type="dxa"/>
            <w:vAlign w:val="center"/>
          </w:tcPr>
          <w:p w:rsidR="00ED30CD" w:rsidRPr="00551B92" w:rsidRDefault="00ED30CD" w:rsidP="0058447A">
            <w:pPr>
              <w:pStyle w:val="af1"/>
              <w:shd w:val="clear" w:color="auto" w:fill="auto"/>
              <w:ind w:firstLine="0"/>
              <w:jc w:val="center"/>
              <w:rPr>
                <w:sz w:val="26"/>
                <w:szCs w:val="26"/>
              </w:rPr>
            </w:pPr>
          </w:p>
        </w:tc>
        <w:tc>
          <w:tcPr>
            <w:tcW w:w="7655" w:type="dxa"/>
            <w:vAlign w:val="center"/>
          </w:tcPr>
          <w:p w:rsidR="00ED30CD" w:rsidRPr="00551B92" w:rsidRDefault="00ED30CD" w:rsidP="0058447A">
            <w:pPr>
              <w:pStyle w:val="af1"/>
              <w:shd w:val="clear" w:color="auto" w:fill="auto"/>
              <w:ind w:firstLine="0"/>
              <w:rPr>
                <w:sz w:val="26"/>
                <w:szCs w:val="26"/>
              </w:rPr>
            </w:pPr>
          </w:p>
        </w:tc>
        <w:tc>
          <w:tcPr>
            <w:tcW w:w="6520" w:type="dxa"/>
            <w:gridSpan w:val="3"/>
            <w:vAlign w:val="center"/>
          </w:tcPr>
          <w:p w:rsidR="00ED30CD" w:rsidRPr="00551B92" w:rsidRDefault="00ED30CD" w:rsidP="0058447A">
            <w:pPr>
              <w:pStyle w:val="af1"/>
              <w:shd w:val="clear" w:color="auto" w:fill="auto"/>
              <w:ind w:firstLine="0"/>
              <w:jc w:val="center"/>
              <w:rPr>
                <w:b/>
                <w:sz w:val="26"/>
                <w:szCs w:val="26"/>
              </w:rPr>
            </w:pPr>
            <w:r w:rsidRPr="00551B92">
              <w:rPr>
                <w:b/>
                <w:sz w:val="26"/>
                <w:szCs w:val="26"/>
              </w:rPr>
              <w:t xml:space="preserve">Количество ДОО, в </w:t>
            </w:r>
            <w:proofErr w:type="gramStart"/>
            <w:r w:rsidRPr="00551B92">
              <w:rPr>
                <w:b/>
                <w:sz w:val="26"/>
                <w:szCs w:val="26"/>
              </w:rPr>
              <w:t>которых</w:t>
            </w:r>
            <w:proofErr w:type="gramEnd"/>
            <w:r w:rsidRPr="00551B92">
              <w:rPr>
                <w:b/>
                <w:sz w:val="26"/>
                <w:szCs w:val="26"/>
              </w:rPr>
              <w:t xml:space="preserve"> полностью подтвержден данный показатель</w:t>
            </w:r>
          </w:p>
        </w:tc>
      </w:tr>
      <w:tr w:rsidR="00ED30CD" w:rsidRPr="00757A09" w:rsidTr="0058447A">
        <w:trPr>
          <w:trHeight w:val="558"/>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2.12.</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Доступность среды</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tabs>
                <w:tab w:val="left" w:pos="4755"/>
              </w:tabs>
              <w:jc w:val="center"/>
              <w:rPr>
                <w:b/>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652"/>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2.13.</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Безопасность предметно-пространственной среды</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tabs>
                <w:tab w:val="left" w:pos="4755"/>
              </w:tabs>
              <w:jc w:val="center"/>
              <w:rPr>
                <w:b/>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2.14.</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Уважение взрослых к человеческому достоинству детей, формирование и поддержка их положительной самооценки</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tabs>
                <w:tab w:val="left" w:pos="4755"/>
              </w:tabs>
              <w:jc w:val="center"/>
              <w:rPr>
                <w:b/>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651"/>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2.15.</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Поддержка взрослыми доброжелательного отношения детей друг к другу и взаимодействия детей друг с другом в разных видах деятельности</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tabs>
                <w:tab w:val="left" w:pos="4755"/>
              </w:tabs>
              <w:jc w:val="center"/>
              <w:rPr>
                <w:b/>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651"/>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2.16.</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Поддержка инициативы и самостоятельности детей в специфических для них видах деятельности</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tabs>
                <w:tab w:val="left" w:pos="4755"/>
              </w:tabs>
              <w:jc w:val="center"/>
              <w:rPr>
                <w:b/>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651"/>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2.17.</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Защита детей от всех форм физического и психического насилия</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tabs>
                <w:tab w:val="left" w:pos="4755"/>
              </w:tabs>
              <w:jc w:val="center"/>
              <w:rPr>
                <w:b/>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b/>
                <w:sz w:val="26"/>
                <w:szCs w:val="26"/>
              </w:rPr>
            </w:pPr>
            <w:r w:rsidRPr="00551B92">
              <w:rPr>
                <w:b/>
                <w:sz w:val="26"/>
                <w:szCs w:val="26"/>
              </w:rPr>
              <w:t>3.</w:t>
            </w:r>
          </w:p>
        </w:tc>
        <w:tc>
          <w:tcPr>
            <w:tcW w:w="14175" w:type="dxa"/>
            <w:gridSpan w:val="4"/>
            <w:vAlign w:val="center"/>
          </w:tcPr>
          <w:p w:rsidR="00ED30CD" w:rsidRPr="00551B92" w:rsidRDefault="00ED30CD" w:rsidP="0058447A">
            <w:pPr>
              <w:pStyle w:val="af1"/>
              <w:shd w:val="clear" w:color="auto" w:fill="auto"/>
              <w:ind w:firstLine="0"/>
              <w:jc w:val="both"/>
              <w:rPr>
                <w:b/>
                <w:sz w:val="26"/>
                <w:szCs w:val="26"/>
              </w:rPr>
            </w:pPr>
            <w:r w:rsidRPr="00551B92">
              <w:rPr>
                <w:b/>
                <w:bCs/>
                <w:sz w:val="26"/>
                <w:szCs w:val="26"/>
              </w:rP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p>
        </w:tc>
        <w:tc>
          <w:tcPr>
            <w:tcW w:w="7655" w:type="dxa"/>
            <w:vAlign w:val="center"/>
          </w:tcPr>
          <w:p w:rsidR="00ED30CD" w:rsidRPr="00551B92" w:rsidRDefault="00ED30CD" w:rsidP="0058447A">
            <w:pPr>
              <w:pStyle w:val="af1"/>
              <w:shd w:val="clear" w:color="auto" w:fill="auto"/>
              <w:ind w:firstLine="0"/>
              <w:rPr>
                <w:sz w:val="26"/>
                <w:szCs w:val="26"/>
              </w:rPr>
            </w:pPr>
          </w:p>
        </w:tc>
        <w:tc>
          <w:tcPr>
            <w:tcW w:w="6520" w:type="dxa"/>
            <w:gridSpan w:val="3"/>
            <w:vAlign w:val="center"/>
          </w:tcPr>
          <w:p w:rsidR="00ED30CD" w:rsidRPr="00551B92" w:rsidRDefault="00ED30CD" w:rsidP="0058447A">
            <w:pPr>
              <w:pStyle w:val="af1"/>
              <w:shd w:val="clear" w:color="auto" w:fill="auto"/>
              <w:ind w:firstLine="0"/>
              <w:jc w:val="center"/>
              <w:rPr>
                <w:b/>
                <w:sz w:val="26"/>
                <w:szCs w:val="26"/>
              </w:rPr>
            </w:pPr>
            <w:r w:rsidRPr="00551B92">
              <w:rPr>
                <w:b/>
                <w:sz w:val="26"/>
                <w:szCs w:val="26"/>
              </w:rPr>
              <w:t xml:space="preserve">Количество ДОО, в </w:t>
            </w:r>
            <w:proofErr w:type="gramStart"/>
            <w:r w:rsidRPr="00551B92">
              <w:rPr>
                <w:b/>
                <w:sz w:val="26"/>
                <w:szCs w:val="26"/>
              </w:rPr>
              <w:t>которых</w:t>
            </w:r>
            <w:proofErr w:type="gramEnd"/>
            <w:r w:rsidRPr="00551B92">
              <w:rPr>
                <w:b/>
                <w:sz w:val="26"/>
                <w:szCs w:val="26"/>
              </w:rPr>
              <w:t xml:space="preserve"> полностью подтвержден данный показатель</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3.1.</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Наличие нормативно-правовых документов, регламентирующих взаимодействие ДОО с семьей</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3.2.</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Наличие единого информационного пространства взаимодействия ДОО с семьей</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tabs>
                <w:tab w:val="left" w:pos="4755"/>
              </w:tabs>
              <w:jc w:val="center"/>
              <w:rPr>
                <w:b/>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432"/>
          <w:tblHeader/>
        </w:trPr>
        <w:tc>
          <w:tcPr>
            <w:tcW w:w="846" w:type="dxa"/>
            <w:vAlign w:val="center"/>
          </w:tcPr>
          <w:p w:rsidR="00ED30CD" w:rsidRPr="00551B92" w:rsidRDefault="00ED30CD" w:rsidP="0058447A">
            <w:pPr>
              <w:tabs>
                <w:tab w:val="left" w:pos="4755"/>
              </w:tabs>
              <w:jc w:val="center"/>
              <w:rPr>
                <w:sz w:val="26"/>
                <w:szCs w:val="26"/>
              </w:rPr>
            </w:pPr>
          </w:p>
        </w:tc>
        <w:tc>
          <w:tcPr>
            <w:tcW w:w="7655" w:type="dxa"/>
            <w:vAlign w:val="center"/>
          </w:tcPr>
          <w:p w:rsidR="00ED30CD" w:rsidRPr="00551B92" w:rsidRDefault="00ED30CD" w:rsidP="0058447A">
            <w:pPr>
              <w:tabs>
                <w:tab w:val="left" w:pos="4755"/>
              </w:tabs>
              <w:rPr>
                <w:sz w:val="26"/>
                <w:szCs w:val="26"/>
              </w:rPr>
            </w:pPr>
          </w:p>
        </w:tc>
        <w:tc>
          <w:tcPr>
            <w:tcW w:w="6520" w:type="dxa"/>
            <w:gridSpan w:val="3"/>
            <w:vAlign w:val="center"/>
          </w:tcPr>
          <w:p w:rsidR="00ED30CD" w:rsidRPr="00551B92" w:rsidRDefault="00ED30CD" w:rsidP="0058447A">
            <w:pPr>
              <w:tabs>
                <w:tab w:val="left" w:pos="4755"/>
              </w:tabs>
              <w:jc w:val="center"/>
              <w:rPr>
                <w:b/>
                <w:sz w:val="26"/>
                <w:szCs w:val="26"/>
              </w:rPr>
            </w:pPr>
            <w:r w:rsidRPr="00551B92">
              <w:rPr>
                <w:b/>
                <w:sz w:val="26"/>
                <w:szCs w:val="26"/>
              </w:rPr>
              <w:t>Количество семей</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3.3.</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Количество семей воспитанников ДОО принявших участие в мероприятиях (образовательные проекты, мастер- классы, спортивные праздники, трудовые акции родительские собрания и др.)</w:t>
            </w:r>
          </w:p>
        </w:tc>
        <w:tc>
          <w:tcPr>
            <w:tcW w:w="1984" w:type="dxa"/>
            <w:vAlign w:val="center"/>
          </w:tcPr>
          <w:p w:rsidR="00ED30CD" w:rsidRPr="00551B92" w:rsidRDefault="00ED30CD" w:rsidP="0058447A">
            <w:pPr>
              <w:tabs>
                <w:tab w:val="left" w:pos="4755"/>
              </w:tabs>
              <w:jc w:val="center"/>
              <w:rPr>
                <w:b/>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tabs>
                <w:tab w:val="left" w:pos="4755"/>
              </w:tabs>
              <w:jc w:val="center"/>
              <w:rPr>
                <w:b/>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семей воспитанников ДОО</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sz w:val="26"/>
                <w:szCs w:val="26"/>
              </w:rPr>
            </w:pPr>
          </w:p>
        </w:tc>
        <w:tc>
          <w:tcPr>
            <w:tcW w:w="7655" w:type="dxa"/>
            <w:vAlign w:val="center"/>
          </w:tcPr>
          <w:p w:rsidR="00ED30CD" w:rsidRPr="00551B92" w:rsidRDefault="00ED30CD" w:rsidP="0058447A">
            <w:pPr>
              <w:tabs>
                <w:tab w:val="left" w:pos="4755"/>
              </w:tabs>
              <w:rPr>
                <w:sz w:val="26"/>
                <w:szCs w:val="26"/>
              </w:rPr>
            </w:pPr>
          </w:p>
        </w:tc>
        <w:tc>
          <w:tcPr>
            <w:tcW w:w="6520" w:type="dxa"/>
            <w:gridSpan w:val="3"/>
            <w:vAlign w:val="center"/>
          </w:tcPr>
          <w:p w:rsidR="00ED30CD" w:rsidRPr="00551B92" w:rsidRDefault="00ED30CD" w:rsidP="0058447A">
            <w:pPr>
              <w:tabs>
                <w:tab w:val="left" w:pos="4755"/>
              </w:tabs>
              <w:jc w:val="center"/>
              <w:rPr>
                <w:b/>
                <w:sz w:val="26"/>
                <w:szCs w:val="26"/>
              </w:rPr>
            </w:pPr>
            <w:r w:rsidRPr="00551B92">
              <w:rPr>
                <w:b/>
                <w:sz w:val="26"/>
                <w:szCs w:val="26"/>
              </w:rPr>
              <w:t xml:space="preserve">Количество ДОО, в </w:t>
            </w:r>
            <w:proofErr w:type="gramStart"/>
            <w:r w:rsidRPr="00551B92">
              <w:rPr>
                <w:b/>
                <w:sz w:val="26"/>
                <w:szCs w:val="26"/>
              </w:rPr>
              <w:t>которых</w:t>
            </w:r>
            <w:proofErr w:type="gramEnd"/>
            <w:r w:rsidRPr="00551B92">
              <w:rPr>
                <w:b/>
                <w:sz w:val="26"/>
                <w:szCs w:val="26"/>
              </w:rPr>
              <w:t xml:space="preserve"> полностью подтвержден данный</w:t>
            </w:r>
            <w:r>
              <w:rPr>
                <w:b/>
                <w:sz w:val="26"/>
                <w:szCs w:val="26"/>
              </w:rPr>
              <w:t xml:space="preserve"> показатель</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3.4.</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Удовлетворенность семьи образовательными услугами</w:t>
            </w:r>
          </w:p>
        </w:tc>
        <w:tc>
          <w:tcPr>
            <w:tcW w:w="1984" w:type="dxa"/>
          </w:tcPr>
          <w:p w:rsidR="00ED30CD" w:rsidRDefault="00ED30CD" w:rsidP="0058447A">
            <w:pPr>
              <w:jc w:val="center"/>
            </w:pPr>
            <w:r w:rsidRPr="00F23420">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3.5.</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Индивидуальная поддержка развития детей в семье</w:t>
            </w:r>
          </w:p>
        </w:tc>
        <w:tc>
          <w:tcPr>
            <w:tcW w:w="1984" w:type="dxa"/>
          </w:tcPr>
          <w:p w:rsidR="00ED30CD" w:rsidRDefault="00ED30CD" w:rsidP="0058447A">
            <w:pPr>
              <w:jc w:val="center"/>
            </w:pPr>
            <w:r w:rsidRPr="00F23420">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339"/>
          <w:tblHeader/>
        </w:trPr>
        <w:tc>
          <w:tcPr>
            <w:tcW w:w="846" w:type="dxa"/>
            <w:vAlign w:val="center"/>
          </w:tcPr>
          <w:p w:rsidR="00ED30CD" w:rsidRPr="00551B92" w:rsidRDefault="00ED30CD" w:rsidP="0058447A">
            <w:pPr>
              <w:tabs>
                <w:tab w:val="left" w:pos="4755"/>
              </w:tabs>
              <w:jc w:val="center"/>
              <w:rPr>
                <w:b/>
                <w:sz w:val="26"/>
                <w:szCs w:val="26"/>
              </w:rPr>
            </w:pPr>
            <w:r w:rsidRPr="00551B92">
              <w:rPr>
                <w:b/>
                <w:sz w:val="26"/>
                <w:szCs w:val="26"/>
              </w:rPr>
              <w:t>4.</w:t>
            </w:r>
          </w:p>
        </w:tc>
        <w:tc>
          <w:tcPr>
            <w:tcW w:w="14175" w:type="dxa"/>
            <w:gridSpan w:val="4"/>
            <w:vAlign w:val="center"/>
          </w:tcPr>
          <w:p w:rsidR="00ED30CD" w:rsidRPr="00551B92" w:rsidRDefault="00ED30CD" w:rsidP="0058447A">
            <w:pPr>
              <w:tabs>
                <w:tab w:val="left" w:pos="4755"/>
              </w:tabs>
              <w:rPr>
                <w:b/>
                <w:sz w:val="26"/>
                <w:szCs w:val="26"/>
              </w:rPr>
            </w:pPr>
            <w:r>
              <w:rPr>
                <w:b/>
                <w:sz w:val="26"/>
                <w:szCs w:val="26"/>
              </w:rPr>
              <w:t>Обеспечение здоровья, безопасности, качеству услуг по присмотру и уходу.</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sz w:val="26"/>
                <w:szCs w:val="26"/>
              </w:rPr>
            </w:pPr>
          </w:p>
        </w:tc>
        <w:tc>
          <w:tcPr>
            <w:tcW w:w="7655" w:type="dxa"/>
            <w:vAlign w:val="center"/>
          </w:tcPr>
          <w:p w:rsidR="00ED30CD" w:rsidRPr="00551B92" w:rsidRDefault="00ED30CD" w:rsidP="0058447A">
            <w:pPr>
              <w:tabs>
                <w:tab w:val="left" w:pos="4755"/>
              </w:tabs>
              <w:rPr>
                <w:sz w:val="26"/>
                <w:szCs w:val="26"/>
              </w:rPr>
            </w:pPr>
          </w:p>
        </w:tc>
        <w:tc>
          <w:tcPr>
            <w:tcW w:w="6520" w:type="dxa"/>
            <w:gridSpan w:val="3"/>
            <w:vAlign w:val="center"/>
          </w:tcPr>
          <w:p w:rsidR="00ED30CD" w:rsidRPr="00551B92" w:rsidRDefault="00ED30CD" w:rsidP="0058447A">
            <w:pPr>
              <w:tabs>
                <w:tab w:val="left" w:pos="4755"/>
              </w:tabs>
              <w:jc w:val="center"/>
              <w:rPr>
                <w:b/>
                <w:sz w:val="26"/>
                <w:szCs w:val="26"/>
              </w:rPr>
            </w:pPr>
            <w:r w:rsidRPr="00551B92">
              <w:rPr>
                <w:b/>
                <w:sz w:val="26"/>
                <w:szCs w:val="26"/>
              </w:rPr>
              <w:t xml:space="preserve">Количество ДОО, в </w:t>
            </w:r>
            <w:proofErr w:type="gramStart"/>
            <w:r w:rsidRPr="00551B92">
              <w:rPr>
                <w:b/>
                <w:sz w:val="26"/>
                <w:szCs w:val="26"/>
              </w:rPr>
              <w:t>которых</w:t>
            </w:r>
            <w:proofErr w:type="gramEnd"/>
            <w:r w:rsidRPr="00551B92">
              <w:rPr>
                <w:b/>
                <w:sz w:val="26"/>
                <w:szCs w:val="26"/>
              </w:rPr>
              <w:t xml:space="preserve"> полностью подтвержден данный</w:t>
            </w:r>
            <w:r>
              <w:rPr>
                <w:b/>
                <w:sz w:val="26"/>
                <w:szCs w:val="26"/>
              </w:rPr>
              <w:t xml:space="preserve"> показатель</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sz w:val="26"/>
                <w:szCs w:val="26"/>
              </w:rPr>
            </w:pPr>
            <w:r>
              <w:rPr>
                <w:sz w:val="26"/>
                <w:szCs w:val="26"/>
              </w:rPr>
              <w:t>4.1.</w:t>
            </w:r>
          </w:p>
        </w:tc>
        <w:tc>
          <w:tcPr>
            <w:tcW w:w="7655" w:type="dxa"/>
            <w:vAlign w:val="center"/>
          </w:tcPr>
          <w:p w:rsidR="00ED30CD" w:rsidRPr="00551B92" w:rsidRDefault="00ED30CD" w:rsidP="0058447A">
            <w:pPr>
              <w:tabs>
                <w:tab w:val="left" w:pos="4755"/>
              </w:tabs>
              <w:rPr>
                <w:sz w:val="26"/>
                <w:szCs w:val="26"/>
              </w:rPr>
            </w:pPr>
            <w:r>
              <w:rPr>
                <w:sz w:val="26"/>
                <w:szCs w:val="26"/>
              </w:rPr>
              <w:t>Наличие мероприятий по сохранению и укреплению здоровья воспитанников</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sz w:val="26"/>
                <w:szCs w:val="26"/>
              </w:rPr>
            </w:pPr>
            <w:r>
              <w:rPr>
                <w:sz w:val="26"/>
                <w:szCs w:val="26"/>
              </w:rPr>
              <w:t>4.2.</w:t>
            </w:r>
          </w:p>
        </w:tc>
        <w:tc>
          <w:tcPr>
            <w:tcW w:w="7655" w:type="dxa"/>
            <w:vAlign w:val="center"/>
          </w:tcPr>
          <w:p w:rsidR="00ED30CD" w:rsidRPr="00551B92" w:rsidRDefault="00ED30CD" w:rsidP="0058447A">
            <w:pPr>
              <w:tabs>
                <w:tab w:val="left" w:pos="4755"/>
              </w:tabs>
              <w:rPr>
                <w:sz w:val="26"/>
                <w:szCs w:val="26"/>
              </w:rPr>
            </w:pPr>
            <w:r>
              <w:rPr>
                <w:sz w:val="26"/>
                <w:szCs w:val="26"/>
              </w:rPr>
              <w:t>Обеспечение комплексной безопасности в ДОО</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sz w:val="26"/>
                <w:szCs w:val="26"/>
              </w:rPr>
            </w:pPr>
            <w:r>
              <w:rPr>
                <w:sz w:val="26"/>
                <w:szCs w:val="26"/>
              </w:rPr>
              <w:t>4.3.</w:t>
            </w:r>
          </w:p>
        </w:tc>
        <w:tc>
          <w:tcPr>
            <w:tcW w:w="7655" w:type="dxa"/>
            <w:vAlign w:val="center"/>
          </w:tcPr>
          <w:p w:rsidR="00ED30CD" w:rsidRPr="00E15F5A" w:rsidRDefault="00ED30CD" w:rsidP="0058447A">
            <w:pPr>
              <w:tabs>
                <w:tab w:val="left" w:pos="4755"/>
              </w:tabs>
              <w:rPr>
                <w:sz w:val="26"/>
                <w:szCs w:val="26"/>
              </w:rPr>
            </w:pPr>
            <w:r w:rsidRPr="00E15F5A">
              <w:rPr>
                <w:sz w:val="26"/>
                <w:szCs w:val="26"/>
              </w:rPr>
              <w:t>Обеспечение качеств</w:t>
            </w:r>
            <w:r>
              <w:rPr>
                <w:sz w:val="26"/>
                <w:szCs w:val="26"/>
              </w:rPr>
              <w:t>а</w:t>
            </w:r>
            <w:r w:rsidRPr="00E15F5A">
              <w:rPr>
                <w:sz w:val="26"/>
                <w:szCs w:val="26"/>
              </w:rPr>
              <w:t xml:space="preserve"> услуг по присмотру и уходу</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p w:rsidR="00ED30CD" w:rsidRDefault="00ED30CD" w:rsidP="0058447A">
            <w:pPr>
              <w:pStyle w:val="af1"/>
              <w:shd w:val="clear" w:color="auto" w:fill="auto"/>
              <w:ind w:firstLine="0"/>
              <w:jc w:val="center"/>
              <w:rPr>
                <w:sz w:val="26"/>
                <w:szCs w:val="26"/>
              </w:rPr>
            </w:pPr>
          </w:p>
          <w:p w:rsidR="00ED30CD" w:rsidRPr="00551B92" w:rsidRDefault="00ED30CD" w:rsidP="0058447A">
            <w:pPr>
              <w:pStyle w:val="af1"/>
              <w:shd w:val="clear" w:color="auto" w:fill="auto"/>
              <w:ind w:firstLine="0"/>
              <w:jc w:val="center"/>
              <w:rPr>
                <w:sz w:val="26"/>
                <w:szCs w:val="26"/>
              </w:rPr>
            </w:pPr>
          </w:p>
        </w:tc>
      </w:tr>
      <w:tr w:rsidR="00ED30CD" w:rsidRPr="00757A09" w:rsidTr="0058447A">
        <w:trPr>
          <w:trHeight w:val="416"/>
          <w:tblHeader/>
        </w:trPr>
        <w:tc>
          <w:tcPr>
            <w:tcW w:w="846" w:type="dxa"/>
            <w:vAlign w:val="center"/>
          </w:tcPr>
          <w:p w:rsidR="00ED30CD" w:rsidRPr="00551B92" w:rsidRDefault="00ED30CD" w:rsidP="0058447A">
            <w:pPr>
              <w:tabs>
                <w:tab w:val="left" w:pos="4755"/>
              </w:tabs>
              <w:jc w:val="center"/>
              <w:rPr>
                <w:b/>
                <w:sz w:val="26"/>
                <w:szCs w:val="26"/>
              </w:rPr>
            </w:pPr>
            <w:r w:rsidRPr="00551B92">
              <w:rPr>
                <w:b/>
                <w:sz w:val="26"/>
                <w:szCs w:val="26"/>
              </w:rPr>
              <w:t>5.</w:t>
            </w:r>
          </w:p>
        </w:tc>
        <w:tc>
          <w:tcPr>
            <w:tcW w:w="14175" w:type="dxa"/>
            <w:gridSpan w:val="4"/>
            <w:vAlign w:val="center"/>
          </w:tcPr>
          <w:p w:rsidR="00ED30CD" w:rsidRPr="00551B92" w:rsidRDefault="00ED30CD" w:rsidP="0058447A">
            <w:pPr>
              <w:tabs>
                <w:tab w:val="left" w:pos="4755"/>
              </w:tabs>
              <w:rPr>
                <w:b/>
                <w:sz w:val="26"/>
                <w:szCs w:val="26"/>
              </w:rPr>
            </w:pPr>
            <w:r w:rsidRPr="00551B92">
              <w:rPr>
                <w:b/>
                <w:bCs/>
                <w:sz w:val="26"/>
                <w:szCs w:val="26"/>
              </w:rPr>
              <w:t>Повышение качества управления в ДОО.</w:t>
            </w:r>
          </w:p>
        </w:tc>
      </w:tr>
      <w:tr w:rsidR="00ED30CD" w:rsidRPr="00757A09" w:rsidTr="0058447A">
        <w:trPr>
          <w:trHeight w:val="707"/>
          <w:tblHeader/>
        </w:trPr>
        <w:tc>
          <w:tcPr>
            <w:tcW w:w="846" w:type="dxa"/>
            <w:vAlign w:val="center"/>
          </w:tcPr>
          <w:p w:rsidR="00ED30CD" w:rsidRPr="00551B92" w:rsidRDefault="00ED30CD" w:rsidP="0058447A">
            <w:pPr>
              <w:tabs>
                <w:tab w:val="left" w:pos="4755"/>
              </w:tabs>
              <w:jc w:val="center"/>
              <w:rPr>
                <w:b/>
                <w:sz w:val="26"/>
                <w:szCs w:val="26"/>
              </w:rPr>
            </w:pPr>
          </w:p>
        </w:tc>
        <w:tc>
          <w:tcPr>
            <w:tcW w:w="7655" w:type="dxa"/>
            <w:vAlign w:val="center"/>
          </w:tcPr>
          <w:p w:rsidR="00ED30CD" w:rsidRPr="00551B92" w:rsidRDefault="00ED30CD" w:rsidP="0058447A">
            <w:pPr>
              <w:tabs>
                <w:tab w:val="left" w:pos="4755"/>
              </w:tabs>
              <w:rPr>
                <w:b/>
                <w:bCs/>
                <w:sz w:val="26"/>
                <w:szCs w:val="26"/>
              </w:rPr>
            </w:pPr>
          </w:p>
        </w:tc>
        <w:tc>
          <w:tcPr>
            <w:tcW w:w="6520" w:type="dxa"/>
            <w:gridSpan w:val="3"/>
            <w:vAlign w:val="center"/>
          </w:tcPr>
          <w:p w:rsidR="00ED30CD" w:rsidRPr="00551B92" w:rsidRDefault="00ED30CD" w:rsidP="0058447A">
            <w:pPr>
              <w:tabs>
                <w:tab w:val="left" w:pos="4755"/>
              </w:tabs>
              <w:jc w:val="center"/>
              <w:rPr>
                <w:b/>
                <w:sz w:val="26"/>
                <w:szCs w:val="26"/>
              </w:rPr>
            </w:pPr>
            <w:r w:rsidRPr="00551B92">
              <w:rPr>
                <w:b/>
                <w:sz w:val="26"/>
                <w:szCs w:val="26"/>
              </w:rPr>
              <w:t xml:space="preserve">Количество ДОО, в </w:t>
            </w:r>
            <w:proofErr w:type="gramStart"/>
            <w:r w:rsidRPr="00551B92">
              <w:rPr>
                <w:b/>
                <w:sz w:val="26"/>
                <w:szCs w:val="26"/>
              </w:rPr>
              <w:t>которых</w:t>
            </w:r>
            <w:proofErr w:type="gramEnd"/>
            <w:r w:rsidRPr="00551B92">
              <w:rPr>
                <w:b/>
                <w:sz w:val="26"/>
                <w:szCs w:val="26"/>
              </w:rPr>
              <w:t xml:space="preserve"> полностью подтвержден данный</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5.1.</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Наличие у руководителя требуемого профессионального</w:t>
            </w:r>
            <w:r>
              <w:rPr>
                <w:sz w:val="26"/>
                <w:szCs w:val="26"/>
              </w:rPr>
              <w:t xml:space="preserve"> </w:t>
            </w:r>
            <w:r w:rsidRPr="00551B92">
              <w:rPr>
                <w:sz w:val="26"/>
                <w:szCs w:val="26"/>
              </w:rPr>
              <w:t>образования</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lastRenderedPageBreak/>
              <w:t>5.2.</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Разработана и функционирует ВСОКО в ДОО</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5.3.</w:t>
            </w:r>
          </w:p>
        </w:tc>
        <w:tc>
          <w:tcPr>
            <w:tcW w:w="7655" w:type="dxa"/>
            <w:vAlign w:val="center"/>
          </w:tcPr>
          <w:p w:rsidR="00ED30CD" w:rsidRPr="00551B92" w:rsidRDefault="00ED30CD" w:rsidP="0058447A">
            <w:pPr>
              <w:pStyle w:val="af1"/>
              <w:shd w:val="clear" w:color="auto" w:fill="auto"/>
              <w:ind w:firstLine="0"/>
              <w:jc w:val="both"/>
              <w:rPr>
                <w:sz w:val="26"/>
                <w:szCs w:val="26"/>
              </w:rPr>
            </w:pPr>
            <w:r w:rsidRPr="00551B92">
              <w:rPr>
                <w:sz w:val="26"/>
                <w:szCs w:val="26"/>
              </w:rPr>
              <w:t>Наличие программы развития ДОО</w:t>
            </w:r>
          </w:p>
        </w:tc>
        <w:tc>
          <w:tcPr>
            <w:tcW w:w="1984" w:type="dxa"/>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В абсолютных числах</w:t>
            </w:r>
          </w:p>
        </w:tc>
        <w:tc>
          <w:tcPr>
            <w:tcW w:w="4536" w:type="dxa"/>
            <w:gridSpan w:val="2"/>
            <w:vAlign w:val="center"/>
          </w:tcPr>
          <w:p w:rsidR="00ED30CD" w:rsidRPr="00551B92" w:rsidRDefault="00ED30CD" w:rsidP="0058447A">
            <w:pPr>
              <w:pStyle w:val="af1"/>
              <w:shd w:val="clear" w:color="auto" w:fill="auto"/>
              <w:ind w:firstLine="0"/>
              <w:jc w:val="center"/>
              <w:rPr>
                <w:sz w:val="26"/>
                <w:szCs w:val="26"/>
              </w:rPr>
            </w:pPr>
            <w:r w:rsidRPr="00551B92">
              <w:rPr>
                <w:sz w:val="26"/>
                <w:szCs w:val="26"/>
              </w:rPr>
              <w:t xml:space="preserve">Доля </w:t>
            </w:r>
            <w:proofErr w:type="gramStart"/>
            <w:r w:rsidRPr="00551B92">
              <w:rPr>
                <w:sz w:val="26"/>
                <w:szCs w:val="26"/>
              </w:rPr>
              <w:t>в</w:t>
            </w:r>
            <w:proofErr w:type="gramEnd"/>
            <w:r w:rsidRPr="00551B92">
              <w:rPr>
                <w:sz w:val="26"/>
                <w:szCs w:val="26"/>
              </w:rPr>
              <w:t xml:space="preserve"> % </w:t>
            </w:r>
            <w:proofErr w:type="gramStart"/>
            <w:r w:rsidRPr="00551B92">
              <w:rPr>
                <w:sz w:val="26"/>
                <w:szCs w:val="26"/>
              </w:rPr>
              <w:t>от</w:t>
            </w:r>
            <w:proofErr w:type="gramEnd"/>
            <w:r w:rsidRPr="00551B92">
              <w:rPr>
                <w:sz w:val="26"/>
                <w:szCs w:val="26"/>
              </w:rPr>
              <w:t xml:space="preserve"> общего количества ДОО</w:t>
            </w:r>
          </w:p>
        </w:tc>
      </w:tr>
      <w:tr w:rsidR="00ED30CD" w:rsidRPr="00757A09" w:rsidTr="0058447A">
        <w:trPr>
          <w:trHeight w:val="378"/>
          <w:tblHeader/>
        </w:trPr>
        <w:tc>
          <w:tcPr>
            <w:tcW w:w="846" w:type="dxa"/>
            <w:vAlign w:val="center"/>
          </w:tcPr>
          <w:p w:rsidR="00ED30CD" w:rsidRPr="00F75755" w:rsidRDefault="00ED30CD" w:rsidP="0058447A">
            <w:pPr>
              <w:pStyle w:val="af1"/>
              <w:shd w:val="clear" w:color="auto" w:fill="auto"/>
              <w:ind w:firstLine="0"/>
              <w:jc w:val="center"/>
              <w:rPr>
                <w:b/>
                <w:sz w:val="26"/>
                <w:szCs w:val="26"/>
              </w:rPr>
            </w:pPr>
            <w:r w:rsidRPr="00F75755">
              <w:rPr>
                <w:b/>
                <w:sz w:val="26"/>
                <w:szCs w:val="26"/>
              </w:rPr>
              <w:t>6.</w:t>
            </w:r>
          </w:p>
        </w:tc>
        <w:tc>
          <w:tcPr>
            <w:tcW w:w="7655" w:type="dxa"/>
            <w:vAlign w:val="center"/>
          </w:tcPr>
          <w:p w:rsidR="00ED30CD" w:rsidRPr="00F75755" w:rsidRDefault="00ED30CD" w:rsidP="0058447A">
            <w:pPr>
              <w:pStyle w:val="af1"/>
              <w:shd w:val="clear" w:color="auto" w:fill="auto"/>
              <w:ind w:firstLine="0"/>
              <w:jc w:val="both"/>
              <w:rPr>
                <w:b/>
                <w:sz w:val="26"/>
                <w:szCs w:val="26"/>
              </w:rPr>
            </w:pPr>
            <w:r>
              <w:rPr>
                <w:b/>
                <w:sz w:val="26"/>
                <w:szCs w:val="26"/>
              </w:rPr>
              <w:t>Выявление успешных практик</w:t>
            </w:r>
          </w:p>
        </w:tc>
        <w:tc>
          <w:tcPr>
            <w:tcW w:w="6520" w:type="dxa"/>
            <w:gridSpan w:val="3"/>
            <w:vAlign w:val="center"/>
          </w:tcPr>
          <w:p w:rsidR="00ED30CD" w:rsidRPr="00F75755" w:rsidRDefault="00ED30CD" w:rsidP="0058447A">
            <w:pPr>
              <w:pStyle w:val="af1"/>
              <w:shd w:val="clear" w:color="auto" w:fill="auto"/>
              <w:ind w:firstLine="0"/>
              <w:jc w:val="center"/>
              <w:rPr>
                <w:b/>
                <w:sz w:val="26"/>
                <w:szCs w:val="26"/>
              </w:rPr>
            </w:pPr>
            <w:r>
              <w:rPr>
                <w:b/>
                <w:sz w:val="26"/>
                <w:szCs w:val="26"/>
              </w:rPr>
              <w:t>Ссылка на описание успешных практик</w:t>
            </w:r>
          </w:p>
        </w:tc>
      </w:tr>
      <w:tr w:rsidR="00ED30CD" w:rsidRPr="00757A09" w:rsidTr="0058447A">
        <w:trPr>
          <w:trHeight w:val="707"/>
          <w:tblHeader/>
        </w:trPr>
        <w:tc>
          <w:tcPr>
            <w:tcW w:w="846" w:type="dxa"/>
            <w:vAlign w:val="center"/>
          </w:tcPr>
          <w:p w:rsidR="00ED30CD" w:rsidRPr="00551B92" w:rsidRDefault="00ED30CD" w:rsidP="0058447A">
            <w:pPr>
              <w:pStyle w:val="af1"/>
              <w:shd w:val="clear" w:color="auto" w:fill="auto"/>
              <w:ind w:firstLine="0"/>
              <w:jc w:val="center"/>
              <w:rPr>
                <w:sz w:val="26"/>
                <w:szCs w:val="26"/>
              </w:rPr>
            </w:pPr>
          </w:p>
        </w:tc>
        <w:tc>
          <w:tcPr>
            <w:tcW w:w="7655" w:type="dxa"/>
            <w:vAlign w:val="center"/>
          </w:tcPr>
          <w:p w:rsidR="00ED30CD" w:rsidRPr="00551B92" w:rsidRDefault="00ED30CD" w:rsidP="0058447A">
            <w:pPr>
              <w:pStyle w:val="af1"/>
              <w:shd w:val="clear" w:color="auto" w:fill="auto"/>
              <w:ind w:firstLine="0"/>
              <w:jc w:val="both"/>
              <w:rPr>
                <w:sz w:val="26"/>
                <w:szCs w:val="26"/>
              </w:rPr>
            </w:pPr>
          </w:p>
        </w:tc>
        <w:tc>
          <w:tcPr>
            <w:tcW w:w="6520" w:type="dxa"/>
            <w:gridSpan w:val="3"/>
            <w:vAlign w:val="center"/>
          </w:tcPr>
          <w:p w:rsidR="00ED30CD" w:rsidRPr="00B41585" w:rsidRDefault="00ED30CD" w:rsidP="0058447A">
            <w:pPr>
              <w:pStyle w:val="af1"/>
              <w:shd w:val="clear" w:color="auto" w:fill="auto"/>
              <w:ind w:firstLine="0"/>
              <w:jc w:val="center"/>
              <w:rPr>
                <w:b/>
                <w:sz w:val="26"/>
                <w:szCs w:val="26"/>
              </w:rPr>
            </w:pPr>
            <w:r w:rsidRPr="00B41585">
              <w:rPr>
                <w:b/>
                <w:sz w:val="26"/>
                <w:szCs w:val="26"/>
              </w:rPr>
              <w:t>План описания</w:t>
            </w:r>
          </w:p>
          <w:p w:rsidR="00ED30CD" w:rsidRPr="00B41585" w:rsidRDefault="00ED30CD" w:rsidP="00ED30CD">
            <w:pPr>
              <w:widowControl w:val="0"/>
              <w:numPr>
                <w:ilvl w:val="0"/>
                <w:numId w:val="32"/>
              </w:numPr>
              <w:shd w:val="clear" w:color="auto" w:fill="FFFFFF"/>
              <w:ind w:left="0" w:firstLine="204"/>
              <w:jc w:val="both"/>
              <w:rPr>
                <w:bCs/>
                <w:sz w:val="26"/>
                <w:szCs w:val="26"/>
                <w:lang w:bidi="ru-RU"/>
              </w:rPr>
            </w:pPr>
            <w:r w:rsidRPr="00B41585">
              <w:rPr>
                <w:bCs/>
                <w:sz w:val="26"/>
                <w:szCs w:val="26"/>
                <w:lang w:bidi="ru-RU"/>
              </w:rPr>
              <w:t>Название практики.</w:t>
            </w:r>
          </w:p>
          <w:p w:rsidR="00ED30CD" w:rsidRPr="00B41585" w:rsidRDefault="00ED30CD" w:rsidP="00ED30CD">
            <w:pPr>
              <w:widowControl w:val="0"/>
              <w:numPr>
                <w:ilvl w:val="0"/>
                <w:numId w:val="32"/>
              </w:numPr>
              <w:shd w:val="clear" w:color="auto" w:fill="FFFFFF"/>
              <w:ind w:left="0" w:firstLine="204"/>
              <w:jc w:val="both"/>
              <w:rPr>
                <w:bCs/>
                <w:sz w:val="26"/>
                <w:szCs w:val="26"/>
                <w:lang w:bidi="ru-RU"/>
              </w:rPr>
            </w:pPr>
            <w:r w:rsidRPr="00B41585">
              <w:rPr>
                <w:bCs/>
                <w:sz w:val="26"/>
                <w:szCs w:val="26"/>
                <w:lang w:bidi="ru-RU"/>
              </w:rPr>
              <w:t>ФИО автора-разработчика.</w:t>
            </w:r>
          </w:p>
          <w:p w:rsidR="00ED30CD" w:rsidRPr="00B41585" w:rsidRDefault="00ED30CD" w:rsidP="00ED30CD">
            <w:pPr>
              <w:widowControl w:val="0"/>
              <w:numPr>
                <w:ilvl w:val="0"/>
                <w:numId w:val="32"/>
              </w:numPr>
              <w:shd w:val="clear" w:color="auto" w:fill="FFFFFF"/>
              <w:ind w:left="0" w:firstLine="204"/>
              <w:jc w:val="both"/>
              <w:rPr>
                <w:bCs/>
                <w:sz w:val="26"/>
                <w:szCs w:val="26"/>
                <w:lang w:bidi="ru-RU"/>
              </w:rPr>
            </w:pPr>
            <w:r w:rsidRPr="00B41585">
              <w:rPr>
                <w:bCs/>
                <w:sz w:val="26"/>
                <w:szCs w:val="26"/>
                <w:lang w:bidi="ru-RU"/>
              </w:rPr>
              <w:t>Насел</w:t>
            </w:r>
            <w:r>
              <w:rPr>
                <w:bCs/>
                <w:sz w:val="26"/>
                <w:szCs w:val="26"/>
                <w:lang w:bidi="ru-RU"/>
              </w:rPr>
              <w:t>е</w:t>
            </w:r>
            <w:r w:rsidRPr="00B41585">
              <w:rPr>
                <w:bCs/>
                <w:sz w:val="26"/>
                <w:szCs w:val="26"/>
                <w:lang w:bidi="ru-RU"/>
              </w:rPr>
              <w:t>нный пункт.</w:t>
            </w:r>
          </w:p>
          <w:p w:rsidR="00ED30CD" w:rsidRPr="00B41585" w:rsidRDefault="00ED30CD" w:rsidP="00ED30CD">
            <w:pPr>
              <w:widowControl w:val="0"/>
              <w:numPr>
                <w:ilvl w:val="0"/>
                <w:numId w:val="32"/>
              </w:numPr>
              <w:shd w:val="clear" w:color="auto" w:fill="FFFFFF"/>
              <w:ind w:left="0" w:firstLine="204"/>
              <w:jc w:val="both"/>
              <w:rPr>
                <w:bCs/>
                <w:sz w:val="26"/>
                <w:szCs w:val="26"/>
                <w:lang w:bidi="ru-RU"/>
              </w:rPr>
            </w:pPr>
            <w:r w:rsidRPr="00B41585">
              <w:rPr>
                <w:bCs/>
                <w:sz w:val="26"/>
                <w:szCs w:val="26"/>
                <w:lang w:bidi="ru-RU"/>
              </w:rPr>
              <w:t>Должность.</w:t>
            </w:r>
          </w:p>
          <w:p w:rsidR="00ED30CD" w:rsidRPr="00B41585" w:rsidRDefault="00ED30CD" w:rsidP="00ED30CD">
            <w:pPr>
              <w:widowControl w:val="0"/>
              <w:numPr>
                <w:ilvl w:val="0"/>
                <w:numId w:val="32"/>
              </w:numPr>
              <w:shd w:val="clear" w:color="auto" w:fill="FFFFFF"/>
              <w:ind w:left="0" w:firstLine="204"/>
              <w:jc w:val="both"/>
              <w:rPr>
                <w:bCs/>
                <w:sz w:val="26"/>
                <w:szCs w:val="26"/>
                <w:lang w:bidi="ru-RU"/>
              </w:rPr>
            </w:pPr>
            <w:r w:rsidRPr="00B41585">
              <w:rPr>
                <w:bCs/>
                <w:sz w:val="26"/>
                <w:szCs w:val="26"/>
                <w:lang w:bidi="ru-RU"/>
              </w:rPr>
              <w:t>Полное наименование образовательной организации.</w:t>
            </w:r>
          </w:p>
          <w:p w:rsidR="00ED30CD" w:rsidRPr="00B41585" w:rsidRDefault="00ED30CD" w:rsidP="00ED30CD">
            <w:pPr>
              <w:widowControl w:val="0"/>
              <w:numPr>
                <w:ilvl w:val="0"/>
                <w:numId w:val="32"/>
              </w:numPr>
              <w:shd w:val="clear" w:color="auto" w:fill="FFFFFF"/>
              <w:ind w:left="0" w:firstLine="204"/>
              <w:jc w:val="both"/>
              <w:rPr>
                <w:bCs/>
                <w:sz w:val="26"/>
                <w:szCs w:val="26"/>
                <w:lang w:bidi="ru-RU"/>
              </w:rPr>
            </w:pPr>
            <w:r w:rsidRPr="00B41585">
              <w:rPr>
                <w:bCs/>
                <w:sz w:val="26"/>
                <w:szCs w:val="26"/>
                <w:lang w:bidi="ru-RU"/>
              </w:rPr>
              <w:t>Годы реализации.</w:t>
            </w:r>
          </w:p>
          <w:p w:rsidR="00ED30CD" w:rsidRPr="00B41585" w:rsidRDefault="00ED30CD" w:rsidP="00ED30CD">
            <w:pPr>
              <w:widowControl w:val="0"/>
              <w:numPr>
                <w:ilvl w:val="0"/>
                <w:numId w:val="32"/>
              </w:numPr>
              <w:shd w:val="clear" w:color="auto" w:fill="FFFFFF"/>
              <w:ind w:left="0" w:firstLine="204"/>
              <w:jc w:val="both"/>
              <w:rPr>
                <w:bCs/>
                <w:sz w:val="26"/>
                <w:szCs w:val="26"/>
                <w:lang w:bidi="ru-RU"/>
              </w:rPr>
            </w:pPr>
            <w:r w:rsidRPr="00B41585">
              <w:rPr>
                <w:bCs/>
                <w:sz w:val="26"/>
                <w:szCs w:val="26"/>
                <w:lang w:bidi="ru-RU"/>
              </w:rPr>
              <w:t>Аннотация практики (актуальность, оригинальность, результативность).</w:t>
            </w:r>
          </w:p>
          <w:p w:rsidR="00ED30CD" w:rsidRPr="00B41585" w:rsidRDefault="00ED30CD" w:rsidP="00ED30CD">
            <w:pPr>
              <w:widowControl w:val="0"/>
              <w:numPr>
                <w:ilvl w:val="0"/>
                <w:numId w:val="32"/>
              </w:numPr>
              <w:shd w:val="clear" w:color="auto" w:fill="FFFFFF"/>
              <w:ind w:left="0" w:firstLine="204"/>
              <w:jc w:val="both"/>
              <w:rPr>
                <w:bCs/>
                <w:sz w:val="26"/>
                <w:szCs w:val="26"/>
                <w:lang w:bidi="ru-RU"/>
              </w:rPr>
            </w:pPr>
            <w:r w:rsidRPr="00B41585">
              <w:rPr>
                <w:bCs/>
                <w:sz w:val="26"/>
                <w:szCs w:val="26"/>
                <w:lang w:bidi="ru-RU"/>
              </w:rPr>
              <w:t>Ссылки на публикации (издания и в сети Интернет).</w:t>
            </w:r>
          </w:p>
          <w:p w:rsidR="00ED30CD" w:rsidRPr="00F75755" w:rsidRDefault="00ED30CD" w:rsidP="00ED30CD">
            <w:pPr>
              <w:widowControl w:val="0"/>
              <w:numPr>
                <w:ilvl w:val="0"/>
                <w:numId w:val="32"/>
              </w:numPr>
              <w:shd w:val="clear" w:color="auto" w:fill="FFFFFF"/>
              <w:ind w:left="0" w:firstLine="204"/>
              <w:jc w:val="both"/>
              <w:rPr>
                <w:bCs/>
                <w:sz w:val="28"/>
                <w:szCs w:val="28"/>
                <w:lang w:bidi="ru-RU"/>
              </w:rPr>
            </w:pPr>
            <w:r w:rsidRPr="00B41585">
              <w:rPr>
                <w:rFonts w:eastAsia="Courier New"/>
                <w:bCs/>
                <w:color w:val="000000"/>
                <w:sz w:val="26"/>
                <w:szCs w:val="26"/>
                <w:lang w:bidi="ru-RU"/>
              </w:rPr>
              <w:t>Диссеминация практики (выступления на МО, конференциях, проведение мастер-классов</w:t>
            </w:r>
            <w:r>
              <w:rPr>
                <w:rFonts w:eastAsia="Courier New"/>
                <w:bCs/>
                <w:color w:val="000000"/>
                <w:sz w:val="26"/>
                <w:szCs w:val="26"/>
                <w:lang w:bidi="ru-RU"/>
              </w:rPr>
              <w:t xml:space="preserve"> и др.</w:t>
            </w:r>
            <w:r w:rsidRPr="00B41585">
              <w:rPr>
                <w:rFonts w:eastAsia="Courier New"/>
                <w:bCs/>
                <w:color w:val="000000"/>
                <w:sz w:val="26"/>
                <w:szCs w:val="26"/>
                <w:lang w:bidi="ru-RU"/>
              </w:rPr>
              <w:t>).</w:t>
            </w:r>
          </w:p>
        </w:tc>
      </w:tr>
    </w:tbl>
    <w:p w:rsidR="000B7221" w:rsidRPr="000C3D00" w:rsidRDefault="00ED30CD" w:rsidP="006F17C9">
      <w:pPr>
        <w:pStyle w:val="af3"/>
        <w:shd w:val="clear" w:color="auto" w:fill="auto"/>
        <w:rPr>
          <w:color w:val="FF0000"/>
        </w:rPr>
      </w:pPr>
      <w:r w:rsidRPr="000C3D00">
        <w:rPr>
          <w:i/>
          <w:iCs/>
          <w:color w:val="FF0000"/>
        </w:rPr>
        <w:t>* При заполнении таблицы создание новых строк, столбцов, а так</w:t>
      </w:r>
      <w:r w:rsidR="006F17C9" w:rsidRPr="000C3D00">
        <w:rPr>
          <w:i/>
          <w:iCs/>
          <w:color w:val="FF0000"/>
        </w:rPr>
        <w:t xml:space="preserve">же объединение ячеек </w:t>
      </w:r>
      <w:proofErr w:type="gramStart"/>
      <w:r w:rsidR="006F17C9" w:rsidRPr="000C3D00">
        <w:rPr>
          <w:i/>
          <w:iCs/>
          <w:color w:val="FF0000"/>
        </w:rPr>
        <w:t>недопустим</w:t>
      </w:r>
      <w:proofErr w:type="gramEnd"/>
      <w:r w:rsidR="006F17C9" w:rsidRPr="000C3D00">
        <w:rPr>
          <w:i/>
          <w:iCs/>
          <w:color w:val="FF0000"/>
        </w:rPr>
        <w:t>.</w:t>
      </w:r>
    </w:p>
    <w:sectPr w:rsidR="000B7221" w:rsidRPr="000C3D00" w:rsidSect="006F17C9">
      <w:footerReference w:type="default" r:id="rId15"/>
      <w:pgSz w:w="16838" w:h="11906" w:orient="landscape"/>
      <w:pgMar w:top="851" w:right="567" w:bottom="155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EF3" w:rsidRDefault="005F2EF3" w:rsidP="00E810C0">
      <w:r>
        <w:separator/>
      </w:r>
    </w:p>
  </w:endnote>
  <w:endnote w:type="continuationSeparator" w:id="0">
    <w:p w:rsidR="005F2EF3" w:rsidRDefault="005F2EF3" w:rsidP="00E8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4D3" w:rsidRDefault="00ED24D3">
    <w:pPr>
      <w:pStyle w:val="ae"/>
      <w:jc w:val="right"/>
    </w:pPr>
    <w:r>
      <w:fldChar w:fldCharType="begin"/>
    </w:r>
    <w:r>
      <w:instrText xml:space="preserve"> PAGE   \* MERGEFORMAT </w:instrText>
    </w:r>
    <w:r>
      <w:fldChar w:fldCharType="separate"/>
    </w:r>
    <w:r w:rsidR="00600D48">
      <w:rPr>
        <w:noProof/>
      </w:rPr>
      <w:t>27</w:t>
    </w:r>
    <w:r>
      <w:rPr>
        <w:noProof/>
      </w:rPr>
      <w:fldChar w:fldCharType="end"/>
    </w:r>
  </w:p>
  <w:p w:rsidR="00ED24D3" w:rsidRDefault="00ED24D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EF3" w:rsidRDefault="005F2EF3" w:rsidP="00E810C0">
      <w:r>
        <w:separator/>
      </w:r>
    </w:p>
  </w:footnote>
  <w:footnote w:type="continuationSeparator" w:id="0">
    <w:p w:rsidR="005F2EF3" w:rsidRDefault="005F2EF3" w:rsidP="00E81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7006A0"/>
    <w:multiLevelType w:val="multilevel"/>
    <w:tmpl w:val="A5925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0AE82595"/>
    <w:multiLevelType w:val="multilevel"/>
    <w:tmpl w:val="0D085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FD07D6"/>
    <w:multiLevelType w:val="multilevel"/>
    <w:tmpl w:val="5FDE33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03F7C1D"/>
    <w:multiLevelType w:val="hybridMultilevel"/>
    <w:tmpl w:val="94CA6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A2835"/>
    <w:multiLevelType w:val="hybridMultilevel"/>
    <w:tmpl w:val="769A7B46"/>
    <w:lvl w:ilvl="0" w:tplc="0419000F">
      <w:start w:val="1"/>
      <w:numFmt w:val="decimal"/>
      <w:lvlText w:val="%1."/>
      <w:lvlJc w:val="left"/>
      <w:pPr>
        <w:ind w:left="644" w:hanging="360"/>
      </w:pPr>
      <w:rPr>
        <w:rFonts w:cs="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7">
    <w:nsid w:val="126F55BD"/>
    <w:multiLevelType w:val="hybridMultilevel"/>
    <w:tmpl w:val="9620E870"/>
    <w:lvl w:ilvl="0" w:tplc="0222554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1CB03471"/>
    <w:multiLevelType w:val="hybridMultilevel"/>
    <w:tmpl w:val="4216B5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1DB02A0"/>
    <w:multiLevelType w:val="hybridMultilevel"/>
    <w:tmpl w:val="A834551C"/>
    <w:lvl w:ilvl="0" w:tplc="0419000F">
      <w:start w:val="1"/>
      <w:numFmt w:val="decimal"/>
      <w:lvlText w:val="%1."/>
      <w:lvlJc w:val="left"/>
      <w:pPr>
        <w:ind w:left="867" w:hanging="360"/>
      </w:p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11">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A803053"/>
    <w:multiLevelType w:val="multilevel"/>
    <w:tmpl w:val="2D36ED5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b/>
        <w:sz w:val="26"/>
      </w:rPr>
    </w:lvl>
    <w:lvl w:ilvl="2">
      <w:start w:val="1"/>
      <w:numFmt w:val="decimal"/>
      <w:isLgl/>
      <w:lvlText w:val="%1.%2.%3."/>
      <w:lvlJc w:val="left"/>
      <w:pPr>
        <w:ind w:left="1080" w:hanging="720"/>
      </w:pPr>
      <w:rPr>
        <w:rFonts w:eastAsia="Times New Roman" w:cs="Times New Roman" w:hint="default"/>
        <w:b/>
        <w:sz w:val="26"/>
      </w:rPr>
    </w:lvl>
    <w:lvl w:ilvl="3">
      <w:start w:val="1"/>
      <w:numFmt w:val="decimal"/>
      <w:isLgl/>
      <w:lvlText w:val="%1.%2.%3.%4."/>
      <w:lvlJc w:val="left"/>
      <w:pPr>
        <w:ind w:left="1440" w:hanging="1080"/>
      </w:pPr>
      <w:rPr>
        <w:rFonts w:eastAsia="Times New Roman" w:cs="Times New Roman" w:hint="default"/>
        <w:b/>
        <w:sz w:val="26"/>
      </w:rPr>
    </w:lvl>
    <w:lvl w:ilvl="4">
      <w:start w:val="1"/>
      <w:numFmt w:val="decimal"/>
      <w:isLgl/>
      <w:lvlText w:val="%1.%2.%3.%4.%5."/>
      <w:lvlJc w:val="left"/>
      <w:pPr>
        <w:ind w:left="1440" w:hanging="1080"/>
      </w:pPr>
      <w:rPr>
        <w:rFonts w:eastAsia="Times New Roman" w:cs="Times New Roman" w:hint="default"/>
        <w:b/>
        <w:sz w:val="26"/>
      </w:rPr>
    </w:lvl>
    <w:lvl w:ilvl="5">
      <w:start w:val="1"/>
      <w:numFmt w:val="decimal"/>
      <w:isLgl/>
      <w:lvlText w:val="%1.%2.%3.%4.%5.%6."/>
      <w:lvlJc w:val="left"/>
      <w:pPr>
        <w:ind w:left="1800" w:hanging="1440"/>
      </w:pPr>
      <w:rPr>
        <w:rFonts w:eastAsia="Times New Roman" w:cs="Times New Roman" w:hint="default"/>
        <w:b/>
        <w:sz w:val="26"/>
      </w:rPr>
    </w:lvl>
    <w:lvl w:ilvl="6">
      <w:start w:val="1"/>
      <w:numFmt w:val="decimal"/>
      <w:isLgl/>
      <w:lvlText w:val="%1.%2.%3.%4.%5.%6.%7."/>
      <w:lvlJc w:val="left"/>
      <w:pPr>
        <w:ind w:left="2160" w:hanging="1800"/>
      </w:pPr>
      <w:rPr>
        <w:rFonts w:eastAsia="Times New Roman" w:cs="Times New Roman" w:hint="default"/>
        <w:b/>
        <w:sz w:val="26"/>
      </w:rPr>
    </w:lvl>
    <w:lvl w:ilvl="7">
      <w:start w:val="1"/>
      <w:numFmt w:val="decimal"/>
      <w:isLgl/>
      <w:lvlText w:val="%1.%2.%3.%4.%5.%6.%7.%8."/>
      <w:lvlJc w:val="left"/>
      <w:pPr>
        <w:ind w:left="2160" w:hanging="1800"/>
      </w:pPr>
      <w:rPr>
        <w:rFonts w:eastAsia="Times New Roman" w:cs="Times New Roman" w:hint="default"/>
        <w:b/>
        <w:sz w:val="26"/>
      </w:rPr>
    </w:lvl>
    <w:lvl w:ilvl="8">
      <w:start w:val="1"/>
      <w:numFmt w:val="decimal"/>
      <w:isLgl/>
      <w:lvlText w:val="%1.%2.%3.%4.%5.%6.%7.%8.%9."/>
      <w:lvlJc w:val="left"/>
      <w:pPr>
        <w:ind w:left="2520" w:hanging="2160"/>
      </w:pPr>
      <w:rPr>
        <w:rFonts w:eastAsia="Times New Roman" w:cs="Times New Roman" w:hint="default"/>
        <w:b/>
        <w:sz w:val="26"/>
      </w:rPr>
    </w:lvl>
  </w:abstractNum>
  <w:abstractNum w:abstractNumId="13">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032681"/>
    <w:multiLevelType w:val="multilevel"/>
    <w:tmpl w:val="36221A2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7424C1"/>
    <w:multiLevelType w:val="multilevel"/>
    <w:tmpl w:val="D1BA51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AC64AB"/>
    <w:multiLevelType w:val="multilevel"/>
    <w:tmpl w:val="5FB897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CDA1DA4"/>
    <w:multiLevelType w:val="multilevel"/>
    <w:tmpl w:val="9FF86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971976"/>
    <w:multiLevelType w:val="hybridMultilevel"/>
    <w:tmpl w:val="529A395C"/>
    <w:lvl w:ilvl="0" w:tplc="A8AC64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055222B"/>
    <w:multiLevelType w:val="hybridMultilevel"/>
    <w:tmpl w:val="82940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8D15A3B"/>
    <w:multiLevelType w:val="multilevel"/>
    <w:tmpl w:val="B956B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616A3A"/>
    <w:multiLevelType w:val="hybridMultilevel"/>
    <w:tmpl w:val="EFDA4384"/>
    <w:lvl w:ilvl="0" w:tplc="0419000F">
      <w:start w:val="1"/>
      <w:numFmt w:val="decimal"/>
      <w:lvlText w:val="%1."/>
      <w:lvlJc w:val="left"/>
      <w:pPr>
        <w:ind w:left="689" w:hanging="360"/>
      </w:p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30">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1">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4"/>
  </w:num>
  <w:num w:numId="2">
    <w:abstractNumId w:val="6"/>
  </w:num>
  <w:num w:numId="3">
    <w:abstractNumId w:val="11"/>
  </w:num>
  <w:num w:numId="4">
    <w:abstractNumId w:val="31"/>
  </w:num>
  <w:num w:numId="5">
    <w:abstractNumId w:val="9"/>
  </w:num>
  <w:num w:numId="6">
    <w:abstractNumId w:val="24"/>
  </w:num>
  <w:num w:numId="7">
    <w:abstractNumId w:val="15"/>
  </w:num>
  <w:num w:numId="8">
    <w:abstractNumId w:val="0"/>
  </w:num>
  <w:num w:numId="9">
    <w:abstractNumId w:val="19"/>
  </w:num>
  <w:num w:numId="10">
    <w:abstractNumId w:val="23"/>
  </w:num>
  <w:num w:numId="11">
    <w:abstractNumId w:val="8"/>
  </w:num>
  <w:num w:numId="12">
    <w:abstractNumId w:val="16"/>
  </w:num>
  <w:num w:numId="13">
    <w:abstractNumId w:val="25"/>
  </w:num>
  <w:num w:numId="14">
    <w:abstractNumId w:val="5"/>
  </w:num>
  <w:num w:numId="15">
    <w:abstractNumId w:val="27"/>
  </w:num>
  <w:num w:numId="16">
    <w:abstractNumId w:val="28"/>
  </w:num>
  <w:num w:numId="17">
    <w:abstractNumId w:val="7"/>
  </w:num>
  <w:num w:numId="18">
    <w:abstractNumId w:val="13"/>
  </w:num>
  <w:num w:numId="19">
    <w:abstractNumId w:val="12"/>
  </w:num>
  <w:num w:numId="20">
    <w:abstractNumId w:val="32"/>
  </w:num>
  <w:num w:numId="21">
    <w:abstractNumId w:val="30"/>
  </w:num>
  <w:num w:numId="22">
    <w:abstractNumId w:val="2"/>
  </w:num>
  <w:num w:numId="23">
    <w:abstractNumId w:val="20"/>
  </w:num>
  <w:num w:numId="24">
    <w:abstractNumId w:val="22"/>
  </w:num>
  <w:num w:numId="25">
    <w:abstractNumId w:val="18"/>
  </w:num>
  <w:num w:numId="26">
    <w:abstractNumId w:val="21"/>
  </w:num>
  <w:num w:numId="27">
    <w:abstractNumId w:val="1"/>
  </w:num>
  <w:num w:numId="28">
    <w:abstractNumId w:val="17"/>
  </w:num>
  <w:num w:numId="29">
    <w:abstractNumId w:val="3"/>
  </w:num>
  <w:num w:numId="30">
    <w:abstractNumId w:val="26"/>
  </w:num>
  <w:num w:numId="31">
    <w:abstractNumId w:val="14"/>
  </w:num>
  <w:num w:numId="32">
    <w:abstractNumId w:val="2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BA"/>
    <w:rsid w:val="00006A26"/>
    <w:rsid w:val="00037AE0"/>
    <w:rsid w:val="00042F4E"/>
    <w:rsid w:val="00073769"/>
    <w:rsid w:val="000B0662"/>
    <w:rsid w:val="000B6C1A"/>
    <w:rsid w:val="000B7221"/>
    <w:rsid w:val="000C19EE"/>
    <w:rsid w:val="000C3D00"/>
    <w:rsid w:val="001046AC"/>
    <w:rsid w:val="00106843"/>
    <w:rsid w:val="00124843"/>
    <w:rsid w:val="0013780F"/>
    <w:rsid w:val="00160C4E"/>
    <w:rsid w:val="001B1366"/>
    <w:rsid w:val="001B4975"/>
    <w:rsid w:val="001F630A"/>
    <w:rsid w:val="002201BA"/>
    <w:rsid w:val="002563AA"/>
    <w:rsid w:val="0029191D"/>
    <w:rsid w:val="002E4144"/>
    <w:rsid w:val="003F7FD4"/>
    <w:rsid w:val="0043703A"/>
    <w:rsid w:val="004704A2"/>
    <w:rsid w:val="004A5919"/>
    <w:rsid w:val="00524D66"/>
    <w:rsid w:val="00547E29"/>
    <w:rsid w:val="00561414"/>
    <w:rsid w:val="0058447A"/>
    <w:rsid w:val="005F2EF3"/>
    <w:rsid w:val="00600D48"/>
    <w:rsid w:val="00674DA1"/>
    <w:rsid w:val="006F17C9"/>
    <w:rsid w:val="00707A4D"/>
    <w:rsid w:val="007120C7"/>
    <w:rsid w:val="00716422"/>
    <w:rsid w:val="00723C42"/>
    <w:rsid w:val="00770F7F"/>
    <w:rsid w:val="007A5FC0"/>
    <w:rsid w:val="0085614F"/>
    <w:rsid w:val="00862F58"/>
    <w:rsid w:val="00877204"/>
    <w:rsid w:val="00880B3E"/>
    <w:rsid w:val="008E31F7"/>
    <w:rsid w:val="008E7702"/>
    <w:rsid w:val="00965BE6"/>
    <w:rsid w:val="009712E0"/>
    <w:rsid w:val="00A539AE"/>
    <w:rsid w:val="00A5507F"/>
    <w:rsid w:val="00A80578"/>
    <w:rsid w:val="00AB4C0E"/>
    <w:rsid w:val="00AF639A"/>
    <w:rsid w:val="00B43D78"/>
    <w:rsid w:val="00B7195C"/>
    <w:rsid w:val="00BB56AD"/>
    <w:rsid w:val="00BC48DD"/>
    <w:rsid w:val="00BD51FF"/>
    <w:rsid w:val="00BF2B2E"/>
    <w:rsid w:val="00C13DA6"/>
    <w:rsid w:val="00C258B4"/>
    <w:rsid w:val="00C52B80"/>
    <w:rsid w:val="00C55F23"/>
    <w:rsid w:val="00C56BAB"/>
    <w:rsid w:val="00C83C5A"/>
    <w:rsid w:val="00C95018"/>
    <w:rsid w:val="00D46D23"/>
    <w:rsid w:val="00D6761C"/>
    <w:rsid w:val="00DC79BE"/>
    <w:rsid w:val="00DE6E04"/>
    <w:rsid w:val="00E04E6D"/>
    <w:rsid w:val="00E23DA9"/>
    <w:rsid w:val="00E4739E"/>
    <w:rsid w:val="00E810C0"/>
    <w:rsid w:val="00EB2EA2"/>
    <w:rsid w:val="00ED24D3"/>
    <w:rsid w:val="00ED30CD"/>
    <w:rsid w:val="00ED6D69"/>
    <w:rsid w:val="00F06920"/>
    <w:rsid w:val="00FC5C8F"/>
    <w:rsid w:val="00FE1ED8"/>
    <w:rsid w:val="00FE5A3A"/>
    <w:rsid w:val="00FF4A82"/>
    <w:rsid w:val="00FF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8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4C0E"/>
    <w:pPr>
      <w:ind w:left="720"/>
      <w:contextualSpacing/>
    </w:pPr>
  </w:style>
  <w:style w:type="table" w:styleId="a5">
    <w:name w:val="Table Grid"/>
    <w:basedOn w:val="a1"/>
    <w:uiPriority w:val="59"/>
    <w:rsid w:val="00AB4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61414"/>
    <w:rPr>
      <w:rFonts w:ascii="Tahoma" w:hAnsi="Tahoma" w:cs="Tahoma"/>
      <w:sz w:val="16"/>
      <w:szCs w:val="16"/>
    </w:rPr>
  </w:style>
  <w:style w:type="character" w:customStyle="1" w:styleId="a7">
    <w:name w:val="Текст выноски Знак"/>
    <w:basedOn w:val="a0"/>
    <w:link w:val="a6"/>
    <w:uiPriority w:val="99"/>
    <w:semiHidden/>
    <w:rsid w:val="00561414"/>
    <w:rPr>
      <w:rFonts w:ascii="Tahoma" w:eastAsia="Times New Roman" w:hAnsi="Tahoma" w:cs="Tahoma"/>
      <w:sz w:val="16"/>
      <w:szCs w:val="16"/>
      <w:lang w:eastAsia="ru-RU"/>
    </w:rPr>
  </w:style>
  <w:style w:type="paragraph" w:styleId="a8">
    <w:name w:val="Normal (Web)"/>
    <w:basedOn w:val="a"/>
    <w:uiPriority w:val="99"/>
    <w:semiHidden/>
    <w:unhideWhenUsed/>
    <w:rsid w:val="00E810C0"/>
  </w:style>
  <w:style w:type="paragraph" w:styleId="a9">
    <w:name w:val="footnote text"/>
    <w:basedOn w:val="a"/>
    <w:link w:val="aa"/>
    <w:uiPriority w:val="99"/>
    <w:semiHidden/>
    <w:unhideWhenUsed/>
    <w:rsid w:val="00E810C0"/>
    <w:rPr>
      <w:sz w:val="20"/>
      <w:szCs w:val="20"/>
    </w:rPr>
  </w:style>
  <w:style w:type="character" w:customStyle="1" w:styleId="aa">
    <w:name w:val="Текст сноски Знак"/>
    <w:basedOn w:val="a0"/>
    <w:link w:val="a9"/>
    <w:uiPriority w:val="99"/>
    <w:semiHidden/>
    <w:rsid w:val="00E810C0"/>
    <w:rPr>
      <w:rFonts w:ascii="Times New Roman" w:eastAsia="Times New Roman" w:hAnsi="Times New Roman" w:cs="Times New Roman"/>
      <w:sz w:val="20"/>
      <w:szCs w:val="20"/>
      <w:lang w:eastAsia="ru-RU"/>
    </w:rPr>
  </w:style>
  <w:style w:type="character" w:customStyle="1" w:styleId="1">
    <w:name w:val="Гиперссылка1"/>
    <w:basedOn w:val="a0"/>
    <w:uiPriority w:val="99"/>
    <w:unhideWhenUsed/>
    <w:rsid w:val="00E810C0"/>
    <w:rPr>
      <w:color w:val="0563C1"/>
      <w:u w:val="single"/>
    </w:rPr>
  </w:style>
  <w:style w:type="character" w:customStyle="1" w:styleId="blk">
    <w:name w:val="blk"/>
    <w:uiPriority w:val="99"/>
    <w:rsid w:val="00E810C0"/>
    <w:rPr>
      <w:rFonts w:cs="Times New Roman"/>
    </w:rPr>
  </w:style>
  <w:style w:type="character" w:customStyle="1" w:styleId="ab">
    <w:name w:val="Основной текст_"/>
    <w:link w:val="10"/>
    <w:locked/>
    <w:rsid w:val="00E810C0"/>
    <w:rPr>
      <w:rFonts w:ascii="Times New Roman" w:hAnsi="Times New Roman" w:cs="Times New Roman"/>
      <w:shd w:val="clear" w:color="auto" w:fill="FFFFFF"/>
    </w:rPr>
  </w:style>
  <w:style w:type="paragraph" w:customStyle="1" w:styleId="10">
    <w:name w:val="Основной текст1"/>
    <w:basedOn w:val="a"/>
    <w:link w:val="ab"/>
    <w:rsid w:val="00E810C0"/>
    <w:pPr>
      <w:widowControl w:val="0"/>
      <w:shd w:val="clear" w:color="auto" w:fill="FFFFFF"/>
      <w:spacing w:line="264" w:lineRule="auto"/>
      <w:ind w:firstLine="400"/>
      <w:jc w:val="both"/>
    </w:pPr>
    <w:rPr>
      <w:rFonts w:eastAsiaTheme="minorHAnsi"/>
      <w:sz w:val="22"/>
      <w:szCs w:val="22"/>
      <w:lang w:eastAsia="en-US"/>
    </w:rPr>
  </w:style>
  <w:style w:type="character" w:styleId="ac">
    <w:name w:val="footnote reference"/>
    <w:uiPriority w:val="99"/>
    <w:semiHidden/>
    <w:rsid w:val="00E810C0"/>
    <w:rPr>
      <w:rFonts w:cs="Times New Roman"/>
      <w:vertAlign w:val="superscript"/>
    </w:rPr>
  </w:style>
  <w:style w:type="character" w:styleId="ad">
    <w:name w:val="Hyperlink"/>
    <w:basedOn w:val="a0"/>
    <w:uiPriority w:val="99"/>
    <w:semiHidden/>
    <w:unhideWhenUsed/>
    <w:rsid w:val="00E810C0"/>
    <w:rPr>
      <w:color w:val="0000FF" w:themeColor="hyperlink"/>
      <w:u w:val="single"/>
    </w:rPr>
  </w:style>
  <w:style w:type="table" w:customStyle="1" w:styleId="11">
    <w:name w:val="Сетка таблицы1"/>
    <w:basedOn w:val="a1"/>
    <w:next w:val="a5"/>
    <w:uiPriority w:val="99"/>
    <w:rsid w:val="00D46D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semiHidden/>
    <w:unhideWhenUsed/>
    <w:rsid w:val="00707A4D"/>
    <w:pPr>
      <w:tabs>
        <w:tab w:val="center" w:pos="4677"/>
        <w:tab w:val="right" w:pos="9355"/>
      </w:tabs>
    </w:pPr>
  </w:style>
  <w:style w:type="character" w:customStyle="1" w:styleId="af">
    <w:name w:val="Нижний колонтитул Знак"/>
    <w:basedOn w:val="a0"/>
    <w:link w:val="ae"/>
    <w:uiPriority w:val="99"/>
    <w:semiHidden/>
    <w:rsid w:val="00707A4D"/>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locked/>
    <w:rsid w:val="00723C42"/>
    <w:rPr>
      <w:rFonts w:ascii="Times New Roman" w:eastAsia="Times New Roman" w:hAnsi="Times New Roman" w:cs="Times New Roman"/>
      <w:sz w:val="24"/>
      <w:szCs w:val="24"/>
      <w:lang w:eastAsia="ru-RU"/>
    </w:rPr>
  </w:style>
  <w:style w:type="character" w:customStyle="1" w:styleId="12">
    <w:name w:val="Заголовок №1_"/>
    <w:basedOn w:val="a0"/>
    <w:link w:val="13"/>
    <w:rsid w:val="00723C42"/>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723C42"/>
    <w:pPr>
      <w:widowControl w:val="0"/>
      <w:shd w:val="clear" w:color="auto" w:fill="FFFFFF"/>
      <w:spacing w:after="300"/>
      <w:jc w:val="center"/>
      <w:outlineLvl w:val="0"/>
    </w:pPr>
    <w:rPr>
      <w:b/>
      <w:bCs/>
      <w:sz w:val="28"/>
      <w:szCs w:val="28"/>
      <w:lang w:eastAsia="en-US"/>
    </w:rPr>
  </w:style>
  <w:style w:type="character" w:customStyle="1" w:styleId="af0">
    <w:name w:val="Другое_"/>
    <w:basedOn w:val="a0"/>
    <w:link w:val="af1"/>
    <w:rsid w:val="00ED30CD"/>
    <w:rPr>
      <w:rFonts w:ascii="Times New Roman" w:eastAsia="Times New Roman" w:hAnsi="Times New Roman" w:cs="Times New Roman"/>
      <w:sz w:val="28"/>
      <w:szCs w:val="28"/>
      <w:shd w:val="clear" w:color="auto" w:fill="FFFFFF"/>
    </w:rPr>
  </w:style>
  <w:style w:type="paragraph" w:customStyle="1" w:styleId="af1">
    <w:name w:val="Другое"/>
    <w:basedOn w:val="a"/>
    <w:link w:val="af0"/>
    <w:rsid w:val="00ED30CD"/>
    <w:pPr>
      <w:widowControl w:val="0"/>
      <w:shd w:val="clear" w:color="auto" w:fill="FFFFFF"/>
      <w:ind w:firstLine="400"/>
    </w:pPr>
    <w:rPr>
      <w:sz w:val="28"/>
      <w:szCs w:val="28"/>
      <w:lang w:eastAsia="en-US"/>
    </w:rPr>
  </w:style>
  <w:style w:type="character" w:customStyle="1" w:styleId="af2">
    <w:name w:val="Подпись к таблице_"/>
    <w:basedOn w:val="a0"/>
    <w:link w:val="af3"/>
    <w:rsid w:val="00ED30CD"/>
    <w:rPr>
      <w:rFonts w:ascii="Times New Roman" w:eastAsia="Times New Roman" w:hAnsi="Times New Roman" w:cs="Times New Roman"/>
      <w:b/>
      <w:bCs/>
      <w:sz w:val="28"/>
      <w:szCs w:val="28"/>
      <w:shd w:val="clear" w:color="auto" w:fill="FFFFFF"/>
    </w:rPr>
  </w:style>
  <w:style w:type="paragraph" w:customStyle="1" w:styleId="af3">
    <w:name w:val="Подпись к таблице"/>
    <w:basedOn w:val="a"/>
    <w:link w:val="af2"/>
    <w:rsid w:val="00ED30CD"/>
    <w:pPr>
      <w:widowControl w:val="0"/>
      <w:shd w:val="clear" w:color="auto" w:fill="FFFFFF"/>
    </w:pPr>
    <w:rPr>
      <w:b/>
      <w:bCs/>
      <w:sz w:val="28"/>
      <w:szCs w:val="28"/>
      <w:lang w:eastAsia="en-US"/>
    </w:rPr>
  </w:style>
  <w:style w:type="character" w:styleId="af4">
    <w:name w:val="FollowedHyperlink"/>
    <w:basedOn w:val="a0"/>
    <w:uiPriority w:val="99"/>
    <w:semiHidden/>
    <w:unhideWhenUsed/>
    <w:rsid w:val="00FF6F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8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4C0E"/>
    <w:pPr>
      <w:ind w:left="720"/>
      <w:contextualSpacing/>
    </w:pPr>
  </w:style>
  <w:style w:type="table" w:styleId="a5">
    <w:name w:val="Table Grid"/>
    <w:basedOn w:val="a1"/>
    <w:uiPriority w:val="59"/>
    <w:rsid w:val="00AB4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61414"/>
    <w:rPr>
      <w:rFonts w:ascii="Tahoma" w:hAnsi="Tahoma" w:cs="Tahoma"/>
      <w:sz w:val="16"/>
      <w:szCs w:val="16"/>
    </w:rPr>
  </w:style>
  <w:style w:type="character" w:customStyle="1" w:styleId="a7">
    <w:name w:val="Текст выноски Знак"/>
    <w:basedOn w:val="a0"/>
    <w:link w:val="a6"/>
    <w:uiPriority w:val="99"/>
    <w:semiHidden/>
    <w:rsid w:val="00561414"/>
    <w:rPr>
      <w:rFonts w:ascii="Tahoma" w:eastAsia="Times New Roman" w:hAnsi="Tahoma" w:cs="Tahoma"/>
      <w:sz w:val="16"/>
      <w:szCs w:val="16"/>
      <w:lang w:eastAsia="ru-RU"/>
    </w:rPr>
  </w:style>
  <w:style w:type="paragraph" w:styleId="a8">
    <w:name w:val="Normal (Web)"/>
    <w:basedOn w:val="a"/>
    <w:uiPriority w:val="99"/>
    <w:semiHidden/>
    <w:unhideWhenUsed/>
    <w:rsid w:val="00E810C0"/>
  </w:style>
  <w:style w:type="paragraph" w:styleId="a9">
    <w:name w:val="footnote text"/>
    <w:basedOn w:val="a"/>
    <w:link w:val="aa"/>
    <w:uiPriority w:val="99"/>
    <w:semiHidden/>
    <w:unhideWhenUsed/>
    <w:rsid w:val="00E810C0"/>
    <w:rPr>
      <w:sz w:val="20"/>
      <w:szCs w:val="20"/>
    </w:rPr>
  </w:style>
  <w:style w:type="character" w:customStyle="1" w:styleId="aa">
    <w:name w:val="Текст сноски Знак"/>
    <w:basedOn w:val="a0"/>
    <w:link w:val="a9"/>
    <w:uiPriority w:val="99"/>
    <w:semiHidden/>
    <w:rsid w:val="00E810C0"/>
    <w:rPr>
      <w:rFonts w:ascii="Times New Roman" w:eastAsia="Times New Roman" w:hAnsi="Times New Roman" w:cs="Times New Roman"/>
      <w:sz w:val="20"/>
      <w:szCs w:val="20"/>
      <w:lang w:eastAsia="ru-RU"/>
    </w:rPr>
  </w:style>
  <w:style w:type="character" w:customStyle="1" w:styleId="1">
    <w:name w:val="Гиперссылка1"/>
    <w:basedOn w:val="a0"/>
    <w:uiPriority w:val="99"/>
    <w:unhideWhenUsed/>
    <w:rsid w:val="00E810C0"/>
    <w:rPr>
      <w:color w:val="0563C1"/>
      <w:u w:val="single"/>
    </w:rPr>
  </w:style>
  <w:style w:type="character" w:customStyle="1" w:styleId="blk">
    <w:name w:val="blk"/>
    <w:uiPriority w:val="99"/>
    <w:rsid w:val="00E810C0"/>
    <w:rPr>
      <w:rFonts w:cs="Times New Roman"/>
    </w:rPr>
  </w:style>
  <w:style w:type="character" w:customStyle="1" w:styleId="ab">
    <w:name w:val="Основной текст_"/>
    <w:link w:val="10"/>
    <w:locked/>
    <w:rsid w:val="00E810C0"/>
    <w:rPr>
      <w:rFonts w:ascii="Times New Roman" w:hAnsi="Times New Roman" w:cs="Times New Roman"/>
      <w:shd w:val="clear" w:color="auto" w:fill="FFFFFF"/>
    </w:rPr>
  </w:style>
  <w:style w:type="paragraph" w:customStyle="1" w:styleId="10">
    <w:name w:val="Основной текст1"/>
    <w:basedOn w:val="a"/>
    <w:link w:val="ab"/>
    <w:rsid w:val="00E810C0"/>
    <w:pPr>
      <w:widowControl w:val="0"/>
      <w:shd w:val="clear" w:color="auto" w:fill="FFFFFF"/>
      <w:spacing w:line="264" w:lineRule="auto"/>
      <w:ind w:firstLine="400"/>
      <w:jc w:val="both"/>
    </w:pPr>
    <w:rPr>
      <w:rFonts w:eastAsiaTheme="minorHAnsi"/>
      <w:sz w:val="22"/>
      <w:szCs w:val="22"/>
      <w:lang w:eastAsia="en-US"/>
    </w:rPr>
  </w:style>
  <w:style w:type="character" w:styleId="ac">
    <w:name w:val="footnote reference"/>
    <w:uiPriority w:val="99"/>
    <w:semiHidden/>
    <w:rsid w:val="00E810C0"/>
    <w:rPr>
      <w:rFonts w:cs="Times New Roman"/>
      <w:vertAlign w:val="superscript"/>
    </w:rPr>
  </w:style>
  <w:style w:type="character" w:styleId="ad">
    <w:name w:val="Hyperlink"/>
    <w:basedOn w:val="a0"/>
    <w:uiPriority w:val="99"/>
    <w:semiHidden/>
    <w:unhideWhenUsed/>
    <w:rsid w:val="00E810C0"/>
    <w:rPr>
      <w:color w:val="0000FF" w:themeColor="hyperlink"/>
      <w:u w:val="single"/>
    </w:rPr>
  </w:style>
  <w:style w:type="table" w:customStyle="1" w:styleId="11">
    <w:name w:val="Сетка таблицы1"/>
    <w:basedOn w:val="a1"/>
    <w:next w:val="a5"/>
    <w:uiPriority w:val="99"/>
    <w:rsid w:val="00D46D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semiHidden/>
    <w:unhideWhenUsed/>
    <w:rsid w:val="00707A4D"/>
    <w:pPr>
      <w:tabs>
        <w:tab w:val="center" w:pos="4677"/>
        <w:tab w:val="right" w:pos="9355"/>
      </w:tabs>
    </w:pPr>
  </w:style>
  <w:style w:type="character" w:customStyle="1" w:styleId="af">
    <w:name w:val="Нижний колонтитул Знак"/>
    <w:basedOn w:val="a0"/>
    <w:link w:val="ae"/>
    <w:uiPriority w:val="99"/>
    <w:semiHidden/>
    <w:rsid w:val="00707A4D"/>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locked/>
    <w:rsid w:val="00723C42"/>
    <w:rPr>
      <w:rFonts w:ascii="Times New Roman" w:eastAsia="Times New Roman" w:hAnsi="Times New Roman" w:cs="Times New Roman"/>
      <w:sz w:val="24"/>
      <w:szCs w:val="24"/>
      <w:lang w:eastAsia="ru-RU"/>
    </w:rPr>
  </w:style>
  <w:style w:type="character" w:customStyle="1" w:styleId="12">
    <w:name w:val="Заголовок №1_"/>
    <w:basedOn w:val="a0"/>
    <w:link w:val="13"/>
    <w:rsid w:val="00723C42"/>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723C42"/>
    <w:pPr>
      <w:widowControl w:val="0"/>
      <w:shd w:val="clear" w:color="auto" w:fill="FFFFFF"/>
      <w:spacing w:after="300"/>
      <w:jc w:val="center"/>
      <w:outlineLvl w:val="0"/>
    </w:pPr>
    <w:rPr>
      <w:b/>
      <w:bCs/>
      <w:sz w:val="28"/>
      <w:szCs w:val="28"/>
      <w:lang w:eastAsia="en-US"/>
    </w:rPr>
  </w:style>
  <w:style w:type="character" w:customStyle="1" w:styleId="af0">
    <w:name w:val="Другое_"/>
    <w:basedOn w:val="a0"/>
    <w:link w:val="af1"/>
    <w:rsid w:val="00ED30CD"/>
    <w:rPr>
      <w:rFonts w:ascii="Times New Roman" w:eastAsia="Times New Roman" w:hAnsi="Times New Roman" w:cs="Times New Roman"/>
      <w:sz w:val="28"/>
      <w:szCs w:val="28"/>
      <w:shd w:val="clear" w:color="auto" w:fill="FFFFFF"/>
    </w:rPr>
  </w:style>
  <w:style w:type="paragraph" w:customStyle="1" w:styleId="af1">
    <w:name w:val="Другое"/>
    <w:basedOn w:val="a"/>
    <w:link w:val="af0"/>
    <w:rsid w:val="00ED30CD"/>
    <w:pPr>
      <w:widowControl w:val="0"/>
      <w:shd w:val="clear" w:color="auto" w:fill="FFFFFF"/>
      <w:ind w:firstLine="400"/>
    </w:pPr>
    <w:rPr>
      <w:sz w:val="28"/>
      <w:szCs w:val="28"/>
      <w:lang w:eastAsia="en-US"/>
    </w:rPr>
  </w:style>
  <w:style w:type="character" w:customStyle="1" w:styleId="af2">
    <w:name w:val="Подпись к таблице_"/>
    <w:basedOn w:val="a0"/>
    <w:link w:val="af3"/>
    <w:rsid w:val="00ED30CD"/>
    <w:rPr>
      <w:rFonts w:ascii="Times New Roman" w:eastAsia="Times New Roman" w:hAnsi="Times New Roman" w:cs="Times New Roman"/>
      <w:b/>
      <w:bCs/>
      <w:sz w:val="28"/>
      <w:szCs w:val="28"/>
      <w:shd w:val="clear" w:color="auto" w:fill="FFFFFF"/>
    </w:rPr>
  </w:style>
  <w:style w:type="paragraph" w:customStyle="1" w:styleId="af3">
    <w:name w:val="Подпись к таблице"/>
    <w:basedOn w:val="a"/>
    <w:link w:val="af2"/>
    <w:rsid w:val="00ED30CD"/>
    <w:pPr>
      <w:widowControl w:val="0"/>
      <w:shd w:val="clear" w:color="auto" w:fill="FFFFFF"/>
    </w:pPr>
    <w:rPr>
      <w:b/>
      <w:bCs/>
      <w:sz w:val="28"/>
      <w:szCs w:val="28"/>
      <w:lang w:eastAsia="en-US"/>
    </w:rPr>
  </w:style>
  <w:style w:type="character" w:styleId="af4">
    <w:name w:val="FollowedHyperlink"/>
    <w:basedOn w:val="a0"/>
    <w:uiPriority w:val="99"/>
    <w:semiHidden/>
    <w:unhideWhenUsed/>
    <w:rsid w:val="00FF6F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oco.ru/Media/Default/%D0%9C%D0%B5%D1%82%D0%BE%D0%B4%D0%B8%D0%BA%D0%B8/%D0%9A%D1%80%D0%B8%D1%82%D0%B5%D1%80%D0%B8%D0%B8%20%D0%BE%D1%86%D0%B5%D0%BD%D0%BA%D0%B8%20%D0%A0%D0%A3%D0%9C-2021.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oco.ru/Media/Default/%D0%9C%D0%B5%D1%82%D0%BE%D0%B4%D0%B8%D0%BA%D0%B8/%D0%9C%D0%B5%D1%82%D0%BE%D0%B4%D0%B8%D1%87%D0%B5%D1%81%D0%BA%D0%B8%D0%B5%20%D1%80%D0%B5%D0%BA%D0%BE%D0%BC%D0%B5%D0%BD%D0%B4%D0%B0%D1%86%D0%B8%D0%B8%20%D0%BF%D0%BE%20%D0%BE%D1%80%D0%B3%D0%B0%D0%BD%D0%B8%D0%B7%D0%B0%D1%86%D0%B8%D0%B8%20%D0%B8%20%D0%BF%D1%80%D0%BE%D0%B2%D0%B5%D0%B4%D0%B5%D0%BD%D0%B8%D1%8E%20%D0%BE%D1%86%D0%B5%D0%BD%D0%BA%D0%B8%20%D0%A0%D0%A3%D0%9C-202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oco.ru/munme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ioco.ru/Media/Default/%D0%9C%D0%B5%D1%82%D0%BE%D0%B4%D0%B8%D0%BA%D0%B8/%D0%9A%D1%80%D0%B8%D1%82%D0%B5%D1%80%D0%B8%D0%B8%20%D0%BE%D1%86%D0%B5%D0%BD%D0%BA%D0%B8%20%D0%A0%D0%A3%D0%9C-2021.xlsx" TargetMode="External"/><Relationship Id="rId4" Type="http://schemas.microsoft.com/office/2007/relationships/stylesWithEffects" Target="stylesWithEffects.xml"/><Relationship Id="rId9" Type="http://schemas.openxmlformats.org/officeDocument/2006/relationships/hyperlink" Target="https://fioco.ru/Media/Default/%D0%9C%D0%B5%D1%82%D0%BE%D0%B4%D0%B8%D0%BA%D0%B8/%D0%9C%D0%B5%D1%82%D0%BE%D0%B4%D0%B8%D1%87%D0%B5%D1%81%D0%BA%D0%B8%D0%B5%20%D1%80%D0%B5%D0%BA%D0%BE%D0%BC%D0%B5%D0%BD%D0%B4%D0%B0%D1%86%D0%B8%D0%B8%20%D0%BF%D0%BE%20%D0%BE%D1%80%D0%B3%D0%B0%D0%BD%D0%B8%D0%B7%D0%B0%D1%86%D0%B8%D0%B8%20%D0%B8%20%D0%BF%D1%80%D0%BE%D0%B2%D0%B5%D0%B4%D0%B5%D0%BD%D0%B8%D1%8E%20%D0%BE%D1%86%D0%B5%D0%BD%D0%BA%D0%B8%20%D0%A0%D0%A3%D0%9C-2021.pdf" TargetMode="External"/><Relationship Id="rId14" Type="http://schemas.openxmlformats.org/officeDocument/2006/relationships/hyperlink" Target="https://fioco.ru/munm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664CC-9611-45E1-B12E-1E8135FE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8762</Words>
  <Characters>49944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Специалист</cp:lastModifiedBy>
  <cp:revision>2</cp:revision>
  <cp:lastPrinted>2023-03-16T08:45:00Z</cp:lastPrinted>
  <dcterms:created xsi:type="dcterms:W3CDTF">2023-03-16T08:49:00Z</dcterms:created>
  <dcterms:modified xsi:type="dcterms:W3CDTF">2023-03-16T08:49:00Z</dcterms:modified>
</cp:coreProperties>
</file>