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33" w:rsidRPr="00C93CF8" w:rsidRDefault="002B1533" w:rsidP="002B1533"/>
    <w:p w:rsidR="002B1533" w:rsidRPr="00F665FE" w:rsidRDefault="001B1E97" w:rsidP="002B1533">
      <w:pPr>
        <w:jc w:val="center"/>
        <w:rPr>
          <w:b/>
        </w:rPr>
      </w:pPr>
      <w:r w:rsidRPr="00F665FE">
        <w:rPr>
          <w:b/>
        </w:rPr>
        <w:t xml:space="preserve">Анализ результатов мониторинга качества </w:t>
      </w:r>
    </w:p>
    <w:p w:rsidR="002B1533" w:rsidRPr="00F665FE" w:rsidRDefault="002B1533" w:rsidP="00EF2AB2">
      <w:pPr>
        <w:jc w:val="center"/>
        <w:rPr>
          <w:b/>
        </w:rPr>
      </w:pPr>
      <w:r w:rsidRPr="00F665FE">
        <w:rPr>
          <w:b/>
        </w:rPr>
        <w:t xml:space="preserve">дошкольного образования </w:t>
      </w:r>
      <w:r w:rsidR="001B1E97" w:rsidRPr="00F665FE">
        <w:rPr>
          <w:b/>
        </w:rPr>
        <w:t xml:space="preserve">в </w:t>
      </w:r>
      <w:r w:rsidR="003A5A68" w:rsidRPr="00F665FE">
        <w:rPr>
          <w:b/>
        </w:rPr>
        <w:t>Орловском</w:t>
      </w:r>
      <w:r w:rsidRPr="00F665FE">
        <w:rPr>
          <w:b/>
        </w:rPr>
        <w:t xml:space="preserve"> райо</w:t>
      </w:r>
      <w:r w:rsidR="001B1E97" w:rsidRPr="00F665FE">
        <w:rPr>
          <w:b/>
        </w:rPr>
        <w:t>не в 2022 году</w:t>
      </w:r>
    </w:p>
    <w:p w:rsidR="002B1533" w:rsidRPr="00F665FE" w:rsidRDefault="002B1533" w:rsidP="002B1533">
      <w:pPr>
        <w:jc w:val="center"/>
      </w:pPr>
    </w:p>
    <w:p w:rsidR="006F0F21" w:rsidRPr="00F665FE" w:rsidRDefault="001B1E97" w:rsidP="006F0F21">
      <w:pPr>
        <w:autoSpaceDE w:val="0"/>
        <w:autoSpaceDN w:val="0"/>
        <w:adjustRightInd w:val="0"/>
        <w:ind w:firstLine="708"/>
        <w:jc w:val="both"/>
        <w:rPr>
          <w:rFonts w:eastAsiaTheme="minorHAnsi"/>
          <w:lang w:eastAsia="en-US"/>
        </w:rPr>
      </w:pPr>
      <w:r w:rsidRPr="00F665FE">
        <w:t>В соответствии</w:t>
      </w:r>
      <w:r w:rsidRPr="00F665FE">
        <w:rPr>
          <w:b/>
        </w:rPr>
        <w:t xml:space="preserve"> </w:t>
      </w:r>
      <w:r w:rsidRPr="00F665FE">
        <w:t>с</w:t>
      </w:r>
      <w:r w:rsidRPr="00F665FE">
        <w:rPr>
          <w:b/>
        </w:rPr>
        <w:t xml:space="preserve"> </w:t>
      </w:r>
      <w:r w:rsidR="00C93CF8" w:rsidRPr="00F665FE">
        <w:t>приказ</w:t>
      </w:r>
      <w:r w:rsidRPr="00F665FE">
        <w:t>ом</w:t>
      </w:r>
      <w:r w:rsidR="001A63E1" w:rsidRPr="00F665FE">
        <w:t xml:space="preserve"> м</w:t>
      </w:r>
      <w:r w:rsidR="00C93CF8" w:rsidRPr="00F665FE">
        <w:t xml:space="preserve">инистерства общего и профессионального образования Ростовской области от 01.03.2022 № 201 «Об организации и проведения мониторинга оценки качества дошкольного образования в Ростовской области в 2022 году», </w:t>
      </w:r>
      <w:r w:rsidR="001A63E1" w:rsidRPr="00F665FE">
        <w:t>с 01.03</w:t>
      </w:r>
      <w:r w:rsidR="002B1533" w:rsidRPr="00F665FE">
        <w:t>.</w:t>
      </w:r>
      <w:r w:rsidR="001A63E1" w:rsidRPr="00F665FE">
        <w:t xml:space="preserve">2022 по 30.03.2022 был проведен мониторинг </w:t>
      </w:r>
      <w:r w:rsidR="006F0F21" w:rsidRPr="00F665FE">
        <w:rPr>
          <w:rFonts w:eastAsiaTheme="minorHAnsi"/>
          <w:lang w:eastAsia="en-US"/>
        </w:rPr>
        <w:t xml:space="preserve">(сбор информации) качества дошкольного образования в </w:t>
      </w:r>
      <w:r w:rsidR="003A5A68" w:rsidRPr="00F665FE">
        <w:rPr>
          <w:rFonts w:eastAsiaTheme="minorHAnsi"/>
          <w:lang w:eastAsia="en-US"/>
        </w:rPr>
        <w:t xml:space="preserve">Орловском </w:t>
      </w:r>
      <w:r w:rsidR="006F0F21" w:rsidRPr="00F665FE">
        <w:rPr>
          <w:rFonts w:eastAsiaTheme="minorHAnsi"/>
          <w:lang w:eastAsia="en-US"/>
        </w:rPr>
        <w:t>районе.</w:t>
      </w:r>
    </w:p>
    <w:p w:rsidR="006F0F21" w:rsidRPr="00F665FE" w:rsidRDefault="006F0F21" w:rsidP="006F0F21">
      <w:pPr>
        <w:ind w:firstLine="708"/>
        <w:jc w:val="both"/>
      </w:pPr>
      <w:r w:rsidRPr="00F665FE">
        <w:t xml:space="preserve">В мониторинг приняли участие </w:t>
      </w:r>
      <w:r w:rsidR="003A5A68" w:rsidRPr="00F665FE">
        <w:t>12</w:t>
      </w:r>
      <w:r w:rsidRPr="00F665FE">
        <w:t xml:space="preserve"> дошкольных обр</w:t>
      </w:r>
      <w:r w:rsidR="003A5A68" w:rsidRPr="00F665FE">
        <w:t>азовательных организаций.</w:t>
      </w:r>
    </w:p>
    <w:p w:rsidR="001A63E1" w:rsidRPr="00F665FE" w:rsidRDefault="006F0F21" w:rsidP="006F0F21">
      <w:pPr>
        <w:ind w:firstLine="708"/>
        <w:jc w:val="both"/>
        <w:rPr>
          <w:rFonts w:eastAsiaTheme="minorHAnsi"/>
          <w:lang w:eastAsia="en-US"/>
        </w:rPr>
      </w:pPr>
      <w:r w:rsidRPr="00F665FE">
        <w:rPr>
          <w:rFonts w:eastAsiaTheme="minorHAnsi"/>
          <w:lang w:eastAsia="en-US"/>
        </w:rPr>
        <w:t>Оценка качества дошкольного образования была проведена по показателям, включенным в региональную программу мониторинга качества дошкольного образования:</w:t>
      </w:r>
    </w:p>
    <w:p w:rsidR="006F0F21" w:rsidRPr="00F665FE" w:rsidRDefault="00C93CF8" w:rsidP="006F0F21">
      <w:pPr>
        <w:pStyle w:val="a3"/>
        <w:numPr>
          <w:ilvl w:val="0"/>
          <w:numId w:val="1"/>
        </w:numPr>
        <w:jc w:val="both"/>
      </w:pPr>
      <w:r w:rsidRPr="00F665FE">
        <w:t>качеств</w:t>
      </w:r>
      <w:r w:rsidR="006F0F21" w:rsidRPr="00F665FE">
        <w:t>о</w:t>
      </w:r>
      <w:r w:rsidRPr="00F665FE">
        <w:t xml:space="preserve"> образовательных программ дошкольного образования;</w:t>
      </w:r>
    </w:p>
    <w:p w:rsidR="006F0F21" w:rsidRPr="00F665FE" w:rsidRDefault="006F0F21" w:rsidP="006F0F21">
      <w:pPr>
        <w:pStyle w:val="a3"/>
        <w:numPr>
          <w:ilvl w:val="0"/>
          <w:numId w:val="1"/>
        </w:numPr>
        <w:jc w:val="both"/>
      </w:pPr>
      <w:r w:rsidRPr="00F665FE">
        <w:t>качество</w:t>
      </w:r>
      <w:r w:rsidR="00C93CF8" w:rsidRPr="00F665FE">
        <w:t xml:space="preserve">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r w:rsidRPr="00F665FE">
        <w:t>;</w:t>
      </w:r>
    </w:p>
    <w:p w:rsidR="006F0F21" w:rsidRPr="00F665FE" w:rsidRDefault="006F0F21" w:rsidP="006F0F21">
      <w:pPr>
        <w:pStyle w:val="a3"/>
        <w:numPr>
          <w:ilvl w:val="0"/>
          <w:numId w:val="1"/>
        </w:numPr>
        <w:jc w:val="both"/>
      </w:pPr>
      <w:r w:rsidRPr="00F665FE">
        <w:t>качество</w:t>
      </w:r>
      <w:r w:rsidR="00C93CF8" w:rsidRPr="00F665FE">
        <w:t xml:space="preserve"> образовательных условий в ДОО (кадровые условия, развивающая предметно-пространственная среда, психолого-педагогические условия);</w:t>
      </w:r>
    </w:p>
    <w:p w:rsidR="006F0F21" w:rsidRPr="00F665FE" w:rsidRDefault="00C93CF8" w:rsidP="006F0F21">
      <w:pPr>
        <w:pStyle w:val="a3"/>
        <w:numPr>
          <w:ilvl w:val="0"/>
          <w:numId w:val="1"/>
        </w:numPr>
        <w:jc w:val="both"/>
      </w:pPr>
      <w:r w:rsidRPr="00F665FE">
        <w:t>взаимодействие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6F0F21" w:rsidRPr="00F665FE" w:rsidRDefault="00C93CF8" w:rsidP="006F0F21">
      <w:pPr>
        <w:pStyle w:val="a3"/>
        <w:numPr>
          <w:ilvl w:val="0"/>
          <w:numId w:val="1"/>
        </w:numPr>
        <w:jc w:val="both"/>
      </w:pPr>
      <w:r w:rsidRPr="00F665FE">
        <w:t>обеспечение здоровья, безопасности и качества услуг по присмотру и уходу;</w:t>
      </w:r>
    </w:p>
    <w:p w:rsidR="00C93CF8" w:rsidRPr="00F665FE" w:rsidRDefault="00C93CF8" w:rsidP="006F0F21">
      <w:pPr>
        <w:pStyle w:val="a3"/>
        <w:numPr>
          <w:ilvl w:val="0"/>
          <w:numId w:val="1"/>
        </w:numPr>
        <w:jc w:val="both"/>
      </w:pPr>
      <w:r w:rsidRPr="00F665FE">
        <w:t>повышение качества управления в ДОО.</w:t>
      </w:r>
    </w:p>
    <w:p w:rsidR="006F0F21" w:rsidRPr="00F665FE" w:rsidRDefault="006F0F21" w:rsidP="006F0F21">
      <w:pPr>
        <w:shd w:val="clear" w:color="auto" w:fill="FFFFFF"/>
        <w:tabs>
          <w:tab w:val="left" w:pos="0"/>
        </w:tabs>
        <w:autoSpaceDE w:val="0"/>
        <w:autoSpaceDN w:val="0"/>
        <w:adjustRightInd w:val="0"/>
        <w:ind w:left="644"/>
        <w:jc w:val="both"/>
        <w:rPr>
          <w:color w:val="FF0000"/>
        </w:rPr>
      </w:pPr>
    </w:p>
    <w:p w:rsidR="001E1EDB" w:rsidRPr="00F665FE" w:rsidRDefault="001E1EDB" w:rsidP="001E1EDB">
      <w:pPr>
        <w:autoSpaceDE w:val="0"/>
        <w:autoSpaceDN w:val="0"/>
        <w:adjustRightInd w:val="0"/>
        <w:ind w:firstLine="284"/>
        <w:jc w:val="both"/>
        <w:rPr>
          <w:rFonts w:eastAsiaTheme="minorHAnsi"/>
          <w:lang w:eastAsia="en-US"/>
        </w:rPr>
      </w:pPr>
      <w:r w:rsidRPr="00F665FE">
        <w:rPr>
          <w:rFonts w:eastAsiaTheme="minorHAnsi"/>
          <w:lang w:eastAsia="en-US"/>
        </w:rPr>
        <w:t>На основе анализа информации, размещенной на официальных сайтах дошкольных образовательных организаций, экспертами были получены следующие результаты.</w:t>
      </w:r>
    </w:p>
    <w:p w:rsidR="00686D60" w:rsidRPr="00F665FE" w:rsidRDefault="001E1EDB" w:rsidP="001508A5">
      <w:pPr>
        <w:pStyle w:val="a3"/>
        <w:numPr>
          <w:ilvl w:val="0"/>
          <w:numId w:val="23"/>
        </w:numPr>
        <w:shd w:val="clear" w:color="auto" w:fill="FFFFFF"/>
        <w:tabs>
          <w:tab w:val="left" w:pos="0"/>
        </w:tabs>
        <w:autoSpaceDE w:val="0"/>
        <w:autoSpaceDN w:val="0"/>
        <w:adjustRightInd w:val="0"/>
        <w:jc w:val="both"/>
        <w:rPr>
          <w:rFonts w:eastAsiaTheme="minorHAnsi"/>
          <w:b/>
          <w:bCs/>
          <w:lang w:eastAsia="en-US"/>
        </w:rPr>
      </w:pPr>
      <w:r w:rsidRPr="00F665FE">
        <w:rPr>
          <w:rFonts w:eastAsiaTheme="minorHAnsi"/>
          <w:b/>
          <w:bCs/>
          <w:lang w:eastAsia="en-US"/>
        </w:rPr>
        <w:t>Качество образовательных программ дошкольного образования</w:t>
      </w:r>
    </w:p>
    <w:p w:rsidR="001E1EDB" w:rsidRPr="00F665FE" w:rsidRDefault="001E1EDB" w:rsidP="001E1EDB">
      <w:pPr>
        <w:shd w:val="clear" w:color="auto" w:fill="FFFFFF"/>
        <w:tabs>
          <w:tab w:val="left" w:pos="0"/>
        </w:tabs>
        <w:autoSpaceDE w:val="0"/>
        <w:autoSpaceDN w:val="0"/>
        <w:adjustRightInd w:val="0"/>
        <w:jc w:val="both"/>
        <w:rPr>
          <w:rFonts w:eastAsiaTheme="minorHAnsi"/>
          <w:b/>
          <w:bCs/>
          <w:lang w:eastAsia="en-US"/>
        </w:rPr>
      </w:pPr>
    </w:p>
    <w:p w:rsidR="001E1EDB" w:rsidRPr="00F665FE" w:rsidRDefault="001508A5" w:rsidP="001508A5">
      <w:pPr>
        <w:autoSpaceDE w:val="0"/>
        <w:autoSpaceDN w:val="0"/>
        <w:adjustRightInd w:val="0"/>
        <w:ind w:firstLine="708"/>
        <w:jc w:val="both"/>
        <w:rPr>
          <w:rFonts w:eastAsiaTheme="minorHAnsi"/>
          <w:bCs/>
          <w:lang w:eastAsia="en-US"/>
        </w:rPr>
      </w:pPr>
      <w:r w:rsidRPr="00F665FE">
        <w:rPr>
          <w:rFonts w:eastAsiaTheme="minorHAnsi"/>
          <w:lang w:eastAsia="en-US"/>
        </w:rPr>
        <w:t xml:space="preserve">Муниципальными </w:t>
      </w:r>
      <w:r w:rsidR="001E1EDB" w:rsidRPr="00F665FE">
        <w:rPr>
          <w:rFonts w:eastAsiaTheme="minorHAnsi"/>
          <w:lang w:eastAsia="en-US"/>
        </w:rPr>
        <w:t xml:space="preserve"> показателями, характеризующими </w:t>
      </w:r>
      <w:r w:rsidR="001E1EDB" w:rsidRPr="00F665FE">
        <w:rPr>
          <w:rFonts w:eastAsiaTheme="minorHAnsi"/>
          <w:bCs/>
          <w:lang w:eastAsia="en-US"/>
        </w:rPr>
        <w:t>качество</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bCs/>
          <w:lang w:eastAsia="en-US"/>
        </w:rPr>
        <w:t>образовательных программ дошкольного образования</w:t>
      </w:r>
      <w:r w:rsidRPr="00F665FE">
        <w:rPr>
          <w:rFonts w:eastAsiaTheme="minorHAnsi"/>
          <w:lang w:eastAsia="en-US"/>
        </w:rPr>
        <w:t>, являются:</w:t>
      </w:r>
    </w:p>
    <w:p w:rsidR="001E1EDB" w:rsidRPr="00F665FE" w:rsidRDefault="001E1EDB" w:rsidP="001508A5">
      <w:pPr>
        <w:pStyle w:val="a3"/>
        <w:numPr>
          <w:ilvl w:val="1"/>
          <w:numId w:val="23"/>
        </w:numPr>
        <w:autoSpaceDE w:val="0"/>
        <w:autoSpaceDN w:val="0"/>
        <w:adjustRightInd w:val="0"/>
        <w:jc w:val="both"/>
        <w:rPr>
          <w:rFonts w:eastAsiaTheme="minorHAnsi"/>
          <w:b/>
          <w:iCs/>
          <w:lang w:eastAsia="en-US"/>
        </w:rPr>
      </w:pPr>
      <w:r w:rsidRPr="00F665FE">
        <w:rPr>
          <w:rFonts w:eastAsiaTheme="minorHAnsi"/>
          <w:b/>
          <w:iCs/>
          <w:lang w:eastAsia="en-US"/>
        </w:rPr>
        <w:t xml:space="preserve"> Наличие основной образовательной программы </w:t>
      </w:r>
      <w:proofErr w:type="gramStart"/>
      <w:r w:rsidRPr="00F665FE">
        <w:rPr>
          <w:rFonts w:eastAsiaTheme="minorHAnsi"/>
          <w:b/>
          <w:iCs/>
          <w:lang w:eastAsia="en-US"/>
        </w:rPr>
        <w:t>дошкольного</w:t>
      </w:r>
      <w:proofErr w:type="gramEnd"/>
    </w:p>
    <w:p w:rsidR="001E1EDB" w:rsidRPr="00F665FE" w:rsidRDefault="001E1EDB" w:rsidP="001508A5">
      <w:pPr>
        <w:autoSpaceDE w:val="0"/>
        <w:autoSpaceDN w:val="0"/>
        <w:adjustRightInd w:val="0"/>
        <w:jc w:val="both"/>
        <w:rPr>
          <w:rFonts w:eastAsiaTheme="minorHAnsi"/>
          <w:b/>
          <w:iCs/>
          <w:lang w:eastAsia="en-US"/>
        </w:rPr>
      </w:pPr>
      <w:r w:rsidRPr="00F665FE">
        <w:rPr>
          <w:rFonts w:eastAsiaTheme="minorHAnsi"/>
          <w:b/>
          <w:iCs/>
          <w:lang w:eastAsia="en-US"/>
        </w:rPr>
        <w:t xml:space="preserve">образования, </w:t>
      </w:r>
      <w:proofErr w:type="gramStart"/>
      <w:r w:rsidRPr="00F665FE">
        <w:rPr>
          <w:rFonts w:eastAsiaTheme="minorHAnsi"/>
          <w:b/>
          <w:iCs/>
          <w:lang w:eastAsia="en-US"/>
        </w:rPr>
        <w:t>разработанной</w:t>
      </w:r>
      <w:proofErr w:type="gramEnd"/>
      <w:r w:rsidRPr="00F665FE">
        <w:rPr>
          <w:rFonts w:eastAsiaTheme="minorHAnsi"/>
          <w:b/>
          <w:iCs/>
          <w:lang w:eastAsia="en-US"/>
        </w:rPr>
        <w:t xml:space="preserve"> и утвержденной в ДОО (далее - ООП ДО ДОО).</w:t>
      </w:r>
    </w:p>
    <w:p w:rsidR="001508A5" w:rsidRPr="00F665FE" w:rsidRDefault="001508A5" w:rsidP="001508A5">
      <w:pPr>
        <w:pStyle w:val="11"/>
        <w:shd w:val="clear" w:color="auto" w:fill="auto"/>
        <w:ind w:firstLine="760"/>
        <w:rPr>
          <w:sz w:val="24"/>
          <w:szCs w:val="24"/>
        </w:rPr>
      </w:pPr>
      <w:proofErr w:type="gramStart"/>
      <w:r w:rsidRPr="00F665FE">
        <w:rPr>
          <w:sz w:val="24"/>
          <w:szCs w:val="24"/>
        </w:rPr>
        <w:t xml:space="preserve">Полностью подтвержденным считается показатель </w:t>
      </w:r>
      <w:r w:rsidRPr="00F665FE">
        <w:rPr>
          <w:bCs/>
          <w:iCs/>
          <w:sz w:val="24"/>
          <w:szCs w:val="24"/>
        </w:rPr>
        <w:t>«Наличие ООП ДО ДОО, разработанной и утвержденной в ДОО»</w:t>
      </w:r>
      <w:r w:rsidRPr="00F665FE">
        <w:rPr>
          <w:sz w:val="24"/>
          <w:szCs w:val="24"/>
        </w:rPr>
        <w:t xml:space="preserve"> при размещении ООП ДО ДОО на официальном сайте ДОО. </w:t>
      </w:r>
      <w:proofErr w:type="gramEnd"/>
    </w:p>
    <w:p w:rsidR="001508A5" w:rsidRPr="00F665FE" w:rsidRDefault="001508A5" w:rsidP="001508A5">
      <w:pPr>
        <w:autoSpaceDE w:val="0"/>
        <w:autoSpaceDN w:val="0"/>
        <w:adjustRightInd w:val="0"/>
        <w:ind w:firstLine="708"/>
        <w:jc w:val="both"/>
        <w:rPr>
          <w:rFonts w:eastAsiaTheme="minorHAnsi"/>
          <w:lang w:eastAsia="en-US"/>
        </w:rPr>
      </w:pPr>
      <w:r w:rsidRPr="00F665FE">
        <w:rPr>
          <w:rFonts w:eastAsiaTheme="minorHAnsi"/>
          <w:lang w:eastAsia="en-US"/>
        </w:rPr>
        <w:t xml:space="preserve">Анализ данных свидетельствует о том, что во всех ДОО (100%) </w:t>
      </w:r>
      <w:proofErr w:type="gramStart"/>
      <w:r w:rsidRPr="00F665FE">
        <w:rPr>
          <w:rFonts w:eastAsiaTheme="minorHAnsi"/>
          <w:lang w:eastAsia="en-US"/>
        </w:rPr>
        <w:t>разработаны</w:t>
      </w:r>
      <w:proofErr w:type="gramEnd"/>
      <w:r w:rsidRPr="00F665FE">
        <w:rPr>
          <w:rFonts w:eastAsiaTheme="minorHAnsi"/>
          <w:lang w:eastAsia="en-US"/>
        </w:rPr>
        <w:t>, утверждены и размещены на сайтах ООП ДО ДОО. Наличие ООП ДО в 100% организаций соответствует Федеральному закону от 29.12.2012 № 273-ФЗ «Об образовании в Российской Федерации».</w:t>
      </w:r>
    </w:p>
    <w:p w:rsidR="001508A5" w:rsidRPr="00F665FE" w:rsidRDefault="001508A5" w:rsidP="001E1EDB">
      <w:pPr>
        <w:autoSpaceDE w:val="0"/>
        <w:autoSpaceDN w:val="0"/>
        <w:adjustRightInd w:val="0"/>
        <w:rPr>
          <w:rFonts w:eastAsiaTheme="minorHAnsi"/>
          <w:iCs/>
          <w:lang w:eastAsia="en-US"/>
        </w:rPr>
      </w:pPr>
    </w:p>
    <w:p w:rsidR="001E1EDB" w:rsidRPr="00F665FE" w:rsidRDefault="001E1EDB" w:rsidP="001508A5">
      <w:pPr>
        <w:pStyle w:val="a3"/>
        <w:numPr>
          <w:ilvl w:val="1"/>
          <w:numId w:val="23"/>
        </w:numPr>
        <w:autoSpaceDE w:val="0"/>
        <w:autoSpaceDN w:val="0"/>
        <w:adjustRightInd w:val="0"/>
        <w:ind w:left="0" w:firstLine="360"/>
        <w:jc w:val="both"/>
        <w:rPr>
          <w:rFonts w:eastAsiaTheme="minorHAnsi"/>
          <w:b/>
          <w:iCs/>
          <w:lang w:eastAsia="en-US"/>
        </w:rPr>
      </w:pPr>
      <w:r w:rsidRPr="00F665FE">
        <w:rPr>
          <w:rFonts w:eastAsiaTheme="minorHAnsi"/>
          <w:b/>
          <w:iCs/>
          <w:lang w:eastAsia="en-US"/>
        </w:rPr>
        <w:t xml:space="preserve">Соответствие ООП ДО ДОО требованиям ФГОС </w:t>
      </w:r>
      <w:proofErr w:type="gramStart"/>
      <w:r w:rsidRPr="00F665FE">
        <w:rPr>
          <w:rFonts w:eastAsiaTheme="minorHAnsi"/>
          <w:b/>
          <w:iCs/>
          <w:lang w:eastAsia="en-US"/>
        </w:rPr>
        <w:t>ДО</w:t>
      </w:r>
      <w:proofErr w:type="gramEnd"/>
      <w:r w:rsidRPr="00F665FE">
        <w:rPr>
          <w:rFonts w:eastAsiaTheme="minorHAnsi"/>
          <w:b/>
          <w:iCs/>
          <w:lang w:eastAsia="en-US"/>
        </w:rPr>
        <w:t xml:space="preserve"> </w:t>
      </w:r>
      <w:proofErr w:type="gramStart"/>
      <w:r w:rsidRPr="00F665FE">
        <w:rPr>
          <w:rFonts w:eastAsiaTheme="minorHAnsi"/>
          <w:b/>
          <w:iCs/>
          <w:lang w:eastAsia="en-US"/>
        </w:rPr>
        <w:t>к</w:t>
      </w:r>
      <w:proofErr w:type="gramEnd"/>
      <w:r w:rsidRPr="00F665FE">
        <w:rPr>
          <w:rFonts w:eastAsiaTheme="minorHAnsi"/>
          <w:b/>
          <w:iCs/>
          <w:lang w:eastAsia="en-US"/>
        </w:rPr>
        <w:t xml:space="preserve"> структуре и</w:t>
      </w:r>
      <w:r w:rsidR="001508A5" w:rsidRPr="00F665FE">
        <w:rPr>
          <w:rFonts w:eastAsiaTheme="minorHAnsi"/>
          <w:b/>
          <w:iCs/>
          <w:lang w:eastAsia="en-US"/>
        </w:rPr>
        <w:t xml:space="preserve"> </w:t>
      </w:r>
      <w:r w:rsidRPr="00F665FE">
        <w:rPr>
          <w:rFonts w:eastAsiaTheme="minorHAnsi"/>
          <w:b/>
          <w:iCs/>
          <w:lang w:eastAsia="en-US"/>
        </w:rPr>
        <w:t>содержанию образовательных программ дошкольного образования.</w:t>
      </w:r>
    </w:p>
    <w:p w:rsidR="001E1EDB" w:rsidRPr="00F665FE" w:rsidRDefault="001E1EDB" w:rsidP="001508A5">
      <w:pPr>
        <w:autoSpaceDE w:val="0"/>
        <w:autoSpaceDN w:val="0"/>
        <w:adjustRightInd w:val="0"/>
        <w:ind w:firstLine="360"/>
        <w:jc w:val="both"/>
        <w:rPr>
          <w:rFonts w:eastAsiaTheme="minorHAnsi"/>
          <w:iCs/>
          <w:lang w:eastAsia="en-US"/>
        </w:rPr>
      </w:pPr>
      <w:r w:rsidRPr="00F665FE">
        <w:rPr>
          <w:rFonts w:eastAsiaTheme="minorHAnsi"/>
          <w:lang w:eastAsia="en-US"/>
        </w:rPr>
        <w:t xml:space="preserve">Полностью подтвержденным считается показатель </w:t>
      </w:r>
      <w:r w:rsidRPr="00F665FE">
        <w:rPr>
          <w:rFonts w:eastAsiaTheme="minorHAnsi"/>
          <w:iCs/>
          <w:lang w:eastAsia="en-US"/>
        </w:rPr>
        <w:t>«Соответствие ООП</w:t>
      </w:r>
    </w:p>
    <w:p w:rsidR="001E1EDB" w:rsidRPr="00F665FE" w:rsidRDefault="001E1EDB" w:rsidP="001508A5">
      <w:pPr>
        <w:autoSpaceDE w:val="0"/>
        <w:autoSpaceDN w:val="0"/>
        <w:adjustRightInd w:val="0"/>
        <w:jc w:val="both"/>
        <w:rPr>
          <w:rFonts w:eastAsiaTheme="minorHAnsi"/>
          <w:iCs/>
          <w:lang w:eastAsia="en-US"/>
        </w:rPr>
      </w:pPr>
      <w:r w:rsidRPr="00F665FE">
        <w:rPr>
          <w:rFonts w:eastAsiaTheme="minorHAnsi"/>
          <w:iCs/>
          <w:lang w:eastAsia="en-US"/>
        </w:rPr>
        <w:t xml:space="preserve">ДО ДОО, требованиям ФГОС </w:t>
      </w:r>
      <w:proofErr w:type="gramStart"/>
      <w:r w:rsidRPr="00F665FE">
        <w:rPr>
          <w:rFonts w:eastAsiaTheme="minorHAnsi"/>
          <w:iCs/>
          <w:lang w:eastAsia="en-US"/>
        </w:rPr>
        <w:t>ДО</w:t>
      </w:r>
      <w:proofErr w:type="gramEnd"/>
      <w:r w:rsidRPr="00F665FE">
        <w:rPr>
          <w:rFonts w:eastAsiaTheme="minorHAnsi"/>
          <w:iCs/>
          <w:lang w:eastAsia="en-US"/>
        </w:rPr>
        <w:t xml:space="preserve"> </w:t>
      </w:r>
      <w:proofErr w:type="gramStart"/>
      <w:r w:rsidRPr="00F665FE">
        <w:rPr>
          <w:rFonts w:eastAsiaTheme="minorHAnsi"/>
          <w:iCs/>
          <w:lang w:eastAsia="en-US"/>
        </w:rPr>
        <w:t>к</w:t>
      </w:r>
      <w:proofErr w:type="gramEnd"/>
      <w:r w:rsidRPr="00F665FE">
        <w:rPr>
          <w:rFonts w:eastAsiaTheme="minorHAnsi"/>
          <w:iCs/>
          <w:lang w:eastAsia="en-US"/>
        </w:rPr>
        <w:t xml:space="preserve"> структуре и содержанию</w:t>
      </w:r>
      <w:r w:rsidR="001508A5" w:rsidRPr="00F665FE">
        <w:rPr>
          <w:rFonts w:eastAsiaTheme="minorHAnsi"/>
          <w:iCs/>
          <w:lang w:eastAsia="en-US"/>
        </w:rPr>
        <w:t xml:space="preserve"> </w:t>
      </w:r>
      <w:r w:rsidRPr="00F665FE">
        <w:rPr>
          <w:rFonts w:eastAsiaTheme="minorHAnsi"/>
          <w:iCs/>
          <w:lang w:eastAsia="en-US"/>
        </w:rPr>
        <w:t>образовательных программ дошкольного образования»</w:t>
      </w:r>
      <w:r w:rsidRPr="00F665FE">
        <w:rPr>
          <w:rFonts w:eastAsiaTheme="minorHAnsi"/>
          <w:lang w:eastAsia="en-US"/>
        </w:rPr>
        <w:t>, если:</w:t>
      </w:r>
    </w:p>
    <w:p w:rsidR="001E1EDB" w:rsidRPr="00F665FE" w:rsidRDefault="001508A5" w:rsidP="001508A5">
      <w:pPr>
        <w:autoSpaceDE w:val="0"/>
        <w:autoSpaceDN w:val="0"/>
        <w:adjustRightInd w:val="0"/>
        <w:jc w:val="both"/>
        <w:rPr>
          <w:rFonts w:eastAsiaTheme="minorHAnsi"/>
          <w:lang w:eastAsia="en-US"/>
        </w:rPr>
      </w:pPr>
      <w:r w:rsidRPr="00F665FE">
        <w:rPr>
          <w:rFonts w:eastAsia="SymbolMT"/>
          <w:lang w:eastAsia="en-US"/>
        </w:rPr>
        <w:t xml:space="preserve">- </w:t>
      </w:r>
      <w:r w:rsidR="001E1EDB" w:rsidRPr="00F665FE">
        <w:rPr>
          <w:rFonts w:eastAsiaTheme="minorHAnsi"/>
          <w:lang w:eastAsia="en-US"/>
        </w:rPr>
        <w:t>в ООП ДО ДОО включены целевой, содержательный, организационный</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разделы, в которых отражены две взаимосвязанных и взаимодополняющих</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части: обязательная часть и часть, формируемая участниками образовательных</w:t>
      </w:r>
      <w:r w:rsidR="001508A5" w:rsidRPr="00F665FE">
        <w:rPr>
          <w:rFonts w:eastAsiaTheme="minorHAnsi"/>
          <w:lang w:eastAsia="en-US"/>
        </w:rPr>
        <w:t xml:space="preserve"> </w:t>
      </w:r>
      <w:r w:rsidRPr="00F665FE">
        <w:rPr>
          <w:rFonts w:eastAsiaTheme="minorHAnsi"/>
          <w:lang w:eastAsia="en-US"/>
        </w:rPr>
        <w:t>отношений;</w:t>
      </w:r>
    </w:p>
    <w:p w:rsidR="001E1EDB" w:rsidRPr="00F665FE" w:rsidRDefault="001508A5" w:rsidP="001508A5">
      <w:pPr>
        <w:autoSpaceDE w:val="0"/>
        <w:autoSpaceDN w:val="0"/>
        <w:adjustRightInd w:val="0"/>
        <w:jc w:val="both"/>
        <w:rPr>
          <w:rFonts w:eastAsiaTheme="minorHAnsi"/>
          <w:lang w:eastAsia="en-US"/>
        </w:rPr>
      </w:pPr>
      <w:r w:rsidRPr="00F665FE">
        <w:rPr>
          <w:rFonts w:eastAsia="SymbolMT"/>
          <w:lang w:eastAsia="en-US"/>
        </w:rPr>
        <w:t xml:space="preserve">- </w:t>
      </w:r>
      <w:r w:rsidR="001E1EDB" w:rsidRPr="00F665FE">
        <w:rPr>
          <w:rFonts w:eastAsiaTheme="minorHAnsi"/>
          <w:lang w:eastAsia="en-US"/>
        </w:rPr>
        <w:t xml:space="preserve">целевой раздел включает в себя пояснительную записку и </w:t>
      </w:r>
      <w:proofErr w:type="gramStart"/>
      <w:r w:rsidR="001E1EDB" w:rsidRPr="00F665FE">
        <w:rPr>
          <w:rFonts w:eastAsiaTheme="minorHAnsi"/>
          <w:lang w:eastAsia="en-US"/>
        </w:rPr>
        <w:t>планируемые</w:t>
      </w:r>
      <w:proofErr w:type="gramEnd"/>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результаты освоения программы;</w:t>
      </w:r>
    </w:p>
    <w:p w:rsidR="001E1EDB" w:rsidRPr="00F665FE" w:rsidRDefault="001508A5" w:rsidP="001508A5">
      <w:pPr>
        <w:autoSpaceDE w:val="0"/>
        <w:autoSpaceDN w:val="0"/>
        <w:adjustRightInd w:val="0"/>
        <w:jc w:val="both"/>
        <w:rPr>
          <w:rFonts w:eastAsiaTheme="minorHAnsi"/>
          <w:lang w:eastAsia="en-US"/>
        </w:rPr>
      </w:pPr>
      <w:r w:rsidRPr="00F665FE">
        <w:rPr>
          <w:rFonts w:eastAsia="SymbolMT"/>
          <w:lang w:eastAsia="en-US"/>
        </w:rPr>
        <w:t xml:space="preserve">- </w:t>
      </w:r>
      <w:r w:rsidR="001E1EDB" w:rsidRPr="00F665FE">
        <w:rPr>
          <w:rFonts w:eastAsiaTheme="minorHAnsi"/>
          <w:lang w:eastAsia="en-US"/>
        </w:rPr>
        <w:t>пояснительная записка раскрывает цели и задачи, принципы и подходы,</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значимые для разработки и реализации ООП ДО ДОО характеристики, в том</w:t>
      </w:r>
    </w:p>
    <w:p w:rsidR="001E1EDB" w:rsidRPr="00F665FE" w:rsidRDefault="001E1EDB" w:rsidP="001508A5">
      <w:pPr>
        <w:autoSpaceDE w:val="0"/>
        <w:autoSpaceDN w:val="0"/>
        <w:adjustRightInd w:val="0"/>
        <w:jc w:val="both"/>
        <w:rPr>
          <w:rFonts w:eastAsiaTheme="minorHAnsi"/>
          <w:lang w:eastAsia="en-US"/>
        </w:rPr>
      </w:pPr>
      <w:proofErr w:type="gramStart"/>
      <w:r w:rsidRPr="00F665FE">
        <w:rPr>
          <w:rFonts w:eastAsiaTheme="minorHAnsi"/>
          <w:lang w:eastAsia="en-US"/>
        </w:rPr>
        <w:t>числе</w:t>
      </w:r>
      <w:proofErr w:type="gramEnd"/>
      <w:r w:rsidRPr="00F665FE">
        <w:rPr>
          <w:rFonts w:eastAsiaTheme="minorHAnsi"/>
          <w:lang w:eastAsia="en-US"/>
        </w:rPr>
        <w:t xml:space="preserve"> характеристики особенностей развития детей раннего и дошкольного</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возраста;</w:t>
      </w:r>
    </w:p>
    <w:p w:rsidR="001E1EDB" w:rsidRPr="00F665FE" w:rsidRDefault="001508A5" w:rsidP="001508A5">
      <w:pPr>
        <w:autoSpaceDE w:val="0"/>
        <w:autoSpaceDN w:val="0"/>
        <w:adjustRightInd w:val="0"/>
        <w:jc w:val="both"/>
        <w:rPr>
          <w:rFonts w:eastAsiaTheme="minorHAnsi"/>
          <w:lang w:eastAsia="en-US"/>
        </w:rPr>
      </w:pPr>
      <w:r w:rsidRPr="00F665FE">
        <w:rPr>
          <w:rFonts w:eastAsia="SymbolMT"/>
          <w:lang w:eastAsia="en-US"/>
        </w:rPr>
        <w:t xml:space="preserve">- </w:t>
      </w:r>
      <w:r w:rsidR="001E1EDB" w:rsidRPr="00F665FE">
        <w:rPr>
          <w:rFonts w:eastAsiaTheme="minorHAnsi"/>
          <w:lang w:eastAsia="en-US"/>
        </w:rPr>
        <w:t>планируемые результаты освоения ООП ДО ДОО конкретизируют</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 xml:space="preserve">требования ФГОС </w:t>
      </w:r>
      <w:proofErr w:type="gramStart"/>
      <w:r w:rsidRPr="00F665FE">
        <w:rPr>
          <w:rFonts w:eastAsiaTheme="minorHAnsi"/>
          <w:lang w:eastAsia="en-US"/>
        </w:rPr>
        <w:t>ДО</w:t>
      </w:r>
      <w:proofErr w:type="gramEnd"/>
      <w:r w:rsidRPr="00F665FE">
        <w:rPr>
          <w:rFonts w:eastAsiaTheme="minorHAnsi"/>
          <w:lang w:eastAsia="en-US"/>
        </w:rPr>
        <w:t xml:space="preserve"> </w:t>
      </w:r>
      <w:proofErr w:type="gramStart"/>
      <w:r w:rsidRPr="00F665FE">
        <w:rPr>
          <w:rFonts w:eastAsiaTheme="minorHAnsi"/>
          <w:lang w:eastAsia="en-US"/>
        </w:rPr>
        <w:t>к</w:t>
      </w:r>
      <w:proofErr w:type="gramEnd"/>
      <w:r w:rsidRPr="00F665FE">
        <w:rPr>
          <w:rFonts w:eastAsiaTheme="minorHAnsi"/>
          <w:lang w:eastAsia="en-US"/>
        </w:rPr>
        <w:t xml:space="preserve"> целевым ориентирам с учетом возрастных</w:t>
      </w:r>
      <w:r w:rsidR="00977D26" w:rsidRPr="00F665FE">
        <w:rPr>
          <w:rFonts w:eastAsiaTheme="minorHAnsi"/>
          <w:lang w:eastAsia="en-US"/>
        </w:rPr>
        <w:t xml:space="preserve"> </w:t>
      </w:r>
      <w:r w:rsidRPr="00F665FE">
        <w:rPr>
          <w:rFonts w:eastAsiaTheme="minorHAnsi"/>
          <w:lang w:eastAsia="en-US"/>
        </w:rPr>
        <w:t>возможностей детей;</w:t>
      </w:r>
    </w:p>
    <w:p w:rsidR="001E1EDB" w:rsidRPr="00F665FE" w:rsidRDefault="001508A5" w:rsidP="00977D26">
      <w:pPr>
        <w:shd w:val="clear" w:color="auto" w:fill="FFFFFF"/>
        <w:tabs>
          <w:tab w:val="left" w:pos="0"/>
        </w:tabs>
        <w:autoSpaceDE w:val="0"/>
        <w:autoSpaceDN w:val="0"/>
        <w:adjustRightInd w:val="0"/>
        <w:jc w:val="both"/>
        <w:rPr>
          <w:color w:val="FF0000"/>
        </w:rPr>
      </w:pPr>
      <w:r w:rsidRPr="00F665FE">
        <w:rPr>
          <w:rFonts w:eastAsiaTheme="minorHAnsi"/>
          <w:lang w:eastAsia="en-US"/>
        </w:rPr>
        <w:t xml:space="preserve">- </w:t>
      </w:r>
      <w:r w:rsidR="001E1EDB" w:rsidRPr="00F665FE">
        <w:rPr>
          <w:rFonts w:eastAsiaTheme="minorHAnsi"/>
          <w:lang w:eastAsia="en-US"/>
        </w:rPr>
        <w:t>содержание образовательной</w:t>
      </w:r>
      <w:r w:rsidRPr="00F665FE">
        <w:rPr>
          <w:color w:val="FF0000"/>
        </w:rPr>
        <w:t xml:space="preserve"> </w:t>
      </w:r>
      <w:r w:rsidR="001E1EDB" w:rsidRPr="00F665FE">
        <w:rPr>
          <w:rFonts w:eastAsiaTheme="minorHAnsi"/>
          <w:lang w:eastAsia="en-US"/>
        </w:rPr>
        <w:t>ООП ДО ДОО обеспечивает развитие личности</w:t>
      </w:r>
      <w:r w:rsidRPr="00F665FE">
        <w:rPr>
          <w:color w:val="FF0000"/>
        </w:rPr>
        <w:t xml:space="preserve"> </w:t>
      </w:r>
      <w:r w:rsidR="001E1EDB" w:rsidRPr="00F665FE">
        <w:rPr>
          <w:rFonts w:eastAsiaTheme="minorHAnsi"/>
          <w:lang w:eastAsia="en-US"/>
        </w:rPr>
        <w:t>в соответствии с возрастными и индивидуальными особенностями детей по</w:t>
      </w:r>
      <w:r w:rsidR="00977D26" w:rsidRPr="00F665FE">
        <w:rPr>
          <w:color w:val="FF0000"/>
        </w:rPr>
        <w:t xml:space="preserve"> </w:t>
      </w:r>
      <w:r w:rsidR="001E1EDB" w:rsidRPr="00F665FE">
        <w:rPr>
          <w:rFonts w:eastAsiaTheme="minorHAnsi"/>
          <w:lang w:eastAsia="en-US"/>
        </w:rPr>
        <w:t>направлениям: социально-коммуникативное развитие; познавательное</w:t>
      </w:r>
      <w:r w:rsidR="00977D26" w:rsidRPr="00F665FE">
        <w:rPr>
          <w:color w:val="FF0000"/>
        </w:rPr>
        <w:t xml:space="preserve"> </w:t>
      </w:r>
      <w:r w:rsidR="001E1EDB" w:rsidRPr="00F665FE">
        <w:rPr>
          <w:rFonts w:eastAsiaTheme="minorHAnsi"/>
          <w:lang w:eastAsia="en-US"/>
        </w:rPr>
        <w:t>развитие; речевое развитие; художественно-эстетическое развитие; физическое</w:t>
      </w:r>
      <w:r w:rsidR="00977D26" w:rsidRPr="00F665FE">
        <w:rPr>
          <w:rFonts w:eastAsiaTheme="minorHAnsi"/>
          <w:lang w:eastAsia="en-US"/>
        </w:rPr>
        <w:t xml:space="preserve"> </w:t>
      </w:r>
      <w:r w:rsidR="001E1EDB" w:rsidRPr="00F665FE">
        <w:rPr>
          <w:rFonts w:eastAsiaTheme="minorHAnsi"/>
          <w:lang w:eastAsia="en-US"/>
        </w:rPr>
        <w:t>развитие;</w:t>
      </w:r>
    </w:p>
    <w:p w:rsidR="001E1EDB" w:rsidRPr="00F665FE" w:rsidRDefault="00977D26" w:rsidP="001508A5">
      <w:pPr>
        <w:autoSpaceDE w:val="0"/>
        <w:autoSpaceDN w:val="0"/>
        <w:adjustRightInd w:val="0"/>
        <w:jc w:val="both"/>
        <w:rPr>
          <w:rFonts w:eastAsiaTheme="minorHAnsi"/>
          <w:lang w:eastAsia="en-US"/>
        </w:rPr>
      </w:pPr>
      <w:r w:rsidRPr="00F665FE">
        <w:rPr>
          <w:rFonts w:eastAsia="SymbolMT"/>
          <w:lang w:eastAsia="en-US"/>
        </w:rPr>
        <w:lastRenderedPageBreak/>
        <w:t xml:space="preserve">- </w:t>
      </w:r>
      <w:r w:rsidR="001E1EDB" w:rsidRPr="00F665FE">
        <w:rPr>
          <w:rFonts w:eastAsiaTheme="minorHAnsi"/>
          <w:lang w:eastAsia="en-US"/>
        </w:rPr>
        <w:t>в ООП ДО ДОО включено содержание коррекционной работы и/или</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 xml:space="preserve">инклюзивного образования, описаны условия для </w:t>
      </w:r>
      <w:proofErr w:type="gramStart"/>
      <w:r w:rsidRPr="00F665FE">
        <w:rPr>
          <w:rFonts w:eastAsiaTheme="minorHAnsi"/>
          <w:lang w:eastAsia="en-US"/>
        </w:rPr>
        <w:t>обучающихся</w:t>
      </w:r>
      <w:proofErr w:type="gramEnd"/>
      <w:r w:rsidRPr="00F665FE">
        <w:rPr>
          <w:rFonts w:eastAsiaTheme="minorHAnsi"/>
          <w:lang w:eastAsia="en-US"/>
        </w:rPr>
        <w:t xml:space="preserve"> с ОВЗ (при их</w:t>
      </w:r>
      <w:r w:rsidR="00977D26" w:rsidRPr="00F665FE">
        <w:rPr>
          <w:rFonts w:eastAsiaTheme="minorHAnsi"/>
          <w:lang w:eastAsia="en-US"/>
        </w:rPr>
        <w:t xml:space="preserve"> </w:t>
      </w:r>
      <w:r w:rsidRPr="00F665FE">
        <w:rPr>
          <w:rFonts w:eastAsiaTheme="minorHAnsi"/>
          <w:lang w:eastAsia="en-US"/>
        </w:rPr>
        <w:t>наличии);</w:t>
      </w:r>
    </w:p>
    <w:p w:rsidR="001E1EDB" w:rsidRPr="00F665FE" w:rsidRDefault="001508A5" w:rsidP="001508A5">
      <w:pPr>
        <w:autoSpaceDE w:val="0"/>
        <w:autoSpaceDN w:val="0"/>
        <w:adjustRightInd w:val="0"/>
        <w:jc w:val="both"/>
        <w:rPr>
          <w:rFonts w:eastAsiaTheme="minorHAnsi"/>
          <w:lang w:eastAsia="en-US"/>
        </w:rPr>
      </w:pPr>
      <w:r w:rsidRPr="00F665FE">
        <w:rPr>
          <w:rFonts w:eastAsia="SymbolMT"/>
          <w:lang w:eastAsia="en-US"/>
        </w:rPr>
        <w:t xml:space="preserve">- </w:t>
      </w:r>
      <w:r w:rsidR="001E1EDB" w:rsidRPr="00F665FE">
        <w:rPr>
          <w:rFonts w:eastAsiaTheme="minorHAnsi"/>
          <w:lang w:eastAsia="en-US"/>
        </w:rPr>
        <w:t>в ООП ДО ДОО включен организационный раздел: описание материально-</w:t>
      </w:r>
    </w:p>
    <w:p w:rsidR="001E1EDB" w:rsidRPr="00F665FE" w:rsidRDefault="001E1EDB" w:rsidP="001508A5">
      <w:pPr>
        <w:autoSpaceDE w:val="0"/>
        <w:autoSpaceDN w:val="0"/>
        <w:adjustRightInd w:val="0"/>
        <w:jc w:val="both"/>
        <w:rPr>
          <w:rFonts w:eastAsiaTheme="minorHAnsi"/>
          <w:lang w:eastAsia="en-US"/>
        </w:rPr>
      </w:pPr>
      <w:r w:rsidRPr="00F665FE">
        <w:rPr>
          <w:rFonts w:eastAsiaTheme="minorHAnsi"/>
          <w:lang w:eastAsia="en-US"/>
        </w:rPr>
        <w:t>технического обеспечения ООП ДО ДОО.</w:t>
      </w:r>
    </w:p>
    <w:p w:rsidR="00F146B7" w:rsidRPr="00F665FE" w:rsidRDefault="001508A5" w:rsidP="001508A5">
      <w:pPr>
        <w:shd w:val="clear" w:color="auto" w:fill="FFFFFF"/>
        <w:tabs>
          <w:tab w:val="left" w:pos="0"/>
        </w:tabs>
        <w:autoSpaceDE w:val="0"/>
        <w:autoSpaceDN w:val="0"/>
        <w:adjustRightInd w:val="0"/>
        <w:jc w:val="both"/>
      </w:pPr>
      <w:r w:rsidRPr="00F665FE">
        <w:rPr>
          <w:rFonts w:eastAsiaTheme="minorHAnsi"/>
          <w:lang w:eastAsia="en-US"/>
        </w:rPr>
        <w:tab/>
      </w:r>
      <w:r w:rsidR="001E1EDB" w:rsidRPr="00F665FE">
        <w:rPr>
          <w:rFonts w:eastAsiaTheme="minorHAnsi"/>
          <w:lang w:eastAsia="en-US"/>
        </w:rPr>
        <w:t xml:space="preserve">Данный показатель по </w:t>
      </w:r>
      <w:r w:rsidRPr="00F665FE">
        <w:rPr>
          <w:rFonts w:eastAsiaTheme="minorHAnsi"/>
          <w:lang w:eastAsia="en-US"/>
        </w:rPr>
        <w:t>муниципалитету составляет</w:t>
      </w:r>
      <w:r w:rsidR="001E1EDB" w:rsidRPr="00F665FE">
        <w:rPr>
          <w:rFonts w:eastAsiaTheme="minorHAnsi"/>
          <w:lang w:eastAsia="en-US"/>
        </w:rPr>
        <w:t xml:space="preserve"> </w:t>
      </w:r>
      <w:r w:rsidRPr="00F665FE">
        <w:rPr>
          <w:rFonts w:eastAsiaTheme="minorHAnsi"/>
          <w:lang w:eastAsia="en-US"/>
        </w:rPr>
        <w:t>100</w:t>
      </w:r>
      <w:r w:rsidR="001E1EDB" w:rsidRPr="00F665FE">
        <w:rPr>
          <w:rFonts w:eastAsiaTheme="minorHAnsi"/>
          <w:lang w:eastAsia="en-US"/>
        </w:rPr>
        <w:t>%.</w:t>
      </w:r>
      <w:r w:rsidRPr="00F665FE">
        <w:rPr>
          <w:color w:val="FF0000"/>
        </w:rPr>
        <w:t xml:space="preserve"> </w:t>
      </w:r>
      <w:r w:rsidR="00C05DAF" w:rsidRPr="00F665FE">
        <w:t>Каждые 5 лет</w:t>
      </w:r>
      <w:r w:rsidR="00C05DAF" w:rsidRPr="00F665FE">
        <w:rPr>
          <w:color w:val="FF0000"/>
        </w:rPr>
        <w:t xml:space="preserve"> </w:t>
      </w:r>
      <w:r w:rsidR="00C05DAF" w:rsidRPr="00F665FE">
        <w:t xml:space="preserve">и по мере необходимости в Программу </w:t>
      </w:r>
      <w:r w:rsidR="00C23339" w:rsidRPr="00F665FE">
        <w:t>вносятся</w:t>
      </w:r>
      <w:r w:rsidR="00C05DAF" w:rsidRPr="00F665FE">
        <w:t xml:space="preserve"> коррективы.</w:t>
      </w:r>
      <w:r w:rsidRPr="00F665FE">
        <w:t xml:space="preserve"> </w:t>
      </w:r>
      <w:r w:rsidR="00F146B7" w:rsidRPr="00F665FE">
        <w:t xml:space="preserve">Для нормативно-правового обеспечения реализации ООП ДО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w:t>
      </w:r>
      <w:proofErr w:type="gramStart"/>
      <w:r w:rsidR="00F146B7" w:rsidRPr="00F665FE">
        <w:t>ДО</w:t>
      </w:r>
      <w:proofErr w:type="gramEnd"/>
      <w:r w:rsidR="00F146B7" w:rsidRPr="00F665FE">
        <w:t xml:space="preserve"> и др.).</w:t>
      </w:r>
    </w:p>
    <w:p w:rsidR="00F146B7" w:rsidRPr="00F665FE" w:rsidRDefault="00F146B7" w:rsidP="009C19EB">
      <w:pPr>
        <w:jc w:val="both"/>
        <w:rPr>
          <w:color w:val="FF0000"/>
        </w:rPr>
      </w:pPr>
    </w:p>
    <w:p w:rsidR="00B9525B" w:rsidRPr="00F665FE" w:rsidRDefault="00B9525B" w:rsidP="00BE2601">
      <w:pPr>
        <w:pStyle w:val="a3"/>
        <w:widowControl w:val="0"/>
        <w:numPr>
          <w:ilvl w:val="1"/>
          <w:numId w:val="23"/>
        </w:numPr>
        <w:ind w:left="0" w:firstLine="360"/>
        <w:jc w:val="both"/>
        <w:rPr>
          <w:b/>
        </w:rPr>
      </w:pPr>
      <w:r w:rsidRPr="00F665FE">
        <w:rPr>
          <w:b/>
        </w:rPr>
        <w:t xml:space="preserve">Наличие ДОО, в </w:t>
      </w:r>
      <w:proofErr w:type="gramStart"/>
      <w:r w:rsidRPr="00F665FE">
        <w:rPr>
          <w:b/>
        </w:rPr>
        <w:t>которых</w:t>
      </w:r>
      <w:proofErr w:type="gramEnd"/>
      <w:r w:rsidRPr="00F665FE">
        <w:rPr>
          <w:b/>
        </w:rPr>
        <w:t xml:space="preserve"> созданы условия для обучающихся с ОВЗ.</w:t>
      </w:r>
    </w:p>
    <w:p w:rsidR="00B9525B" w:rsidRPr="00F665FE" w:rsidRDefault="00B9525B" w:rsidP="00B9525B">
      <w:pPr>
        <w:pStyle w:val="11"/>
        <w:shd w:val="clear" w:color="auto" w:fill="auto"/>
        <w:ind w:firstLine="708"/>
        <w:rPr>
          <w:sz w:val="24"/>
          <w:szCs w:val="24"/>
        </w:rPr>
      </w:pPr>
      <w:proofErr w:type="gramStart"/>
      <w:r w:rsidRPr="00F665FE">
        <w:rPr>
          <w:sz w:val="24"/>
          <w:szCs w:val="24"/>
        </w:rPr>
        <w:t xml:space="preserve">Показатель </w:t>
      </w:r>
      <w:r w:rsidRPr="00F665FE">
        <w:rPr>
          <w:bCs/>
          <w:iCs/>
          <w:sz w:val="24"/>
          <w:szCs w:val="24"/>
        </w:rPr>
        <w:t>«Наличие ДОО, в которых созданы условия для обучающихся с ОВЗ»</w:t>
      </w:r>
      <w:r w:rsidRPr="00F665FE">
        <w:rPr>
          <w:b/>
          <w:bCs/>
          <w:i/>
          <w:iCs/>
          <w:sz w:val="24"/>
          <w:szCs w:val="24"/>
        </w:rPr>
        <w:t xml:space="preserve"> </w:t>
      </w:r>
      <w:r w:rsidRPr="00F665FE">
        <w:rPr>
          <w:sz w:val="24"/>
          <w:szCs w:val="24"/>
        </w:rPr>
        <w:t>определяется количеством ДОО, на официальных сайтах которых размещены ООП ДО ДОО с АООП, в ДОО имеются обучающие с ОВЗ.</w:t>
      </w:r>
      <w:proofErr w:type="gramEnd"/>
    </w:p>
    <w:p w:rsidR="00F8137D" w:rsidRPr="00F665FE" w:rsidRDefault="00F8137D" w:rsidP="00F8137D">
      <w:pPr>
        <w:jc w:val="both"/>
      </w:pPr>
      <w:r w:rsidRPr="00F665FE">
        <w:rPr>
          <w:rFonts w:eastAsiaTheme="minorHAnsi"/>
          <w:lang w:eastAsia="en-US"/>
        </w:rPr>
        <w:t>Данный показатель по муниципалитету составляет 100%.</w:t>
      </w:r>
      <w:r w:rsidR="00EF2AB2">
        <w:t xml:space="preserve"> В муниципалитете 8 </w:t>
      </w:r>
      <w:r w:rsidRPr="00F665FE">
        <w:t xml:space="preserve"> </w:t>
      </w:r>
      <w:bookmarkStart w:id="0" w:name="_GoBack"/>
      <w:bookmarkEnd w:id="0"/>
      <w:r w:rsidRPr="00F665FE">
        <w:t xml:space="preserve">детей-инвалидов. В ДОО, где имеются обучающиеся данной </w:t>
      </w:r>
      <w:proofErr w:type="gramStart"/>
      <w:r w:rsidRPr="00F665FE">
        <w:t>категории</w:t>
      </w:r>
      <w:proofErr w:type="gramEnd"/>
      <w:r w:rsidRPr="00F665FE">
        <w:t xml:space="preserve"> разработаны, утверждены и реализуются АООП. АООП </w:t>
      </w:r>
      <w:proofErr w:type="gramStart"/>
      <w:r w:rsidRPr="00F665FE">
        <w:t>размещены</w:t>
      </w:r>
      <w:proofErr w:type="gramEnd"/>
      <w:r w:rsidRPr="00F665FE">
        <w:t xml:space="preserve"> на официальных сайтах ДОО.</w:t>
      </w:r>
    </w:p>
    <w:p w:rsidR="00B9525B" w:rsidRPr="00F665FE" w:rsidRDefault="00B9525B" w:rsidP="00BE2601">
      <w:pPr>
        <w:pStyle w:val="a3"/>
        <w:widowControl w:val="0"/>
        <w:numPr>
          <w:ilvl w:val="1"/>
          <w:numId w:val="23"/>
        </w:numPr>
        <w:ind w:left="0" w:firstLine="360"/>
        <w:jc w:val="both"/>
        <w:rPr>
          <w:b/>
        </w:rPr>
      </w:pPr>
      <w:proofErr w:type="gramStart"/>
      <w:r w:rsidRPr="00F665FE">
        <w:rPr>
          <w:b/>
        </w:rPr>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roofErr w:type="gramEnd"/>
    </w:p>
    <w:p w:rsidR="00B9525B" w:rsidRPr="00F665FE" w:rsidRDefault="00B9525B" w:rsidP="00BE2601">
      <w:pPr>
        <w:pStyle w:val="11"/>
        <w:shd w:val="clear" w:color="auto" w:fill="auto"/>
        <w:ind w:firstLine="360"/>
        <w:rPr>
          <w:sz w:val="24"/>
          <w:szCs w:val="24"/>
        </w:rPr>
      </w:pPr>
      <w:proofErr w:type="gramStart"/>
      <w:r w:rsidRPr="00F665FE">
        <w:rPr>
          <w:sz w:val="24"/>
          <w:szCs w:val="24"/>
        </w:rPr>
        <w:t xml:space="preserve">Показатель </w:t>
      </w:r>
      <w:r w:rsidRPr="00F665FE">
        <w:rPr>
          <w:bCs/>
          <w:iCs/>
          <w:sz w:val="24"/>
          <w:szCs w:val="24"/>
        </w:rPr>
        <w:t>«Наличие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r w:rsidRPr="00F665FE">
        <w:rPr>
          <w:sz w:val="24"/>
          <w:szCs w:val="24"/>
        </w:rPr>
        <w:t xml:space="preserve"> подтверждается полностью выполненным при условии, если в каждой ООП ДО ДОО отражено содержание (ссылки) по всем образовательным областям в соответствии с возрастными особенностями детей.</w:t>
      </w:r>
      <w:proofErr w:type="gramEnd"/>
    </w:p>
    <w:p w:rsidR="004A56BE" w:rsidRPr="00F665FE" w:rsidRDefault="00BE2601" w:rsidP="004A56BE">
      <w:pPr>
        <w:ind w:firstLine="360"/>
        <w:jc w:val="both"/>
        <w:rPr>
          <w:rFonts w:eastAsia="SimSun"/>
          <w:lang w:eastAsia="zh-CN"/>
        </w:rPr>
      </w:pPr>
      <w:r w:rsidRPr="00F665FE">
        <w:rPr>
          <w:rFonts w:eastAsiaTheme="minorHAnsi"/>
          <w:lang w:eastAsia="en-US"/>
        </w:rPr>
        <w:t xml:space="preserve">Анализ показал, что в ДОО (100%)  разработаны педагогами рабочие программы на основании ООП </w:t>
      </w:r>
      <w:proofErr w:type="gramStart"/>
      <w:r w:rsidRPr="00F665FE">
        <w:rPr>
          <w:rFonts w:eastAsiaTheme="minorHAnsi"/>
          <w:lang w:eastAsia="en-US"/>
        </w:rPr>
        <w:t>ДО</w:t>
      </w:r>
      <w:proofErr w:type="gramEnd"/>
      <w:r w:rsidRPr="00F665FE">
        <w:rPr>
          <w:rFonts w:eastAsiaTheme="minorHAnsi"/>
          <w:lang w:eastAsia="en-US"/>
        </w:rPr>
        <w:t xml:space="preserve"> и в соответствии с требованиями ФГОС ДО. В рабочих программах</w:t>
      </w:r>
      <w:r w:rsidR="00D114DC" w:rsidRPr="00F665FE">
        <w:rPr>
          <w:rFonts w:eastAsiaTheme="minorHAnsi"/>
          <w:lang w:eastAsia="en-US"/>
        </w:rPr>
        <w:t xml:space="preserve"> </w:t>
      </w:r>
      <w:r w:rsidRPr="00F665FE">
        <w:rPr>
          <w:rFonts w:eastAsiaTheme="minorHAnsi"/>
          <w:lang w:eastAsia="en-US"/>
        </w:rPr>
        <w:t>выдерживается структура написания (титульный лист, целевой раздел с</w:t>
      </w:r>
      <w:r w:rsidR="00D114DC" w:rsidRPr="00F665FE">
        <w:rPr>
          <w:rFonts w:eastAsiaTheme="minorHAnsi"/>
          <w:lang w:eastAsia="en-US"/>
        </w:rPr>
        <w:t xml:space="preserve"> </w:t>
      </w:r>
      <w:r w:rsidRPr="00F665FE">
        <w:rPr>
          <w:rFonts w:eastAsiaTheme="minorHAnsi"/>
          <w:lang w:eastAsia="en-US"/>
        </w:rPr>
        <w:t>пояснительной запиской, содержательный и организационные разделы).</w:t>
      </w:r>
      <w:r w:rsidR="00D114DC" w:rsidRPr="00F665FE">
        <w:rPr>
          <w:rFonts w:eastAsiaTheme="minorHAnsi"/>
          <w:lang w:eastAsia="en-US"/>
        </w:rPr>
        <w:t xml:space="preserve"> </w:t>
      </w:r>
      <w:r w:rsidRPr="00F665FE">
        <w:rPr>
          <w:rFonts w:eastAsiaTheme="minorHAnsi"/>
          <w:lang w:eastAsia="en-US"/>
        </w:rPr>
        <w:t>Рабочие программы, выписки из протоколов педагогических советов и приказы</w:t>
      </w:r>
      <w:r w:rsidR="00D114DC" w:rsidRPr="00F665FE">
        <w:rPr>
          <w:rFonts w:eastAsiaTheme="minorHAnsi"/>
          <w:lang w:eastAsia="en-US"/>
        </w:rPr>
        <w:t xml:space="preserve"> </w:t>
      </w:r>
      <w:r w:rsidRPr="00F665FE">
        <w:rPr>
          <w:rFonts w:eastAsiaTheme="minorHAnsi"/>
          <w:lang w:eastAsia="en-US"/>
        </w:rPr>
        <w:t>об утверждении рабочих программ размещены на официальных сайтах</w:t>
      </w:r>
      <w:r w:rsidR="00D114DC" w:rsidRPr="00F665FE">
        <w:rPr>
          <w:rFonts w:eastAsiaTheme="minorHAnsi"/>
          <w:lang w:eastAsia="en-US"/>
        </w:rPr>
        <w:t xml:space="preserve"> </w:t>
      </w:r>
      <w:r w:rsidRPr="00F665FE">
        <w:rPr>
          <w:rFonts w:eastAsiaTheme="minorHAnsi"/>
          <w:lang w:eastAsia="en-US"/>
        </w:rPr>
        <w:t>дошкольных организаций</w:t>
      </w:r>
      <w:r w:rsidR="004A56BE" w:rsidRPr="00F665FE">
        <w:rPr>
          <w:rFonts w:eastAsiaTheme="minorHAnsi"/>
          <w:lang w:eastAsia="en-US"/>
        </w:rPr>
        <w:t xml:space="preserve">. </w:t>
      </w:r>
      <w:r w:rsidR="004A56BE" w:rsidRPr="00F665FE">
        <w:rPr>
          <w:rFonts w:eastAsia="SimSun"/>
          <w:lang w:eastAsia="ar-SA"/>
        </w:rPr>
        <w:t>В рабочих программах конкретизировано содержание образовательной деятельности по пяти образовательным областям с учетом возрастных особенностей детей.</w:t>
      </w:r>
    </w:p>
    <w:p w:rsidR="004A56BE" w:rsidRPr="00F665FE" w:rsidRDefault="004A56BE" w:rsidP="004A56BE">
      <w:pPr>
        <w:autoSpaceDE w:val="0"/>
        <w:autoSpaceDN w:val="0"/>
        <w:adjustRightInd w:val="0"/>
        <w:jc w:val="both"/>
        <w:rPr>
          <w:rFonts w:eastAsiaTheme="minorHAnsi"/>
          <w:lang w:eastAsia="en-US"/>
        </w:rPr>
      </w:pPr>
      <w:r w:rsidRPr="00F665FE">
        <w:rPr>
          <w:rFonts w:eastAsiaTheme="minorHAnsi"/>
          <w:lang w:eastAsia="en-US"/>
        </w:rPr>
        <w:t>В</w:t>
      </w:r>
      <w:r w:rsidRPr="00F665FE">
        <w:t xml:space="preserve"> каждой ООП ДО ДОО отражено содержание (ссылки) по всем образовательным областям в соответствии с возрастными особенностями детей.</w:t>
      </w:r>
    </w:p>
    <w:p w:rsidR="00BE2601" w:rsidRPr="00F665FE" w:rsidRDefault="00BE2601" w:rsidP="004A56BE">
      <w:pPr>
        <w:autoSpaceDE w:val="0"/>
        <w:autoSpaceDN w:val="0"/>
        <w:adjustRightInd w:val="0"/>
        <w:jc w:val="both"/>
        <w:rPr>
          <w:rFonts w:eastAsiaTheme="minorHAnsi"/>
          <w:lang w:eastAsia="en-US"/>
        </w:rPr>
      </w:pPr>
    </w:p>
    <w:p w:rsidR="004A56BE" w:rsidRPr="00F665FE" w:rsidRDefault="00686D60" w:rsidP="004A56BE">
      <w:pPr>
        <w:pStyle w:val="a3"/>
        <w:numPr>
          <w:ilvl w:val="0"/>
          <w:numId w:val="23"/>
        </w:numPr>
        <w:jc w:val="both"/>
        <w:rPr>
          <w:b/>
        </w:rPr>
      </w:pPr>
      <w:r w:rsidRPr="00F665FE">
        <w:rPr>
          <w:b/>
        </w:rPr>
        <w:t>Качество образовательных условий в ДОО (кадровые условия, развивающая предметно-пространственная среда, психолого-педагогические условия).</w:t>
      </w:r>
    </w:p>
    <w:p w:rsidR="004A56BE" w:rsidRPr="00F665FE" w:rsidRDefault="004A56BE" w:rsidP="004A56BE">
      <w:pPr>
        <w:pStyle w:val="11"/>
        <w:shd w:val="clear" w:color="auto" w:fill="auto"/>
        <w:ind w:firstLine="360"/>
        <w:rPr>
          <w:sz w:val="24"/>
          <w:szCs w:val="24"/>
        </w:rPr>
      </w:pPr>
      <w:r w:rsidRPr="00F665FE">
        <w:rPr>
          <w:sz w:val="24"/>
          <w:szCs w:val="24"/>
        </w:rPr>
        <w:t>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835580" w:rsidRPr="00F665FE" w:rsidRDefault="00835580" w:rsidP="004A56BE">
      <w:pPr>
        <w:pStyle w:val="13"/>
        <w:keepNext/>
        <w:keepLines/>
        <w:shd w:val="clear" w:color="auto" w:fill="auto"/>
        <w:spacing w:after="0"/>
        <w:jc w:val="both"/>
        <w:rPr>
          <w:sz w:val="24"/>
          <w:szCs w:val="24"/>
        </w:rPr>
      </w:pPr>
      <w:bookmarkStart w:id="1" w:name="bookmark10"/>
      <w:bookmarkStart w:id="2" w:name="bookmark11"/>
    </w:p>
    <w:p w:rsidR="00835580" w:rsidRPr="00F665FE" w:rsidRDefault="004A56BE" w:rsidP="004A56BE">
      <w:pPr>
        <w:pStyle w:val="13"/>
        <w:keepNext/>
        <w:keepLines/>
        <w:shd w:val="clear" w:color="auto" w:fill="auto"/>
        <w:spacing w:after="0"/>
        <w:jc w:val="both"/>
        <w:rPr>
          <w:sz w:val="24"/>
          <w:szCs w:val="24"/>
        </w:rPr>
      </w:pPr>
      <w:r w:rsidRPr="00F665FE">
        <w:rPr>
          <w:sz w:val="24"/>
          <w:szCs w:val="24"/>
        </w:rPr>
        <w:t>Кадровые условия.</w:t>
      </w:r>
      <w:bookmarkEnd w:id="1"/>
      <w:bookmarkEnd w:id="2"/>
    </w:p>
    <w:p w:rsidR="00A23307" w:rsidRPr="00F665FE" w:rsidRDefault="00A23307" w:rsidP="00A23307">
      <w:pPr>
        <w:pStyle w:val="11"/>
        <w:numPr>
          <w:ilvl w:val="1"/>
          <w:numId w:val="23"/>
        </w:numPr>
        <w:shd w:val="clear" w:color="auto" w:fill="auto"/>
        <w:tabs>
          <w:tab w:val="left" w:pos="1422"/>
        </w:tabs>
        <w:spacing w:line="240" w:lineRule="auto"/>
        <w:rPr>
          <w:b/>
          <w:sz w:val="24"/>
          <w:szCs w:val="24"/>
        </w:rPr>
      </w:pPr>
      <w:r w:rsidRPr="00F665FE">
        <w:rPr>
          <w:b/>
          <w:sz w:val="24"/>
          <w:szCs w:val="24"/>
        </w:rPr>
        <w:t>Обеспеченность ДОО педагогическими кадрами</w:t>
      </w:r>
    </w:p>
    <w:p w:rsidR="004A56BE" w:rsidRPr="00F665FE" w:rsidRDefault="004A56BE" w:rsidP="00A23307">
      <w:pPr>
        <w:pStyle w:val="11"/>
        <w:shd w:val="clear" w:color="auto" w:fill="auto"/>
        <w:rPr>
          <w:sz w:val="24"/>
          <w:szCs w:val="24"/>
        </w:rPr>
      </w:pPr>
      <w:r w:rsidRPr="00F665FE">
        <w:rPr>
          <w:sz w:val="24"/>
          <w:szCs w:val="24"/>
        </w:rPr>
        <w:t xml:space="preserve">Оценка и отслеживание динамики </w:t>
      </w:r>
      <w:r w:rsidRPr="00F665FE">
        <w:rPr>
          <w:bCs/>
          <w:iCs/>
          <w:sz w:val="24"/>
          <w:szCs w:val="24"/>
        </w:rPr>
        <w:t>обеспеченности ДОО педагогическими кадрами</w:t>
      </w:r>
      <w:r w:rsidR="00A23307" w:rsidRPr="00F665FE">
        <w:rPr>
          <w:sz w:val="24"/>
          <w:szCs w:val="24"/>
        </w:rPr>
        <w:t xml:space="preserve"> </w:t>
      </w:r>
      <w:r w:rsidRPr="00F665FE">
        <w:rPr>
          <w:sz w:val="24"/>
          <w:szCs w:val="24"/>
        </w:rPr>
        <w:t xml:space="preserve">позволяет прогнозировать качество дошкольного образования, т.к. именно педагоги являются его ключевым ресурсом. </w:t>
      </w:r>
    </w:p>
    <w:p w:rsidR="004A56BE" w:rsidRPr="00F665FE" w:rsidRDefault="00A23307" w:rsidP="00953E4A">
      <w:pPr>
        <w:autoSpaceDE w:val="0"/>
        <w:autoSpaceDN w:val="0"/>
        <w:adjustRightInd w:val="0"/>
        <w:ind w:firstLine="400"/>
        <w:jc w:val="both"/>
      </w:pPr>
      <w:r w:rsidRPr="00F665FE">
        <w:rPr>
          <w:rFonts w:eastAsiaTheme="minorHAnsi"/>
          <w:lang w:eastAsia="en-US"/>
        </w:rPr>
        <w:t xml:space="preserve">По данным ДОО работает </w:t>
      </w:r>
      <w:r w:rsidR="003A5A68" w:rsidRPr="00F665FE">
        <w:rPr>
          <w:rFonts w:eastAsiaTheme="minorHAnsi"/>
          <w:lang w:eastAsia="en-US"/>
        </w:rPr>
        <w:t xml:space="preserve">98 педагога. </w:t>
      </w:r>
      <w:r w:rsidR="00953E4A" w:rsidRPr="00F665FE">
        <w:rPr>
          <w:rFonts w:eastAsiaTheme="minorHAnsi"/>
          <w:lang w:eastAsia="en-US"/>
        </w:rPr>
        <w:t xml:space="preserve">Дефицит педагогических кадров компенсируется внутренним совместительством, что, в свою очередь, позволяет улучшить показатели отчетности по </w:t>
      </w:r>
      <w:r w:rsidR="00953E4A" w:rsidRPr="00F665FE">
        <w:rPr>
          <w:rFonts w:eastAsiaTheme="minorHAnsi"/>
          <w:lang w:eastAsia="en-US"/>
        </w:rPr>
        <w:lastRenderedPageBreak/>
        <w:t>оплате труда педагогов ДОО.</w:t>
      </w:r>
      <w:r w:rsidR="007951C5" w:rsidRPr="00F665FE">
        <w:rPr>
          <w:color w:val="FF0000"/>
        </w:rPr>
        <w:t xml:space="preserve"> </w:t>
      </w:r>
      <w:r w:rsidR="007951C5" w:rsidRPr="00F665FE">
        <w:t>Данное количество является достаточным для обеспечения реализации Программы.</w:t>
      </w:r>
    </w:p>
    <w:p w:rsidR="00835580" w:rsidRPr="00F665FE" w:rsidRDefault="00835580" w:rsidP="00953E4A">
      <w:pPr>
        <w:autoSpaceDE w:val="0"/>
        <w:autoSpaceDN w:val="0"/>
        <w:adjustRightInd w:val="0"/>
        <w:ind w:firstLine="400"/>
        <w:jc w:val="both"/>
        <w:rPr>
          <w:rFonts w:eastAsiaTheme="minorHAnsi"/>
          <w:lang w:eastAsia="en-US"/>
        </w:rPr>
      </w:pPr>
    </w:p>
    <w:p w:rsidR="00686D60" w:rsidRPr="00F665FE" w:rsidRDefault="00686D60" w:rsidP="007951C5">
      <w:pPr>
        <w:pStyle w:val="a3"/>
        <w:numPr>
          <w:ilvl w:val="1"/>
          <w:numId w:val="23"/>
        </w:numPr>
        <w:rPr>
          <w:b/>
          <w:color w:val="FF0000"/>
        </w:rPr>
      </w:pPr>
      <w:r w:rsidRPr="00F665FE">
        <w:rPr>
          <w:b/>
        </w:rPr>
        <w:t>Обеспеченность ДОО учебн</w:t>
      </w:r>
      <w:proofErr w:type="gramStart"/>
      <w:r w:rsidRPr="00F665FE">
        <w:rPr>
          <w:b/>
        </w:rPr>
        <w:t>о-</w:t>
      </w:r>
      <w:proofErr w:type="gramEnd"/>
      <w:r w:rsidRPr="00F665FE">
        <w:rPr>
          <w:b/>
        </w:rPr>
        <w:t xml:space="preserve"> вспомогательным персоналом</w:t>
      </w:r>
    </w:p>
    <w:p w:rsidR="007951C5" w:rsidRPr="00F665FE" w:rsidRDefault="007951C5" w:rsidP="007951C5">
      <w:pPr>
        <w:pStyle w:val="11"/>
        <w:shd w:val="clear" w:color="auto" w:fill="auto"/>
        <w:rPr>
          <w:sz w:val="24"/>
          <w:szCs w:val="24"/>
        </w:rPr>
      </w:pPr>
      <w:r w:rsidRPr="00F665FE">
        <w:rPr>
          <w:sz w:val="24"/>
          <w:szCs w:val="24"/>
        </w:rPr>
        <w:t xml:space="preserve">Качество дошкольного образования во многом зависит и </w:t>
      </w:r>
      <w:r w:rsidRPr="00F665FE">
        <w:rPr>
          <w:bCs/>
          <w:iCs/>
          <w:smallCaps/>
          <w:sz w:val="24"/>
          <w:szCs w:val="24"/>
        </w:rPr>
        <w:t>от</w:t>
      </w:r>
      <w:r w:rsidRPr="00F665FE">
        <w:rPr>
          <w:bCs/>
          <w:iCs/>
          <w:sz w:val="24"/>
          <w:szCs w:val="24"/>
        </w:rPr>
        <w:t xml:space="preserve"> обеспеченности ДОО учебно-вспомогательным персоналом</w:t>
      </w:r>
      <w:r w:rsidRPr="00F665FE">
        <w:rPr>
          <w:sz w:val="24"/>
          <w:szCs w:val="24"/>
        </w:rPr>
        <w:t xml:space="preserve">,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w:t>
      </w:r>
    </w:p>
    <w:p w:rsidR="007951C5" w:rsidRPr="00F665FE" w:rsidRDefault="007951C5" w:rsidP="007951C5">
      <w:pPr>
        <w:autoSpaceDE w:val="0"/>
        <w:autoSpaceDN w:val="0"/>
        <w:adjustRightInd w:val="0"/>
        <w:ind w:firstLine="400"/>
        <w:jc w:val="both"/>
        <w:rPr>
          <w:rFonts w:eastAsiaTheme="minorHAnsi"/>
          <w:lang w:eastAsia="en-US"/>
        </w:rPr>
      </w:pPr>
      <w:r w:rsidRPr="00F665FE">
        <w:rPr>
          <w:rFonts w:eastAsiaTheme="minorHAnsi"/>
          <w:lang w:eastAsia="en-US"/>
        </w:rPr>
        <w:t xml:space="preserve">В ДОО работает </w:t>
      </w:r>
      <w:r w:rsidR="00851D49" w:rsidRPr="00F665FE">
        <w:rPr>
          <w:rFonts w:eastAsiaTheme="minorHAnsi"/>
          <w:lang w:eastAsia="en-US"/>
        </w:rPr>
        <w:t>4</w:t>
      </w:r>
      <w:r w:rsidRPr="00F665FE">
        <w:rPr>
          <w:rFonts w:eastAsiaTheme="minorHAnsi"/>
          <w:lang w:eastAsia="en-US"/>
        </w:rPr>
        <w:t xml:space="preserve">5 сотрудников в должности помощников воспитателей, что составляет 98% от предусмотренного по штатным расписаниям количества. Это позволяет сделать вывод об обеспеченности </w:t>
      </w:r>
    </w:p>
    <w:p w:rsidR="007951C5" w:rsidRPr="00F665FE" w:rsidRDefault="007951C5" w:rsidP="00835580">
      <w:pPr>
        <w:autoSpaceDE w:val="0"/>
        <w:autoSpaceDN w:val="0"/>
        <w:adjustRightInd w:val="0"/>
        <w:jc w:val="both"/>
        <w:rPr>
          <w:rFonts w:eastAsiaTheme="minorHAnsi"/>
          <w:lang w:eastAsia="en-US"/>
        </w:rPr>
      </w:pPr>
      <w:r w:rsidRPr="00F665FE">
        <w:rPr>
          <w:rFonts w:eastAsiaTheme="minorHAnsi"/>
          <w:lang w:eastAsia="en-US"/>
        </w:rPr>
        <w:t>обеспеченности ДОО кадрами.</w:t>
      </w:r>
    </w:p>
    <w:p w:rsidR="00835580" w:rsidRPr="00F665FE" w:rsidRDefault="00835580" w:rsidP="00835580">
      <w:pPr>
        <w:autoSpaceDE w:val="0"/>
        <w:autoSpaceDN w:val="0"/>
        <w:adjustRightInd w:val="0"/>
        <w:jc w:val="both"/>
        <w:rPr>
          <w:rFonts w:eastAsiaTheme="minorHAnsi"/>
          <w:lang w:eastAsia="en-US"/>
        </w:rPr>
      </w:pPr>
    </w:p>
    <w:p w:rsidR="00835580" w:rsidRPr="00F665FE" w:rsidRDefault="00835580" w:rsidP="00835580">
      <w:pPr>
        <w:pStyle w:val="a3"/>
        <w:numPr>
          <w:ilvl w:val="1"/>
          <w:numId w:val="23"/>
        </w:numPr>
        <w:jc w:val="both"/>
        <w:rPr>
          <w:b/>
        </w:rPr>
      </w:pPr>
      <w:r w:rsidRPr="00F665FE">
        <w:rPr>
          <w:b/>
        </w:rPr>
        <w:t>Наличие у педагогических работников высшего образования (по профилю деятельности)</w:t>
      </w:r>
    </w:p>
    <w:p w:rsidR="00B04042" w:rsidRPr="00F665FE" w:rsidRDefault="00896731" w:rsidP="00896731">
      <w:pPr>
        <w:pStyle w:val="a3"/>
        <w:ind w:left="0" w:firstLine="360"/>
        <w:jc w:val="both"/>
      </w:pPr>
      <w:r w:rsidRPr="00F665FE">
        <w:t>На сегодняшний день в ДОО 4</w:t>
      </w:r>
      <w:r w:rsidR="00835580" w:rsidRPr="00F665FE">
        <w:t xml:space="preserve">6 педагогов из </w:t>
      </w:r>
      <w:r w:rsidRPr="00F665FE">
        <w:t>98</w:t>
      </w:r>
      <w:r w:rsidR="00835580" w:rsidRPr="00F665FE">
        <w:t xml:space="preserve"> имею высшее образование по профилю</w:t>
      </w:r>
      <w:r w:rsidRPr="00F665FE">
        <w:t xml:space="preserve"> деятельности, что составляет 46</w:t>
      </w:r>
      <w:r w:rsidR="00835580" w:rsidRPr="00F665FE">
        <w:t xml:space="preserve">%. </w:t>
      </w:r>
      <w:r w:rsidR="00DE42E0" w:rsidRPr="00F665FE">
        <w:t xml:space="preserve">Данный показатель возрос по сравнению с прошлым годом </w:t>
      </w:r>
      <w:r w:rsidRPr="00F665FE">
        <w:t>на 8</w:t>
      </w:r>
      <w:r w:rsidR="00DE42E0" w:rsidRPr="00F665FE">
        <w:t xml:space="preserve"> педагогов.</w:t>
      </w:r>
    </w:p>
    <w:p w:rsidR="00B04042" w:rsidRPr="00F665FE" w:rsidRDefault="00B04042" w:rsidP="00B04042">
      <w:pPr>
        <w:pStyle w:val="a3"/>
        <w:ind w:left="360"/>
        <w:jc w:val="both"/>
      </w:pPr>
    </w:p>
    <w:p w:rsidR="00B04042" w:rsidRPr="00F665FE" w:rsidRDefault="00B04042" w:rsidP="00B04042">
      <w:pPr>
        <w:pStyle w:val="a3"/>
        <w:numPr>
          <w:ilvl w:val="1"/>
          <w:numId w:val="23"/>
        </w:numPr>
        <w:jc w:val="both"/>
        <w:rPr>
          <w:b/>
        </w:rPr>
      </w:pPr>
      <w:r w:rsidRPr="00F665FE">
        <w:rPr>
          <w:b/>
        </w:rPr>
        <w:t>Своевременность повышения квалификации педагог</w:t>
      </w:r>
      <w:r w:rsidR="00896731" w:rsidRPr="00F665FE">
        <w:rPr>
          <w:b/>
        </w:rPr>
        <w:t>ов</w:t>
      </w:r>
      <w:r w:rsidRPr="00F665FE">
        <w:rPr>
          <w:b/>
        </w:rPr>
        <w:t xml:space="preserve"> и руководителя ДОО;</w:t>
      </w:r>
    </w:p>
    <w:p w:rsidR="00B04042" w:rsidRPr="00F665FE" w:rsidRDefault="00B04042" w:rsidP="00B04042">
      <w:pPr>
        <w:autoSpaceDE w:val="0"/>
        <w:autoSpaceDN w:val="0"/>
        <w:adjustRightInd w:val="0"/>
        <w:ind w:firstLine="360"/>
        <w:jc w:val="both"/>
        <w:rPr>
          <w:rFonts w:eastAsiaTheme="minorHAnsi"/>
          <w:lang w:eastAsia="en-US"/>
        </w:rPr>
      </w:pPr>
      <w:r w:rsidRPr="00F665FE">
        <w:rPr>
          <w:rFonts w:eastAsiaTheme="minorHAnsi"/>
          <w:lang w:eastAsia="en-US"/>
        </w:rPr>
        <w:t xml:space="preserve">Педагоги района своевременно и систематически активно повышают уровень квалификации, обучаясь на КПК, участвуя в семинарах и </w:t>
      </w:r>
      <w:proofErr w:type="spellStart"/>
      <w:r w:rsidRPr="00F665FE">
        <w:rPr>
          <w:rFonts w:eastAsiaTheme="minorHAnsi"/>
          <w:lang w:eastAsia="en-US"/>
        </w:rPr>
        <w:t>вебинарах</w:t>
      </w:r>
      <w:proofErr w:type="spellEnd"/>
      <w:r w:rsidRPr="00F665FE">
        <w:rPr>
          <w:rFonts w:eastAsiaTheme="minorHAnsi"/>
          <w:lang w:eastAsia="en-US"/>
        </w:rPr>
        <w:t xml:space="preserve">. В связи со сложившейся </w:t>
      </w:r>
      <w:proofErr w:type="spellStart"/>
      <w:r w:rsidRPr="00F665FE">
        <w:rPr>
          <w:rFonts w:eastAsiaTheme="minorHAnsi"/>
          <w:lang w:eastAsia="en-US"/>
        </w:rPr>
        <w:t>эпидобстановкой</w:t>
      </w:r>
      <w:proofErr w:type="spellEnd"/>
      <w:r w:rsidRPr="00F665FE">
        <w:rPr>
          <w:rFonts w:eastAsiaTheme="minorHAnsi"/>
          <w:lang w:eastAsia="en-US"/>
        </w:rPr>
        <w:t xml:space="preserve"> кардинально изменились некоторые формы работы. Активно внедряются дистанционные формы работы с детьми и взаимодействия с родителями, а также повышения профессиональной компетентности и диссимиляции передового педагогического опыта. Повышение квалификации эффективно осуществлялось (в</w:t>
      </w:r>
      <w:r w:rsidR="00896731" w:rsidRPr="00F665FE">
        <w:rPr>
          <w:rFonts w:eastAsiaTheme="minorHAnsi"/>
          <w:lang w:eastAsia="en-US"/>
        </w:rPr>
        <w:t xml:space="preserve"> условиях самоизоляции) на КПК</w:t>
      </w:r>
      <w:r w:rsidRPr="00F665FE">
        <w:rPr>
          <w:rFonts w:eastAsiaTheme="minorHAnsi"/>
          <w:lang w:eastAsia="en-US"/>
        </w:rPr>
        <w:t xml:space="preserve"> в дистанционном режиме, онлайн-семинарах и </w:t>
      </w:r>
      <w:proofErr w:type="spellStart"/>
      <w:r w:rsidRPr="00F665FE">
        <w:rPr>
          <w:rFonts w:eastAsiaTheme="minorHAnsi"/>
          <w:lang w:eastAsia="en-US"/>
        </w:rPr>
        <w:t>вебинарах</w:t>
      </w:r>
      <w:proofErr w:type="spellEnd"/>
      <w:r w:rsidRPr="00F665FE">
        <w:rPr>
          <w:rFonts w:eastAsiaTheme="minorHAnsi"/>
          <w:lang w:eastAsia="en-US"/>
        </w:rPr>
        <w:t xml:space="preserve">. </w:t>
      </w:r>
    </w:p>
    <w:p w:rsidR="00B04042" w:rsidRPr="00F665FE" w:rsidRDefault="00B04042" w:rsidP="00B04042">
      <w:pPr>
        <w:autoSpaceDE w:val="0"/>
        <w:autoSpaceDN w:val="0"/>
        <w:adjustRightInd w:val="0"/>
        <w:spacing w:after="34"/>
        <w:jc w:val="both"/>
        <w:rPr>
          <w:rFonts w:eastAsiaTheme="minorHAnsi"/>
          <w:lang w:eastAsia="en-US"/>
        </w:rPr>
      </w:pPr>
      <w:r w:rsidRPr="00F665FE">
        <w:rPr>
          <w:rFonts w:eastAsiaTheme="minorHAnsi"/>
          <w:lang w:eastAsia="en-US"/>
        </w:rPr>
        <w:t xml:space="preserve">В каждом ДОО существует план повышения квалификации и переподготовки педагогических работников, план аттестации педагогических кадров. </w:t>
      </w:r>
    </w:p>
    <w:p w:rsidR="00B04042" w:rsidRPr="00F665FE" w:rsidRDefault="00B04042" w:rsidP="00B04042">
      <w:pPr>
        <w:autoSpaceDE w:val="0"/>
        <w:autoSpaceDN w:val="0"/>
        <w:adjustRightInd w:val="0"/>
        <w:jc w:val="both"/>
        <w:rPr>
          <w:rFonts w:eastAsiaTheme="minorHAnsi"/>
          <w:lang w:eastAsia="en-US"/>
        </w:rPr>
      </w:pPr>
      <w:r w:rsidRPr="00F665FE">
        <w:rPr>
          <w:rFonts w:eastAsiaTheme="minorHAnsi"/>
          <w:lang w:eastAsia="en-US"/>
        </w:rPr>
        <w:t xml:space="preserve">В результате анализа деятельности ДОО можно дать удовлетворительную оценку благодаря своевременным решениям в управленческой деятельности, использованию эффективных технологий и различных форм работы со всеми участниками образовательного процесса (дети, педагоги, родители). </w:t>
      </w:r>
    </w:p>
    <w:p w:rsidR="00B04042" w:rsidRPr="00F665FE" w:rsidRDefault="00B04042" w:rsidP="00B04042">
      <w:pPr>
        <w:autoSpaceDE w:val="0"/>
        <w:autoSpaceDN w:val="0"/>
        <w:adjustRightInd w:val="0"/>
        <w:jc w:val="both"/>
        <w:rPr>
          <w:rFonts w:eastAsiaTheme="minorHAnsi"/>
          <w:lang w:eastAsia="en-US"/>
        </w:rPr>
      </w:pPr>
      <w:r w:rsidRPr="00F665FE">
        <w:rPr>
          <w:rFonts w:eastAsiaTheme="minorHAnsi"/>
          <w:lang w:eastAsia="en-US"/>
        </w:rPr>
        <w:t>Кадровая политика направлена на развитие профессиональной компетентности педагогов и личностно-ориентированный подход,</w:t>
      </w:r>
      <w:r w:rsidRPr="00F665FE">
        <w:rPr>
          <w:rFonts w:eastAsiaTheme="minorHAnsi"/>
          <w:color w:val="FF0000"/>
          <w:lang w:eastAsia="en-US"/>
        </w:rPr>
        <w:t xml:space="preserve"> </w:t>
      </w:r>
      <w:r w:rsidRPr="00F665FE">
        <w:rPr>
          <w:rFonts w:eastAsiaTheme="minorHAnsi"/>
          <w:lang w:eastAsia="en-US"/>
        </w:rPr>
        <w:t xml:space="preserve">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BD267B" w:rsidRPr="00F665FE" w:rsidRDefault="00BD267B" w:rsidP="00B04042">
      <w:pPr>
        <w:autoSpaceDE w:val="0"/>
        <w:autoSpaceDN w:val="0"/>
        <w:adjustRightInd w:val="0"/>
        <w:jc w:val="both"/>
        <w:rPr>
          <w:rFonts w:eastAsiaTheme="minorHAnsi"/>
          <w:lang w:eastAsia="en-US"/>
        </w:rPr>
      </w:pPr>
    </w:p>
    <w:p w:rsidR="00BD267B" w:rsidRPr="00F665FE" w:rsidRDefault="00BD267B" w:rsidP="00BD267B">
      <w:pPr>
        <w:pStyle w:val="a3"/>
        <w:numPr>
          <w:ilvl w:val="1"/>
          <w:numId w:val="23"/>
        </w:numPr>
        <w:autoSpaceDE w:val="0"/>
        <w:autoSpaceDN w:val="0"/>
        <w:adjustRightInd w:val="0"/>
        <w:jc w:val="both"/>
        <w:rPr>
          <w:rFonts w:eastAsiaTheme="minorHAnsi"/>
          <w:b/>
          <w:lang w:eastAsia="en-US"/>
        </w:rPr>
      </w:pPr>
      <w:r w:rsidRPr="00F665FE">
        <w:rPr>
          <w:b/>
        </w:rPr>
        <w:t>Наличие первой квалификационной категории у педагогических работников</w:t>
      </w:r>
    </w:p>
    <w:p w:rsidR="00BD267B" w:rsidRPr="00F665FE" w:rsidRDefault="00BD267B" w:rsidP="00BD267B">
      <w:pPr>
        <w:ind w:firstLine="708"/>
        <w:jc w:val="both"/>
      </w:pPr>
      <w:r w:rsidRPr="00F665FE">
        <w:t>Наличие первой квалификационной категории у педагогических работников является одним из механизмов, стимулирующих качество образовательной д</w:t>
      </w:r>
      <w:r w:rsidR="00FE23DE" w:rsidRPr="00F665FE">
        <w:t>еятельности. 34</w:t>
      </w:r>
      <w:r w:rsidRPr="00F665FE">
        <w:t xml:space="preserve"> педагогов имеют 1 квалификационную категорию, </w:t>
      </w:r>
      <w:r w:rsidR="00FE23DE" w:rsidRPr="00F665FE">
        <w:t xml:space="preserve">это составляет 35 </w:t>
      </w:r>
      <w:r w:rsidRPr="00F665FE">
        <w:t xml:space="preserve">%. </w:t>
      </w:r>
    </w:p>
    <w:p w:rsidR="00BD267B" w:rsidRPr="00F665FE" w:rsidRDefault="00BD267B" w:rsidP="00BD267B">
      <w:pPr>
        <w:jc w:val="both"/>
        <w:rPr>
          <w:color w:val="FF0000"/>
        </w:rPr>
      </w:pPr>
    </w:p>
    <w:p w:rsidR="00835580" w:rsidRPr="00F665FE" w:rsidRDefault="00835580" w:rsidP="00BD267B">
      <w:pPr>
        <w:pStyle w:val="a3"/>
        <w:numPr>
          <w:ilvl w:val="1"/>
          <w:numId w:val="23"/>
        </w:numPr>
        <w:jc w:val="both"/>
        <w:rPr>
          <w:b/>
        </w:rPr>
      </w:pPr>
      <w:r w:rsidRPr="00F665FE">
        <w:rPr>
          <w:b/>
        </w:rPr>
        <w:t>Наличие высшей квалификационной катего</w:t>
      </w:r>
      <w:r w:rsidR="00BD267B" w:rsidRPr="00F665FE">
        <w:rPr>
          <w:b/>
        </w:rPr>
        <w:t>рии у педагогических работников</w:t>
      </w:r>
    </w:p>
    <w:p w:rsidR="00835580" w:rsidRPr="00F665FE" w:rsidRDefault="00FE23DE" w:rsidP="00835580">
      <w:pPr>
        <w:ind w:firstLine="708"/>
        <w:jc w:val="both"/>
      </w:pPr>
      <w:proofErr w:type="gramStart"/>
      <w:r w:rsidRPr="00F665FE">
        <w:t xml:space="preserve">Нет </w:t>
      </w:r>
      <w:r w:rsidR="00835580" w:rsidRPr="00F665FE">
        <w:t>педагогических работников имею</w:t>
      </w:r>
      <w:proofErr w:type="gramEnd"/>
      <w:r w:rsidR="00835580" w:rsidRPr="00F665FE">
        <w:t xml:space="preserve"> вы</w:t>
      </w:r>
      <w:r w:rsidR="00BD267B" w:rsidRPr="00F665FE">
        <w:t>с</w:t>
      </w:r>
      <w:r w:rsidRPr="00F665FE">
        <w:t>шую квалификационную категорию.</w:t>
      </w:r>
    </w:p>
    <w:p w:rsidR="007951C5" w:rsidRPr="00F665FE" w:rsidRDefault="007951C5" w:rsidP="001E638E">
      <w:pPr>
        <w:pStyle w:val="a3"/>
        <w:ind w:left="1080"/>
        <w:rPr>
          <w:b/>
        </w:rPr>
      </w:pPr>
    </w:p>
    <w:p w:rsidR="00502281" w:rsidRPr="00F665FE" w:rsidRDefault="00686D60" w:rsidP="00BD267B">
      <w:pPr>
        <w:pStyle w:val="a3"/>
        <w:numPr>
          <w:ilvl w:val="1"/>
          <w:numId w:val="23"/>
        </w:numPr>
        <w:autoSpaceDE w:val="0"/>
        <w:autoSpaceDN w:val="0"/>
        <w:adjustRightInd w:val="0"/>
        <w:jc w:val="both"/>
        <w:rPr>
          <w:b/>
        </w:rPr>
      </w:pPr>
      <w:r w:rsidRPr="00F665FE">
        <w:rPr>
          <w:b/>
        </w:rPr>
        <w:t>Нагрузка на педагогов.</w:t>
      </w:r>
    </w:p>
    <w:p w:rsidR="000D31E1" w:rsidRPr="00F665FE" w:rsidRDefault="00502281" w:rsidP="000D31E1">
      <w:pPr>
        <w:ind w:firstLine="360"/>
        <w:rPr>
          <w:rFonts w:eastAsiaTheme="minorHAnsi"/>
          <w:lang w:eastAsia="en-US"/>
        </w:rPr>
      </w:pPr>
      <w:r w:rsidRPr="00F665FE">
        <w:t>В настоящее время нагрузка на педагогов в</w:t>
      </w:r>
      <w:r w:rsidR="001E638E" w:rsidRPr="00F665FE">
        <w:t xml:space="preserve"> среднем по району составляет 9</w:t>
      </w:r>
      <w:r w:rsidRPr="00F665FE">
        <w:t xml:space="preserve"> воспитанников, минимальное значение </w:t>
      </w:r>
      <w:r w:rsidR="001E638E" w:rsidRPr="00F665FE">
        <w:t>3</w:t>
      </w:r>
      <w:r w:rsidRPr="00F665FE">
        <w:t xml:space="preserve">, максимальное – </w:t>
      </w:r>
      <w:r w:rsidR="001E638E" w:rsidRPr="00F665FE">
        <w:t>13</w:t>
      </w:r>
      <w:r w:rsidRPr="00F665FE">
        <w:t>.</w:t>
      </w:r>
      <w:r w:rsidR="000D31E1" w:rsidRPr="00F665FE">
        <w:t xml:space="preserve"> </w:t>
      </w:r>
      <w:r w:rsidR="000D31E1" w:rsidRPr="00F665FE">
        <w:rPr>
          <w:rFonts w:eastAsiaTheme="minorHAnsi"/>
          <w:lang w:eastAsia="en-US"/>
        </w:rPr>
        <w:t>М</w:t>
      </w:r>
      <w:r w:rsidR="001E638E" w:rsidRPr="00F665FE">
        <w:rPr>
          <w:rFonts w:eastAsiaTheme="minorHAnsi"/>
          <w:lang w:eastAsia="en-US"/>
        </w:rPr>
        <w:t>инимальная нагрузка</w:t>
      </w:r>
      <w:r w:rsidR="000D31E1" w:rsidRPr="00F665FE">
        <w:rPr>
          <w:rFonts w:eastAsiaTheme="minorHAnsi"/>
          <w:lang w:eastAsia="en-US"/>
        </w:rPr>
        <w:t xml:space="preserve"> (3 воспитанника) имеется в ДОО, </w:t>
      </w:r>
      <w:proofErr w:type="gramStart"/>
      <w:r w:rsidR="000D31E1" w:rsidRPr="00F665FE">
        <w:rPr>
          <w:rFonts w:eastAsiaTheme="minorHAnsi"/>
          <w:lang w:eastAsia="en-US"/>
        </w:rPr>
        <w:t>расположенных</w:t>
      </w:r>
      <w:proofErr w:type="gramEnd"/>
      <w:r w:rsidR="000D31E1" w:rsidRPr="00F665FE">
        <w:rPr>
          <w:rFonts w:eastAsiaTheme="minorHAnsi"/>
          <w:lang w:eastAsia="en-US"/>
        </w:rPr>
        <w:t xml:space="preserve"> в сельской местности и с малой наполняемостью.</w:t>
      </w:r>
    </w:p>
    <w:p w:rsidR="001E638E" w:rsidRPr="00F665FE" w:rsidRDefault="001E638E" w:rsidP="000D31E1">
      <w:pPr>
        <w:autoSpaceDE w:val="0"/>
        <w:autoSpaceDN w:val="0"/>
        <w:adjustRightInd w:val="0"/>
        <w:ind w:firstLine="360"/>
        <w:jc w:val="both"/>
        <w:rPr>
          <w:rFonts w:eastAsiaTheme="minorHAnsi"/>
          <w:lang w:eastAsia="en-US"/>
        </w:rPr>
      </w:pPr>
      <w:proofErr w:type="gramStart"/>
      <w:r w:rsidRPr="00F665FE">
        <w:rPr>
          <w:rFonts w:eastAsiaTheme="minorHAnsi"/>
          <w:lang w:eastAsia="en-US"/>
        </w:rPr>
        <w:t>Таким образом, констатируя неравномерность кадровых условий</w:t>
      </w:r>
      <w:r w:rsidR="000D31E1" w:rsidRPr="00F665FE">
        <w:rPr>
          <w:rFonts w:eastAsiaTheme="minorHAnsi"/>
          <w:lang w:eastAsia="en-US"/>
        </w:rPr>
        <w:t xml:space="preserve"> </w:t>
      </w:r>
      <w:r w:rsidRPr="00F665FE">
        <w:rPr>
          <w:rFonts w:eastAsiaTheme="minorHAnsi"/>
          <w:lang w:eastAsia="en-US"/>
        </w:rPr>
        <w:t>реализации программ дошкольного образования в разных</w:t>
      </w:r>
      <w:r w:rsidRPr="00F665FE">
        <w:rPr>
          <w:rFonts w:eastAsiaTheme="minorHAnsi"/>
          <w:color w:val="0070C0"/>
          <w:lang w:eastAsia="en-US"/>
        </w:rPr>
        <w:t xml:space="preserve"> </w:t>
      </w:r>
      <w:r w:rsidR="000D31E1" w:rsidRPr="00F665FE">
        <w:rPr>
          <w:rFonts w:eastAsiaTheme="minorHAnsi"/>
          <w:lang w:eastAsia="en-US"/>
        </w:rPr>
        <w:t>ДОО</w:t>
      </w:r>
      <w:r w:rsidRPr="00F665FE">
        <w:rPr>
          <w:rFonts w:eastAsiaTheme="minorHAnsi"/>
          <w:lang w:eastAsia="en-US"/>
        </w:rPr>
        <w:t>, можно признать общую ситуацию удовлетворительной.</w:t>
      </w:r>
      <w:proofErr w:type="gramEnd"/>
    </w:p>
    <w:p w:rsidR="00012F1C" w:rsidRPr="00F665FE" w:rsidRDefault="00012F1C" w:rsidP="000D31E1">
      <w:pPr>
        <w:autoSpaceDE w:val="0"/>
        <w:autoSpaceDN w:val="0"/>
        <w:adjustRightInd w:val="0"/>
        <w:ind w:firstLine="360"/>
        <w:jc w:val="both"/>
        <w:rPr>
          <w:rFonts w:eastAsiaTheme="minorHAnsi"/>
          <w:lang w:eastAsia="en-US"/>
        </w:rPr>
      </w:pPr>
      <w:r w:rsidRPr="00F665FE">
        <w:rPr>
          <w:rFonts w:eastAsiaTheme="minorHAnsi"/>
          <w:lang w:eastAsia="en-US"/>
        </w:rPr>
        <w:t xml:space="preserve">ДОО укомплектованы педагогическими кадрами, все педагоги с высшим и средним специальным образованием. Педагоги повышали свой профессиональный уровень, принимая участие в работе методических объединений, прохождение процедуры аттестации, </w:t>
      </w:r>
      <w:r w:rsidRPr="00F665FE">
        <w:rPr>
          <w:rFonts w:eastAsiaTheme="minorHAnsi"/>
          <w:lang w:eastAsia="en-US"/>
        </w:rPr>
        <w:lastRenderedPageBreak/>
        <w:t xml:space="preserve">самообразование, знакомились с опытом работы своих коллег из других дошкольных учреждений, проходили курсы повышения квалификации. В ДОО работают стабильные кадровые составы, способные эффективно осуществлять поставленные цели и задачи, активно участвовать в инновационной деятельности. </w:t>
      </w:r>
    </w:p>
    <w:p w:rsidR="00012F1C" w:rsidRPr="00F665FE" w:rsidRDefault="00012F1C" w:rsidP="00012F1C">
      <w:pPr>
        <w:autoSpaceDE w:val="0"/>
        <w:autoSpaceDN w:val="0"/>
        <w:adjustRightInd w:val="0"/>
        <w:jc w:val="both"/>
      </w:pPr>
    </w:p>
    <w:p w:rsidR="00686D60" w:rsidRPr="00F665FE" w:rsidRDefault="00686D60" w:rsidP="00686D60">
      <w:pPr>
        <w:rPr>
          <w:b/>
        </w:rPr>
      </w:pPr>
      <w:r w:rsidRPr="00F665FE">
        <w:rPr>
          <w:b/>
        </w:rPr>
        <w:t>Развивающая п</w:t>
      </w:r>
      <w:r w:rsidR="008E1C86" w:rsidRPr="00F665FE">
        <w:rPr>
          <w:b/>
        </w:rPr>
        <w:t>редметно-пространственная среда</w:t>
      </w:r>
    </w:p>
    <w:p w:rsidR="008E1C86" w:rsidRPr="00F665FE" w:rsidRDefault="008E1C86" w:rsidP="008E1C86">
      <w:pPr>
        <w:autoSpaceDE w:val="0"/>
        <w:autoSpaceDN w:val="0"/>
        <w:adjustRightInd w:val="0"/>
        <w:ind w:firstLine="708"/>
        <w:jc w:val="both"/>
        <w:rPr>
          <w:rFonts w:eastAsiaTheme="minorHAnsi"/>
          <w:lang w:eastAsia="en-US"/>
        </w:rPr>
      </w:pPr>
      <w:r w:rsidRPr="00F665FE">
        <w:rPr>
          <w:rFonts w:eastAsiaTheme="minorHAnsi"/>
          <w:lang w:eastAsia="en-US"/>
        </w:rPr>
        <w:t>Проанализировав результаты оценки развивающей предметно-пространственной среды в ДОО Ростовской области, следует отметить, что</w:t>
      </w:r>
    </w:p>
    <w:p w:rsidR="008E1C86" w:rsidRPr="00F665FE" w:rsidRDefault="008E1C86" w:rsidP="008E1C86">
      <w:pPr>
        <w:jc w:val="both"/>
        <w:rPr>
          <w:b/>
        </w:rPr>
      </w:pPr>
      <w:r w:rsidRPr="00F665FE">
        <w:rPr>
          <w:rFonts w:eastAsiaTheme="minorHAnsi"/>
          <w:lang w:eastAsia="en-US"/>
        </w:rPr>
        <w:t xml:space="preserve">среднее значение по показателю составило </w:t>
      </w:r>
      <w:r w:rsidR="00FE23DE" w:rsidRPr="00F665FE">
        <w:rPr>
          <w:rFonts w:eastAsiaTheme="minorHAnsi"/>
          <w:lang w:eastAsia="en-US"/>
        </w:rPr>
        <w:t xml:space="preserve">90 </w:t>
      </w:r>
      <w:r w:rsidRPr="00F665FE">
        <w:rPr>
          <w:rFonts w:eastAsiaTheme="minorHAnsi"/>
          <w:lang w:eastAsia="en-US"/>
        </w:rPr>
        <w:t>%.</w:t>
      </w:r>
    </w:p>
    <w:p w:rsidR="008E1C86" w:rsidRPr="00F665FE" w:rsidRDefault="00686D60" w:rsidP="008E1C86">
      <w:pPr>
        <w:pStyle w:val="a3"/>
        <w:numPr>
          <w:ilvl w:val="1"/>
          <w:numId w:val="23"/>
        </w:numPr>
        <w:jc w:val="both"/>
        <w:rPr>
          <w:b/>
        </w:rPr>
      </w:pPr>
      <w:r w:rsidRPr="00F665FE">
        <w:rPr>
          <w:b/>
        </w:rPr>
        <w:t>Со</w:t>
      </w:r>
      <w:r w:rsidR="008E1C86" w:rsidRPr="00F665FE">
        <w:rPr>
          <w:b/>
        </w:rPr>
        <w:t>держательная насыщенность среды</w:t>
      </w:r>
    </w:p>
    <w:p w:rsidR="00E279D3" w:rsidRPr="00F665FE" w:rsidRDefault="00E279D3" w:rsidP="009C7E69">
      <w:pPr>
        <w:autoSpaceDE w:val="0"/>
        <w:autoSpaceDN w:val="0"/>
        <w:adjustRightInd w:val="0"/>
        <w:ind w:firstLine="360"/>
        <w:jc w:val="both"/>
        <w:rPr>
          <w:rStyle w:val="c0"/>
          <w:rFonts w:eastAsiaTheme="minorHAnsi"/>
          <w:lang w:eastAsia="en-US"/>
        </w:rPr>
      </w:pPr>
      <w:r w:rsidRPr="00F665FE">
        <w:t xml:space="preserve">В ДОО создана </w:t>
      </w:r>
      <w:r w:rsidRPr="00F665FE">
        <w:rPr>
          <w:rStyle w:val="c3"/>
          <w:color w:val="000000"/>
        </w:rPr>
        <w:t xml:space="preserve">содержательная насыщенность развивающей предметно-пространственной среды, обеспечивающая реализацию образовательной программы в различных видах детской деятельности. При построении среды педагоги учитывают индивидуальные особенности развития каждого своего воспитанника, </w:t>
      </w:r>
      <w:proofErr w:type="gramStart"/>
      <w:r w:rsidRPr="00F665FE">
        <w:rPr>
          <w:rStyle w:val="c3"/>
          <w:color w:val="000000"/>
        </w:rPr>
        <w:t>поло-ролевая</w:t>
      </w:r>
      <w:proofErr w:type="gramEnd"/>
      <w:r w:rsidRPr="00F665FE">
        <w:rPr>
          <w:rStyle w:val="c3"/>
          <w:color w:val="000000"/>
        </w:rPr>
        <w:t xml:space="preserve"> специфику. РППС обеспечивается как общим, так и специфичным материалом для девочек и мальчиков. В группах, где больше мальчиков, больше конструкторов, кубиков, машин, что позволяет детям строить дома, мосты, арки, гаражи не только на столе, но и на полу. Где девочек больше, чем мальчиков, то чаще разворачиваются игры в «семью», «больницу», «магазин</w:t>
      </w:r>
      <w:r w:rsidRPr="00F665FE">
        <w:rPr>
          <w:rStyle w:val="c3"/>
          <w:b/>
          <w:color w:val="000000"/>
        </w:rPr>
        <w:t>».</w:t>
      </w:r>
      <w:r w:rsidRPr="00F665FE">
        <w:rPr>
          <w:rStyle w:val="c0"/>
          <w:rFonts w:eastAsiaTheme="majorEastAsia"/>
          <w:b/>
          <w:bCs/>
          <w:color w:val="000000"/>
        </w:rPr>
        <w:t>  </w:t>
      </w:r>
      <w:proofErr w:type="gramStart"/>
      <w:r w:rsidR="00A8144F" w:rsidRPr="00F665FE">
        <w:rPr>
          <w:rFonts w:eastAsiaTheme="minorHAnsi"/>
          <w:lang w:eastAsia="en-US"/>
        </w:rPr>
        <w:t>В каждой возрастной группе созданы «центры развития»,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w:t>
      </w:r>
      <w:proofErr w:type="gramEnd"/>
      <w:r w:rsidR="00A8144F" w:rsidRPr="00F665FE">
        <w:rPr>
          <w:rFonts w:eastAsiaTheme="minorHAnsi"/>
          <w:lang w:eastAsia="en-US"/>
        </w:rPr>
        <w:t xml:space="preserve"> Однако некоторое оборудование требует замены или приобретения.</w:t>
      </w:r>
      <w:r w:rsidR="00A8144F" w:rsidRPr="00F665FE">
        <w:rPr>
          <w:rFonts w:eastAsiaTheme="minorHAnsi"/>
          <w:color w:val="FF0000"/>
          <w:lang w:eastAsia="en-US"/>
        </w:rPr>
        <w:t xml:space="preserve"> </w:t>
      </w:r>
      <w:r w:rsidRPr="00F665FE">
        <w:rPr>
          <w:rStyle w:val="c3"/>
          <w:color w:val="000000"/>
        </w:rPr>
        <w:t xml:space="preserve">Насыщенность среды должна соответствовать возрастным возможностям детей и  содержанию Программы. Однако в сельских детских садах (филиалах) РППС не в полном объеме соответствует  </w:t>
      </w:r>
      <w:r w:rsidRPr="00F665FE">
        <w:rPr>
          <w:rStyle w:val="c0"/>
          <w:rFonts w:eastAsiaTheme="majorEastAsia"/>
          <w:bCs/>
          <w:color w:val="000000"/>
        </w:rPr>
        <w:t>возрастным особенностям и потребностям детей.</w:t>
      </w:r>
    </w:p>
    <w:p w:rsidR="008E1C86" w:rsidRPr="00F665FE" w:rsidRDefault="008E1C86" w:rsidP="009C7E69">
      <w:pPr>
        <w:widowControl w:val="0"/>
        <w:autoSpaceDE w:val="0"/>
        <w:autoSpaceDN w:val="0"/>
        <w:adjustRightInd w:val="0"/>
        <w:jc w:val="both"/>
        <w:rPr>
          <w:rFonts w:eastAsiaTheme="minorHAnsi"/>
          <w:lang w:eastAsia="en-US"/>
        </w:rPr>
      </w:pPr>
      <w:r w:rsidRPr="00F665FE">
        <w:rPr>
          <w:rFonts w:eastAsiaTheme="minorHAnsi"/>
          <w:lang w:eastAsia="en-US"/>
        </w:rPr>
        <w:t xml:space="preserve">В ДОО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w:t>
      </w:r>
    </w:p>
    <w:p w:rsidR="00A8144F" w:rsidRPr="00F665FE" w:rsidRDefault="008E1C86" w:rsidP="009C7E69">
      <w:pPr>
        <w:autoSpaceDE w:val="0"/>
        <w:autoSpaceDN w:val="0"/>
        <w:adjustRightInd w:val="0"/>
        <w:jc w:val="both"/>
        <w:rPr>
          <w:rFonts w:eastAsiaTheme="minorHAnsi"/>
          <w:lang w:eastAsia="en-US"/>
        </w:rPr>
      </w:pPr>
      <w:r w:rsidRPr="00F665FE">
        <w:rPr>
          <w:rFonts w:eastAsiaTheme="minorHAnsi"/>
          <w:lang w:eastAsia="en-US"/>
        </w:rPr>
        <w:t xml:space="preserve">Мебель и игровое оборудование </w:t>
      </w:r>
      <w:proofErr w:type="gramStart"/>
      <w:r w:rsidRPr="00F665FE">
        <w:rPr>
          <w:rFonts w:eastAsiaTheme="minorHAnsi"/>
          <w:lang w:eastAsia="en-US"/>
        </w:rPr>
        <w:t>подобраны</w:t>
      </w:r>
      <w:proofErr w:type="gramEnd"/>
      <w:r w:rsidRPr="00F665FE">
        <w:rPr>
          <w:rFonts w:eastAsiaTheme="minorHAnsi"/>
          <w:lang w:eastAsia="en-US"/>
        </w:rPr>
        <w:t xml:space="preserve"> с учетом санитарных и психолого-педагогических требований. </w:t>
      </w:r>
    </w:p>
    <w:p w:rsidR="00D5426C" w:rsidRPr="00F665FE" w:rsidRDefault="008E1C86" w:rsidP="009C7E69">
      <w:pPr>
        <w:autoSpaceDE w:val="0"/>
        <w:autoSpaceDN w:val="0"/>
        <w:adjustRightInd w:val="0"/>
        <w:jc w:val="both"/>
        <w:rPr>
          <w:rFonts w:eastAsiaTheme="minorHAnsi"/>
          <w:lang w:eastAsia="en-US"/>
        </w:rPr>
      </w:pPr>
      <w:r w:rsidRPr="00F665FE">
        <w:rPr>
          <w:rFonts w:eastAsiaTheme="minorHAnsi"/>
          <w:lang w:eastAsia="en-US"/>
        </w:rPr>
        <w:t>Территория детского сада - важное составляющее звено развивающей предметно-пространственной среды. Игровые площадки соответствует гигиеническим требованиям и обеспечивает удовлетворение потребностей детей в движении и развитии. Для защиты детей от солнца и осадков имеется веранды. На игровых площадках имеется игровое оборудование для обеспечения двигательной активности, для сюжетно-ролевых игр</w:t>
      </w:r>
      <w:r w:rsidR="00A8144F" w:rsidRPr="00F665FE">
        <w:rPr>
          <w:rFonts w:eastAsiaTheme="minorHAnsi"/>
          <w:lang w:eastAsia="en-US"/>
        </w:rPr>
        <w:t>.</w:t>
      </w:r>
    </w:p>
    <w:p w:rsidR="008E1C86" w:rsidRPr="00F665FE" w:rsidRDefault="00D5426C" w:rsidP="009C7E69">
      <w:pPr>
        <w:autoSpaceDE w:val="0"/>
        <w:autoSpaceDN w:val="0"/>
        <w:adjustRightInd w:val="0"/>
        <w:jc w:val="both"/>
        <w:rPr>
          <w:rFonts w:eastAsiaTheme="minorHAnsi"/>
          <w:lang w:eastAsia="en-US"/>
        </w:rPr>
      </w:pPr>
      <w:r w:rsidRPr="00F665FE">
        <w:rPr>
          <w:rFonts w:eastAsiaTheme="minorHAnsi"/>
          <w:lang w:eastAsia="en-US"/>
        </w:rPr>
        <w:t>Необходимо разработать методические рекомендации по организации РППС.</w:t>
      </w:r>
      <w:r w:rsidR="008E1C86" w:rsidRPr="00F665FE">
        <w:rPr>
          <w:rFonts w:eastAsiaTheme="minorHAnsi"/>
          <w:lang w:eastAsia="en-US"/>
        </w:rPr>
        <w:t xml:space="preserve"> </w:t>
      </w:r>
    </w:p>
    <w:p w:rsidR="008E1C86" w:rsidRPr="00F665FE" w:rsidRDefault="008E1C86" w:rsidP="009C7E69">
      <w:pPr>
        <w:autoSpaceDE w:val="0"/>
        <w:autoSpaceDN w:val="0"/>
        <w:adjustRightInd w:val="0"/>
        <w:jc w:val="both"/>
        <w:rPr>
          <w:rFonts w:ascii="TimesNewRomanPSMT" w:eastAsiaTheme="minorHAnsi" w:hAnsi="TimesNewRomanPSMT" w:cs="TimesNewRomanPSMT"/>
          <w:lang w:eastAsia="en-US"/>
        </w:rPr>
      </w:pPr>
    </w:p>
    <w:p w:rsidR="00686D60" w:rsidRPr="00F665FE" w:rsidRDefault="00D5426C" w:rsidP="00BD267B">
      <w:pPr>
        <w:pStyle w:val="a3"/>
        <w:numPr>
          <w:ilvl w:val="1"/>
          <w:numId w:val="23"/>
        </w:numPr>
        <w:rPr>
          <w:b/>
        </w:rPr>
      </w:pPr>
      <w:proofErr w:type="spellStart"/>
      <w:r w:rsidRPr="00F665FE">
        <w:rPr>
          <w:b/>
        </w:rPr>
        <w:t>Трансформируемость</w:t>
      </w:r>
      <w:proofErr w:type="spellEnd"/>
      <w:r w:rsidRPr="00F665FE">
        <w:rPr>
          <w:b/>
        </w:rPr>
        <w:t xml:space="preserve"> пространства</w:t>
      </w:r>
    </w:p>
    <w:p w:rsidR="000D7A8B" w:rsidRPr="00F665FE" w:rsidRDefault="00D5426C" w:rsidP="000D7A8B">
      <w:pPr>
        <w:jc w:val="both"/>
      </w:pPr>
      <w:r w:rsidRPr="00F665FE">
        <w:rPr>
          <w:rFonts w:eastAsiaTheme="minorHAnsi"/>
          <w:lang w:eastAsia="en-US"/>
        </w:rPr>
        <w:t>Значение по показателю – 100%</w:t>
      </w:r>
      <w:r w:rsidR="00FE23DE" w:rsidRPr="00F665FE">
        <w:rPr>
          <w:rFonts w:eastAsiaTheme="minorHAnsi"/>
          <w:lang w:eastAsia="en-US"/>
        </w:rPr>
        <w:t xml:space="preserve"> (12</w:t>
      </w:r>
      <w:r w:rsidRPr="00F665FE">
        <w:rPr>
          <w:rFonts w:eastAsiaTheme="minorHAnsi"/>
          <w:lang w:eastAsia="en-US"/>
        </w:rPr>
        <w:t xml:space="preserve"> ДОО). </w:t>
      </w:r>
      <w:r w:rsidR="000D7A8B" w:rsidRPr="00F665FE">
        <w:t>В ДОО существует возможность изменений РППС в зависимости от образовательной ситуации, в том числе от меняющихся интересов и возможностей детей.</w:t>
      </w:r>
      <w:r w:rsidR="007D6CC8" w:rsidRPr="00F665FE">
        <w:t xml:space="preserve"> Педагоги </w:t>
      </w:r>
      <w:r w:rsidR="00513553" w:rsidRPr="00F665FE">
        <w:t>умело используют пространство и материалы, моделируя их под образовательные задачи.</w:t>
      </w:r>
    </w:p>
    <w:p w:rsidR="00D5426C" w:rsidRPr="00F665FE" w:rsidRDefault="00D5426C" w:rsidP="000D7A8B">
      <w:pPr>
        <w:jc w:val="both"/>
      </w:pPr>
    </w:p>
    <w:p w:rsidR="00686D60" w:rsidRPr="00F665FE" w:rsidRDefault="00D5426C" w:rsidP="00BD267B">
      <w:pPr>
        <w:pStyle w:val="a3"/>
        <w:numPr>
          <w:ilvl w:val="1"/>
          <w:numId w:val="23"/>
        </w:numPr>
        <w:rPr>
          <w:b/>
        </w:rPr>
      </w:pPr>
      <w:proofErr w:type="spellStart"/>
      <w:r w:rsidRPr="00F665FE">
        <w:rPr>
          <w:b/>
        </w:rPr>
        <w:t>Полифункциональность</w:t>
      </w:r>
      <w:proofErr w:type="spellEnd"/>
      <w:r w:rsidRPr="00F665FE">
        <w:rPr>
          <w:b/>
        </w:rPr>
        <w:t xml:space="preserve"> материалов</w:t>
      </w:r>
    </w:p>
    <w:p w:rsidR="000D7A8B" w:rsidRPr="00F665FE" w:rsidRDefault="00121819" w:rsidP="00121819">
      <w:pPr>
        <w:ind w:firstLine="360"/>
        <w:jc w:val="both"/>
      </w:pPr>
      <w:r w:rsidRPr="00F665FE">
        <w:rPr>
          <w:rFonts w:eastAsiaTheme="minorHAnsi"/>
          <w:lang w:eastAsia="en-US"/>
        </w:rPr>
        <w:t>Значение по показателю – 100%</w:t>
      </w:r>
      <w:r w:rsidR="00FE23DE" w:rsidRPr="00F665FE">
        <w:rPr>
          <w:rFonts w:eastAsiaTheme="minorHAnsi"/>
          <w:lang w:eastAsia="en-US"/>
        </w:rPr>
        <w:t xml:space="preserve"> (12</w:t>
      </w:r>
      <w:r w:rsidRPr="00F665FE">
        <w:rPr>
          <w:rFonts w:eastAsiaTheme="minorHAnsi"/>
          <w:lang w:eastAsia="en-US"/>
        </w:rPr>
        <w:t xml:space="preserve"> ДОО). </w:t>
      </w:r>
      <w:r w:rsidR="000D7A8B" w:rsidRPr="00F665FE">
        <w:t>В ДОО существует возможность разнообразного использования различных составляющих предметной</w:t>
      </w:r>
      <w:r w:rsidR="00513553" w:rsidRPr="00F665FE">
        <w:t xml:space="preserve"> среды: </w:t>
      </w:r>
      <w:r w:rsidR="000D7A8B" w:rsidRPr="00F665FE">
        <w:t>мягких модулей, ширм</w:t>
      </w:r>
      <w:r w:rsidR="00513553" w:rsidRPr="00F665FE">
        <w:t xml:space="preserve">. </w:t>
      </w:r>
      <w:r w:rsidR="000D7A8B" w:rsidRPr="00F665FE">
        <w:t xml:space="preserve"> </w:t>
      </w:r>
      <w:proofErr w:type="gramStart"/>
      <w:r w:rsidR="00513553" w:rsidRPr="00F665FE">
        <w:t>В</w:t>
      </w:r>
      <w:r w:rsidR="000D7A8B" w:rsidRPr="00F665FE">
        <w:t xml:space="preserve">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w:t>
      </w:r>
      <w:proofErr w:type="gramEnd"/>
    </w:p>
    <w:p w:rsidR="00121819" w:rsidRPr="00F665FE" w:rsidRDefault="00121819" w:rsidP="00121819">
      <w:pPr>
        <w:ind w:firstLine="360"/>
        <w:jc w:val="both"/>
      </w:pPr>
    </w:p>
    <w:p w:rsidR="00686D60" w:rsidRPr="00F665FE" w:rsidRDefault="00D5426C" w:rsidP="00BD267B">
      <w:pPr>
        <w:pStyle w:val="a3"/>
        <w:numPr>
          <w:ilvl w:val="1"/>
          <w:numId w:val="23"/>
        </w:numPr>
        <w:rPr>
          <w:b/>
        </w:rPr>
      </w:pPr>
      <w:r w:rsidRPr="00F665FE">
        <w:rPr>
          <w:b/>
        </w:rPr>
        <w:t>Вариативность среды</w:t>
      </w:r>
    </w:p>
    <w:p w:rsidR="00973E38" w:rsidRPr="00F665FE" w:rsidRDefault="00121819" w:rsidP="00513553">
      <w:pPr>
        <w:jc w:val="both"/>
      </w:pPr>
      <w:r w:rsidRPr="00F665FE">
        <w:rPr>
          <w:rFonts w:eastAsiaTheme="minorHAnsi"/>
          <w:lang w:eastAsia="en-US"/>
        </w:rPr>
        <w:t xml:space="preserve">Значение по показателю – 100% (18 ДОО).  </w:t>
      </w:r>
      <w:r w:rsidR="00973E38" w:rsidRPr="00F665FE">
        <w:t>В помещениях и на участке ДОО имеются различные пространства (для игры, конструирования, уединения и пр.), разнообразные материалы, игры, игрушки и оборудование</w:t>
      </w:r>
      <w:r w:rsidR="00096DCA" w:rsidRPr="00F665FE">
        <w:t>. Оборудование и материалы периодически меняются,  в зависимости от темы недели, образовательных задач, появляются новые предметы, некоторые из них педагоги изготавливают совместно с детьми.</w:t>
      </w:r>
    </w:p>
    <w:p w:rsidR="002F7997" w:rsidRPr="00F665FE" w:rsidRDefault="002F7997" w:rsidP="00513553">
      <w:pPr>
        <w:jc w:val="both"/>
        <w:rPr>
          <w:b/>
        </w:rPr>
      </w:pPr>
    </w:p>
    <w:p w:rsidR="00D5426C" w:rsidRPr="00F665FE" w:rsidRDefault="002F7997" w:rsidP="002F7997">
      <w:pPr>
        <w:rPr>
          <w:b/>
        </w:rPr>
      </w:pPr>
      <w:r w:rsidRPr="00F665FE">
        <w:rPr>
          <w:b/>
        </w:rPr>
        <w:t>Психолого-педагогические условия</w:t>
      </w:r>
    </w:p>
    <w:p w:rsidR="00686D60" w:rsidRPr="00F665FE" w:rsidRDefault="00686D60" w:rsidP="00BD267B">
      <w:pPr>
        <w:pStyle w:val="a3"/>
        <w:numPr>
          <w:ilvl w:val="1"/>
          <w:numId w:val="23"/>
        </w:numPr>
        <w:rPr>
          <w:b/>
        </w:rPr>
      </w:pPr>
      <w:r w:rsidRPr="00F665FE">
        <w:rPr>
          <w:b/>
        </w:rPr>
        <w:t>Доступность среды;</w:t>
      </w:r>
    </w:p>
    <w:p w:rsidR="005936E3" w:rsidRPr="00F665FE" w:rsidRDefault="00096DCA" w:rsidP="005936E3">
      <w:pPr>
        <w:jc w:val="both"/>
        <w:rPr>
          <w:color w:val="FF0000"/>
        </w:rPr>
      </w:pPr>
      <w:r w:rsidRPr="00F665FE">
        <w:rPr>
          <w:rFonts w:eastAsiaTheme="minorHAnsi"/>
          <w:lang w:eastAsia="en-US"/>
        </w:rPr>
        <w:t>Значение по показателю – 100%</w:t>
      </w:r>
      <w:r w:rsidR="00FE23DE" w:rsidRPr="00F665FE">
        <w:rPr>
          <w:rFonts w:eastAsiaTheme="minorHAnsi"/>
          <w:lang w:eastAsia="en-US"/>
        </w:rPr>
        <w:t xml:space="preserve"> (12</w:t>
      </w:r>
      <w:r w:rsidRPr="00F665FE">
        <w:rPr>
          <w:rFonts w:eastAsiaTheme="minorHAnsi"/>
          <w:lang w:eastAsia="en-US"/>
        </w:rPr>
        <w:t xml:space="preserve"> ДОО).  В детских садах обеспечен свободный доступ к </w:t>
      </w:r>
      <w:r w:rsidR="00973E38" w:rsidRPr="00F665FE">
        <w:t>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r w:rsidR="00973E38" w:rsidRPr="00F665FE">
        <w:rPr>
          <w:color w:val="FF0000"/>
        </w:rPr>
        <w:t xml:space="preserve"> </w:t>
      </w:r>
    </w:p>
    <w:p w:rsidR="00096DCA" w:rsidRPr="00F665FE" w:rsidRDefault="00096DCA" w:rsidP="00096DCA">
      <w:pPr>
        <w:jc w:val="both"/>
        <w:rPr>
          <w:color w:val="FF0000"/>
        </w:rPr>
      </w:pPr>
      <w:r w:rsidRPr="00F665FE">
        <w:t>В каждом детском саду создана комиссия по обеспечению безопасности жизнедеятельности детей, в обязанности которой входит мониторинг исправности оборудования и материалов.</w:t>
      </w:r>
      <w:r w:rsidRPr="00F665FE">
        <w:rPr>
          <w:color w:val="FF0000"/>
        </w:rPr>
        <w:t xml:space="preserve"> </w:t>
      </w:r>
    </w:p>
    <w:p w:rsidR="00973E38" w:rsidRPr="00F665FE" w:rsidRDefault="00973E38" w:rsidP="00F91BFD">
      <w:pPr>
        <w:pStyle w:val="ac"/>
        <w:jc w:val="both"/>
        <w:rPr>
          <w:rFonts w:ascii="Times New Roman" w:hAnsi="Times New Roman"/>
          <w:color w:val="FF0000"/>
          <w:sz w:val="24"/>
          <w:szCs w:val="24"/>
        </w:rPr>
      </w:pPr>
    </w:p>
    <w:p w:rsidR="00686D60" w:rsidRPr="00F665FE" w:rsidRDefault="00686D60" w:rsidP="00BD267B">
      <w:pPr>
        <w:pStyle w:val="a3"/>
        <w:numPr>
          <w:ilvl w:val="1"/>
          <w:numId w:val="23"/>
        </w:numPr>
        <w:rPr>
          <w:b/>
        </w:rPr>
      </w:pPr>
      <w:r w:rsidRPr="00F665FE">
        <w:rPr>
          <w:b/>
        </w:rPr>
        <w:t>Безопасность предметно-пространственной среды.</w:t>
      </w:r>
    </w:p>
    <w:p w:rsidR="00F91BFD" w:rsidRPr="00F665FE" w:rsidRDefault="00B9539B" w:rsidP="00B22247">
      <w:pPr>
        <w:autoSpaceDE w:val="0"/>
        <w:autoSpaceDN w:val="0"/>
        <w:adjustRightInd w:val="0"/>
        <w:jc w:val="both"/>
      </w:pPr>
      <w:r w:rsidRPr="00F665FE">
        <w:rPr>
          <w:rFonts w:eastAsiaTheme="minorHAnsi"/>
          <w:lang w:eastAsia="en-US"/>
        </w:rPr>
        <w:t>Во всех ДОО предметно-пространственная среда оценивается как безопасная (100%)</w:t>
      </w:r>
      <w:r w:rsidR="002F7997" w:rsidRPr="00F665FE">
        <w:rPr>
          <w:rFonts w:ascii="Verdana" w:hAnsi="Verdana"/>
          <w:color w:val="000000"/>
          <w:shd w:val="clear" w:color="auto" w:fill="FFFFFF"/>
        </w:rPr>
        <w:t xml:space="preserve">. </w:t>
      </w:r>
      <w:r w:rsidR="00F91BFD" w:rsidRPr="00F665FE">
        <w:t>Все элементы РППС обеспечивают надежность и безопасность (физическую и психологическую) их использования.</w:t>
      </w:r>
    </w:p>
    <w:p w:rsidR="004400E1" w:rsidRPr="00F665FE" w:rsidRDefault="004400E1" w:rsidP="004400E1">
      <w:pPr>
        <w:jc w:val="both"/>
        <w:rPr>
          <w:shd w:val="clear" w:color="auto" w:fill="FFFFFF"/>
        </w:rPr>
      </w:pPr>
      <w:r w:rsidRPr="00F665FE">
        <w:rPr>
          <w:shd w:val="clear" w:color="auto" w:fill="FFFFFF"/>
        </w:rPr>
        <w:t xml:space="preserve">Учреждения закрываются на несколько недель в году, чтобы сделать косметический ремонт и подготовиться к новому учебному году. </w:t>
      </w:r>
      <w:r w:rsidRPr="00F665FE">
        <w:t>Рабочие по обслуживанию ДОО ремонтируют мебель в группах, сантехнику, меняет краны и канализационные элементы. На участках в период ремонта тоже проводятся покрасочные работы, наводится порядок, организуется инвентаризация игрового и спортивного оборудования. В песочницах обновляется песок, с проведение обязательной экспертизы.</w:t>
      </w:r>
    </w:p>
    <w:p w:rsidR="006A2F4A" w:rsidRPr="00F665FE" w:rsidRDefault="004400E1" w:rsidP="002F7997">
      <w:pPr>
        <w:autoSpaceDE w:val="0"/>
        <w:autoSpaceDN w:val="0"/>
        <w:adjustRightInd w:val="0"/>
        <w:jc w:val="both"/>
        <w:rPr>
          <w:rFonts w:eastAsiaTheme="minorHAnsi"/>
          <w:lang w:eastAsia="en-US"/>
        </w:rPr>
      </w:pPr>
      <w:r w:rsidRPr="00F665FE">
        <w:rPr>
          <w:rFonts w:eastAsiaTheme="minorHAnsi"/>
          <w:lang w:eastAsia="en-US"/>
        </w:rPr>
        <w:t xml:space="preserve">Таким </w:t>
      </w:r>
      <w:proofErr w:type="gramStart"/>
      <w:r w:rsidRPr="00F665FE">
        <w:rPr>
          <w:rFonts w:eastAsiaTheme="minorHAnsi"/>
          <w:lang w:eastAsia="en-US"/>
        </w:rPr>
        <w:t>образом</w:t>
      </w:r>
      <w:proofErr w:type="gramEnd"/>
      <w:r w:rsidRPr="00F665FE">
        <w:rPr>
          <w:rFonts w:eastAsiaTheme="minorHAnsi"/>
          <w:lang w:eastAsia="en-US"/>
        </w:rPr>
        <w:t xml:space="preserve"> можно сказать о том, что р</w:t>
      </w:r>
      <w:r w:rsidR="006A2F4A" w:rsidRPr="00F665FE">
        <w:rPr>
          <w:rFonts w:eastAsiaTheme="minorHAnsi"/>
          <w:lang w:eastAsia="en-US"/>
        </w:rPr>
        <w:t xml:space="preserve">азвивающая предметно-пространственная среда </w:t>
      </w:r>
      <w:r w:rsidRPr="00F665FE">
        <w:rPr>
          <w:rFonts w:eastAsiaTheme="minorHAnsi"/>
          <w:lang w:eastAsia="en-US"/>
        </w:rPr>
        <w:t>ДОО</w:t>
      </w:r>
      <w:r w:rsidR="006A2F4A" w:rsidRPr="00F665FE">
        <w:rPr>
          <w:rFonts w:eastAsiaTheme="minorHAnsi"/>
          <w:lang w:eastAsia="en-US"/>
        </w:rPr>
        <w:t xml:space="preserve">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 основной формой работы с детьми и ведущей деятельностью для</w:t>
      </w:r>
      <w:r w:rsidRPr="00F665FE">
        <w:rPr>
          <w:rFonts w:eastAsiaTheme="minorHAnsi"/>
          <w:lang w:eastAsia="en-US"/>
        </w:rPr>
        <w:t xml:space="preserve"> них является игра. </w:t>
      </w:r>
      <w:r w:rsidR="006A2F4A" w:rsidRPr="00F665FE">
        <w:rPr>
          <w:rFonts w:eastAsiaTheme="minorHAnsi"/>
          <w:lang w:eastAsia="en-US"/>
        </w:rPr>
        <w:t>Созданы условия для организации образовательного процесса.</w:t>
      </w:r>
      <w:r w:rsidR="006A2F4A" w:rsidRPr="00F665FE">
        <w:rPr>
          <w:rFonts w:eastAsiaTheme="minorHAnsi"/>
          <w:color w:val="FF0000"/>
          <w:lang w:eastAsia="en-US"/>
        </w:rPr>
        <w:t xml:space="preserve"> </w:t>
      </w:r>
      <w:r w:rsidR="006A2F4A" w:rsidRPr="00F665FE">
        <w:rPr>
          <w:rFonts w:eastAsiaTheme="minorHAnsi"/>
          <w:lang w:eastAsia="en-US"/>
        </w:rPr>
        <w:t xml:space="preserve">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 Для занятий по конструированию имеются разнообразные виды конструкторов. </w:t>
      </w:r>
      <w:r w:rsidR="000D7A8B" w:rsidRPr="00F665FE">
        <w:t>В</w:t>
      </w:r>
      <w:r w:rsidRPr="00F665FE">
        <w:t xml:space="preserve"> </w:t>
      </w:r>
      <w:proofErr w:type="gramStart"/>
      <w:r w:rsidRPr="00F665FE">
        <w:t>данном</w:t>
      </w:r>
      <w:proofErr w:type="gramEnd"/>
      <w:r w:rsidRPr="00F665FE">
        <w:t xml:space="preserve"> </w:t>
      </w:r>
      <w:r w:rsidR="002F7997" w:rsidRPr="00F665FE">
        <w:t>в</w:t>
      </w:r>
      <w:r w:rsidR="000D7A8B" w:rsidRPr="00F665FE">
        <w:t>едется работа с молодыми педагогами, педагогами без стажа работы в Д</w:t>
      </w:r>
      <w:r w:rsidRPr="00F665FE">
        <w:t>ОО</w:t>
      </w:r>
      <w:r w:rsidR="000D7A8B" w:rsidRPr="00F665FE">
        <w:t>, на рай</w:t>
      </w:r>
      <w:r w:rsidR="003D500F" w:rsidRPr="00F665FE">
        <w:t>онных методических объединениях,</w:t>
      </w:r>
      <w:r w:rsidR="000D7A8B" w:rsidRPr="00F665FE">
        <w:t xml:space="preserve"> проводятся </w:t>
      </w:r>
      <w:r w:rsidR="003D500F" w:rsidRPr="00F665FE">
        <w:t>консультации</w:t>
      </w:r>
      <w:r w:rsidR="000D7A8B" w:rsidRPr="00F665FE">
        <w:t>, мастер-классы и т.д.</w:t>
      </w:r>
    </w:p>
    <w:p w:rsidR="002F7997" w:rsidRPr="00F665FE" w:rsidRDefault="002F7997" w:rsidP="00686D60">
      <w:pPr>
        <w:rPr>
          <w:color w:val="FF0000"/>
        </w:rPr>
      </w:pPr>
    </w:p>
    <w:p w:rsidR="00686D60" w:rsidRPr="00F665FE" w:rsidRDefault="00686D60" w:rsidP="00BD267B">
      <w:pPr>
        <w:pStyle w:val="a3"/>
        <w:numPr>
          <w:ilvl w:val="1"/>
          <w:numId w:val="23"/>
        </w:numPr>
        <w:ind w:left="0" w:firstLine="0"/>
        <w:jc w:val="both"/>
      </w:pPr>
      <w:r w:rsidRPr="00F665FE">
        <w:rPr>
          <w:b/>
        </w:rPr>
        <w:t>Уважение взрослых к человеческому достоинству детей, формирование и поддержка их положительной самооценки</w:t>
      </w:r>
    </w:p>
    <w:p w:rsidR="00D50B72" w:rsidRPr="00F665FE" w:rsidRDefault="003D500F" w:rsidP="00270951">
      <w:pPr>
        <w:autoSpaceDE w:val="0"/>
        <w:autoSpaceDN w:val="0"/>
        <w:adjustRightInd w:val="0"/>
        <w:ind w:firstLine="708"/>
        <w:jc w:val="both"/>
        <w:rPr>
          <w:rFonts w:eastAsiaTheme="minorHAnsi"/>
          <w:lang w:eastAsia="en-US"/>
        </w:rPr>
      </w:pPr>
      <w:r w:rsidRPr="00F665FE">
        <w:rPr>
          <w:rFonts w:eastAsiaTheme="minorHAnsi"/>
          <w:lang w:eastAsia="en-US"/>
        </w:rPr>
        <w:t>Значение по показателю – 100%</w:t>
      </w:r>
      <w:r w:rsidR="00FE23DE" w:rsidRPr="00F665FE">
        <w:rPr>
          <w:rFonts w:eastAsiaTheme="minorHAnsi"/>
          <w:lang w:eastAsia="en-US"/>
        </w:rPr>
        <w:t xml:space="preserve"> (12</w:t>
      </w:r>
      <w:r w:rsidRPr="00F665FE">
        <w:rPr>
          <w:rFonts w:eastAsiaTheme="minorHAnsi"/>
          <w:lang w:eastAsia="en-US"/>
        </w:rPr>
        <w:t xml:space="preserve"> ДОО).  </w:t>
      </w:r>
      <w:r w:rsidR="00D50B72" w:rsidRPr="00F665FE">
        <w:rPr>
          <w:rFonts w:eastAsiaTheme="minorHAnsi"/>
          <w:lang w:eastAsia="en-US"/>
        </w:rPr>
        <w:t xml:space="preserve">Педагоги ДОО создают и поддерживают доброжелательную атмосферу в группе, что способствует установлению доверительных отношений с детьми: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-общаются с детьми дружелюбно, уважительно, вежливо;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-поддерживают доброжелательные отношения между детьми;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-голос взрослого не доминирует над голосами детей, в группе наблюдается естественный шум;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-взрослые не прибегают к негативным дисциплинарным методам, которые обижают, пугают или унижают детей;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-в индивидуальном общении с ребенком выбирают позицию «глаза на одном уровне»;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-учитывают потребность детей в поддержке взрослых;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-чутко реагируют на инициативу детей в общении, учитывают их возрастные и индивидуальные особенности;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-уделяют специальное внимание детям с особыми потребностями;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-при коррекции поведения детей чаще пользуются поощрением, поддержкой, чем порицанием и запрещением.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При организации образовательного процесса  использую такие приемы, как:</w:t>
      </w:r>
    </w:p>
    <w:p w:rsidR="00D50B72" w:rsidRPr="00F665FE" w:rsidRDefault="00D50B72" w:rsidP="00D50B72">
      <w:pPr>
        <w:autoSpaceDE w:val="0"/>
        <w:autoSpaceDN w:val="0"/>
        <w:adjustRightInd w:val="0"/>
        <w:spacing w:after="32"/>
        <w:jc w:val="both"/>
        <w:rPr>
          <w:rFonts w:eastAsiaTheme="minorHAnsi"/>
          <w:lang w:eastAsia="en-US"/>
        </w:rPr>
      </w:pPr>
      <w:r w:rsidRPr="00F665FE">
        <w:rPr>
          <w:rFonts w:eastAsiaTheme="minorHAnsi"/>
          <w:lang w:eastAsia="en-US"/>
        </w:rPr>
        <w:t xml:space="preserve">- включенность воспитателя в деятельность наравне с детьми. </w:t>
      </w:r>
    </w:p>
    <w:p w:rsidR="00D50B72" w:rsidRPr="00F665FE" w:rsidRDefault="00D50B72" w:rsidP="00D50B72">
      <w:pPr>
        <w:autoSpaceDE w:val="0"/>
        <w:autoSpaceDN w:val="0"/>
        <w:adjustRightInd w:val="0"/>
        <w:spacing w:after="32"/>
        <w:jc w:val="both"/>
        <w:rPr>
          <w:rFonts w:eastAsiaTheme="minorHAnsi"/>
          <w:lang w:eastAsia="en-US"/>
        </w:rPr>
      </w:pPr>
      <w:r w:rsidRPr="00F665FE">
        <w:rPr>
          <w:rFonts w:eastAsiaTheme="minorHAnsi"/>
          <w:lang w:eastAsia="en-US"/>
        </w:rPr>
        <w:t xml:space="preserve">- добровольное присоединение детей к деятельности (без психического и дисциплинарного принуждения). </w:t>
      </w:r>
    </w:p>
    <w:p w:rsidR="00D50B72" w:rsidRPr="00F665FE" w:rsidRDefault="00D50B72" w:rsidP="00D50B72">
      <w:pPr>
        <w:autoSpaceDE w:val="0"/>
        <w:autoSpaceDN w:val="0"/>
        <w:adjustRightInd w:val="0"/>
        <w:spacing w:after="32"/>
        <w:jc w:val="both"/>
        <w:rPr>
          <w:rFonts w:eastAsiaTheme="minorHAnsi"/>
          <w:lang w:eastAsia="en-US"/>
        </w:rPr>
      </w:pPr>
      <w:r w:rsidRPr="00F665FE">
        <w:rPr>
          <w:rFonts w:eastAsiaTheme="minorHAnsi"/>
          <w:lang w:eastAsia="en-US"/>
        </w:rPr>
        <w:t xml:space="preserve">- свободное общение и перемещение детей во время деятельности (при соответствии организации рабочего пространства). </w:t>
      </w:r>
    </w:p>
    <w:p w:rsidR="00D50B72" w:rsidRPr="00F665FE" w:rsidRDefault="00D50B72" w:rsidP="00D50B72">
      <w:pPr>
        <w:autoSpaceDE w:val="0"/>
        <w:autoSpaceDN w:val="0"/>
        <w:adjustRightInd w:val="0"/>
        <w:jc w:val="both"/>
        <w:rPr>
          <w:rFonts w:eastAsiaTheme="minorHAnsi"/>
          <w:lang w:eastAsia="en-US"/>
        </w:rPr>
      </w:pPr>
      <w:r w:rsidRPr="00F665FE">
        <w:rPr>
          <w:rFonts w:eastAsiaTheme="minorHAnsi"/>
          <w:lang w:eastAsia="en-US"/>
        </w:rPr>
        <w:t xml:space="preserve">- открытый временной конец занятия (каждый работает в своем темпе). </w:t>
      </w:r>
    </w:p>
    <w:p w:rsidR="003D500F" w:rsidRPr="00F665FE" w:rsidRDefault="003D500F" w:rsidP="00D50B72">
      <w:pPr>
        <w:autoSpaceDE w:val="0"/>
        <w:autoSpaceDN w:val="0"/>
        <w:adjustRightInd w:val="0"/>
        <w:jc w:val="both"/>
        <w:rPr>
          <w:rFonts w:eastAsiaTheme="minorHAnsi"/>
          <w:lang w:eastAsia="en-US"/>
        </w:rPr>
      </w:pPr>
    </w:p>
    <w:p w:rsidR="003C45BA" w:rsidRPr="00F665FE" w:rsidRDefault="00686D60" w:rsidP="00BD267B">
      <w:pPr>
        <w:pStyle w:val="a3"/>
        <w:numPr>
          <w:ilvl w:val="1"/>
          <w:numId w:val="23"/>
        </w:numPr>
        <w:ind w:left="0" w:firstLine="0"/>
        <w:jc w:val="both"/>
        <w:rPr>
          <w:b/>
        </w:rPr>
      </w:pPr>
      <w:r w:rsidRPr="00F665FE">
        <w:rPr>
          <w:b/>
        </w:rPr>
        <w:t>Поддержка взрослыми доброжелательного отношения детей друг к другу и взаимодействия детей друг с дру</w:t>
      </w:r>
      <w:r w:rsidR="00482A31" w:rsidRPr="00F665FE">
        <w:rPr>
          <w:b/>
        </w:rPr>
        <w:t>гом в разных видах деятельности</w:t>
      </w:r>
    </w:p>
    <w:p w:rsidR="00D22CB0" w:rsidRPr="00F665FE" w:rsidRDefault="003D500F" w:rsidP="00D22CB0">
      <w:pPr>
        <w:pStyle w:val="a3"/>
        <w:ind w:left="0" w:firstLine="708"/>
        <w:jc w:val="both"/>
        <w:rPr>
          <w:rFonts w:eastAsiaTheme="minorHAnsi"/>
          <w:lang w:eastAsia="en-US"/>
        </w:rPr>
      </w:pPr>
      <w:r w:rsidRPr="00F665FE">
        <w:rPr>
          <w:rFonts w:eastAsiaTheme="minorHAnsi"/>
          <w:lang w:eastAsia="en-US"/>
        </w:rPr>
        <w:t>Значение по показателю – 100%</w:t>
      </w:r>
      <w:r w:rsidR="00FE23DE" w:rsidRPr="00F665FE">
        <w:rPr>
          <w:rFonts w:eastAsiaTheme="minorHAnsi"/>
          <w:lang w:eastAsia="en-US"/>
        </w:rPr>
        <w:t xml:space="preserve"> (12</w:t>
      </w:r>
      <w:r w:rsidRPr="00F665FE">
        <w:rPr>
          <w:rFonts w:eastAsiaTheme="minorHAnsi"/>
          <w:lang w:eastAsia="en-US"/>
        </w:rPr>
        <w:t xml:space="preserve"> ДОО).  </w:t>
      </w:r>
      <w:r w:rsidR="003C45BA" w:rsidRPr="00F665FE">
        <w:rPr>
          <w:rFonts w:eastAsiaTheme="minorHAnsi"/>
          <w:lang w:eastAsia="en-US"/>
        </w:rPr>
        <w:t xml:space="preserve">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комфортно взаимодействовать друг с другом. Прививаются коммуникативные навыки, умение взаимодействовать друг с другом доброжелательно. Педагоги своим примером </w:t>
      </w:r>
      <w:proofErr w:type="gramStart"/>
      <w:r w:rsidR="003C45BA" w:rsidRPr="00F665FE">
        <w:rPr>
          <w:rFonts w:eastAsiaTheme="minorHAnsi"/>
          <w:lang w:eastAsia="en-US"/>
        </w:rPr>
        <w:t>показывают</w:t>
      </w:r>
      <w:proofErr w:type="gramEnd"/>
      <w:r w:rsidR="003C45BA" w:rsidRPr="00F665FE">
        <w:rPr>
          <w:rFonts w:eastAsiaTheme="minorHAnsi"/>
          <w:lang w:eastAsia="en-US"/>
        </w:rPr>
        <w:t xml:space="preserve"> как необходимо взаимодействовать друг с другом, </w:t>
      </w:r>
      <w:r w:rsidR="00D22CB0" w:rsidRPr="00F665FE">
        <w:rPr>
          <w:rFonts w:eastAsiaTheme="minorHAnsi"/>
          <w:lang w:eastAsia="en-US"/>
        </w:rPr>
        <w:t xml:space="preserve">проявляют уважение ко всем детям, </w:t>
      </w:r>
      <w:r w:rsidR="00D22CB0" w:rsidRPr="00F665FE">
        <w:rPr>
          <w:snapToGrid w:val="0"/>
        </w:rPr>
        <w:t>обращают внимание детей на эмоциональное состояние друг друга.</w:t>
      </w:r>
    </w:p>
    <w:p w:rsidR="003C45BA" w:rsidRPr="00F665FE" w:rsidRDefault="00D22CB0" w:rsidP="003C45BA">
      <w:pPr>
        <w:pStyle w:val="a3"/>
        <w:ind w:left="0"/>
        <w:jc w:val="both"/>
      </w:pPr>
      <w:r w:rsidRPr="00F665FE">
        <w:rPr>
          <w:rFonts w:eastAsiaTheme="minorHAnsi"/>
          <w:lang w:eastAsia="en-US"/>
        </w:rPr>
        <w:t>С</w:t>
      </w:r>
      <w:r w:rsidR="003C45BA" w:rsidRPr="00F665FE">
        <w:rPr>
          <w:rFonts w:eastAsiaTheme="minorHAnsi"/>
          <w:lang w:eastAsia="en-US"/>
        </w:rPr>
        <w:t>оздают</w:t>
      </w:r>
      <w:r w:rsidRPr="00F665FE">
        <w:rPr>
          <w:rFonts w:eastAsiaTheme="minorHAnsi"/>
          <w:lang w:eastAsia="en-US"/>
        </w:rPr>
        <w:t>ся</w:t>
      </w:r>
      <w:r w:rsidR="003C45BA" w:rsidRPr="00F665FE">
        <w:rPr>
          <w:rFonts w:eastAsiaTheme="minorHAnsi"/>
          <w:lang w:eastAsia="en-US"/>
        </w:rPr>
        <w:t xml:space="preserve"> проблемные ситуации, рассматривают</w:t>
      </w:r>
      <w:r w:rsidRPr="00F665FE">
        <w:rPr>
          <w:rFonts w:eastAsiaTheme="minorHAnsi"/>
          <w:lang w:eastAsia="en-US"/>
        </w:rPr>
        <w:t>ся</w:t>
      </w:r>
      <w:r w:rsidR="003C45BA" w:rsidRPr="00F665FE">
        <w:rPr>
          <w:rFonts w:eastAsiaTheme="minorHAnsi"/>
          <w:lang w:eastAsia="en-US"/>
        </w:rPr>
        <w:t xml:space="preserve"> пути их решения. Также создают условия для реализации сюжетно-ролевых и режиссерских игр, это позволяет прорабатывать ситуацию в игре, стать частью общества, уметь </w:t>
      </w:r>
      <w:proofErr w:type="spellStart"/>
      <w:r w:rsidR="003C45BA" w:rsidRPr="00F665FE">
        <w:rPr>
          <w:rFonts w:eastAsiaTheme="minorHAnsi"/>
          <w:lang w:eastAsia="en-US"/>
        </w:rPr>
        <w:t>коммуникатировать</w:t>
      </w:r>
      <w:proofErr w:type="spellEnd"/>
      <w:r w:rsidR="003C45BA" w:rsidRPr="00F665FE">
        <w:rPr>
          <w:rFonts w:eastAsiaTheme="minorHAnsi"/>
          <w:lang w:eastAsia="en-US"/>
        </w:rPr>
        <w:t>.</w:t>
      </w:r>
      <w:r w:rsidRPr="00F665FE">
        <w:t xml:space="preserve"> </w:t>
      </w:r>
    </w:p>
    <w:p w:rsidR="003D500F" w:rsidRPr="00F665FE" w:rsidRDefault="003D500F" w:rsidP="003C45BA">
      <w:pPr>
        <w:pStyle w:val="a3"/>
        <w:ind w:left="0"/>
        <w:jc w:val="both"/>
      </w:pPr>
    </w:p>
    <w:p w:rsidR="00686D60" w:rsidRPr="00F665FE" w:rsidRDefault="00686D60" w:rsidP="00BD267B">
      <w:pPr>
        <w:pStyle w:val="a3"/>
        <w:numPr>
          <w:ilvl w:val="1"/>
          <w:numId w:val="23"/>
        </w:numPr>
        <w:ind w:left="0" w:firstLine="360"/>
        <w:jc w:val="both"/>
        <w:rPr>
          <w:b/>
        </w:rPr>
      </w:pPr>
      <w:r w:rsidRPr="00F665FE">
        <w:rPr>
          <w:b/>
        </w:rPr>
        <w:t>Поддержка инициативы и самостоятельности детей в специфиче</w:t>
      </w:r>
      <w:r w:rsidR="003D500F" w:rsidRPr="00F665FE">
        <w:rPr>
          <w:b/>
        </w:rPr>
        <w:t>ских для них видах деятельности</w:t>
      </w:r>
    </w:p>
    <w:p w:rsidR="003C45BA" w:rsidRPr="00F665FE" w:rsidRDefault="003C45BA" w:rsidP="00482A31">
      <w:pPr>
        <w:ind w:firstLine="360"/>
        <w:jc w:val="both"/>
        <w:rPr>
          <w:rFonts w:eastAsiaTheme="minorHAnsi"/>
          <w:lang w:eastAsia="en-US"/>
        </w:rPr>
      </w:pPr>
      <w:r w:rsidRPr="00F665FE">
        <w:rPr>
          <w:rFonts w:eastAsiaTheme="minorHAnsi"/>
          <w:lang w:eastAsia="en-US"/>
        </w:rPr>
        <w:t xml:space="preserve">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w:t>
      </w:r>
      <w:r w:rsidR="003D500F" w:rsidRPr="00F665FE">
        <w:rPr>
          <w:rFonts w:eastAsiaTheme="minorHAnsi"/>
          <w:lang w:eastAsia="en-US"/>
        </w:rPr>
        <w:t>В детских садах созданы центры уединения, который ребенок может организовать в удобном для него месте.</w:t>
      </w:r>
    </w:p>
    <w:p w:rsidR="003D500F" w:rsidRPr="00F665FE" w:rsidRDefault="003D500F" w:rsidP="003C45BA">
      <w:pPr>
        <w:jc w:val="both"/>
        <w:rPr>
          <w:color w:val="FF0000"/>
        </w:rPr>
      </w:pPr>
    </w:p>
    <w:p w:rsidR="00686D60" w:rsidRPr="00F665FE" w:rsidRDefault="00686D60" w:rsidP="00BD267B">
      <w:pPr>
        <w:pStyle w:val="a3"/>
        <w:numPr>
          <w:ilvl w:val="1"/>
          <w:numId w:val="23"/>
        </w:numPr>
        <w:jc w:val="both"/>
        <w:rPr>
          <w:b/>
        </w:rPr>
      </w:pPr>
      <w:r w:rsidRPr="00F665FE">
        <w:rPr>
          <w:b/>
        </w:rPr>
        <w:t>Защита детей от всех форм физического и психического насилия.</w:t>
      </w:r>
    </w:p>
    <w:p w:rsidR="00370C76" w:rsidRPr="00F665FE" w:rsidRDefault="00370C76" w:rsidP="00482A31">
      <w:pPr>
        <w:ind w:firstLine="142"/>
        <w:jc w:val="both"/>
      </w:pPr>
      <w:r w:rsidRPr="00F665FE">
        <w:rPr>
          <w:iCs/>
          <w:snapToGrid w:val="0"/>
        </w:rPr>
        <w:t xml:space="preserve">Дети находятся в поле зрения педагогов, педагоги не ограничивают естественный шум в группе, </w:t>
      </w:r>
      <w:r w:rsidRPr="00F665FE">
        <w:rPr>
          <w:snapToGrid w:val="0"/>
        </w:rPr>
        <w:t>адекватно реагируют на жалобы детей, в ДОО осуществляется профилактика профессионального выгорания у педагогов. Систематически проводятся психологические тренинги с педагогами в ДОО и на районных методических объединениях.</w:t>
      </w:r>
      <w:r w:rsidR="003D500F" w:rsidRPr="00F665FE">
        <w:rPr>
          <w:snapToGrid w:val="0"/>
        </w:rPr>
        <w:t xml:space="preserve"> В детских садах работают психологи, заключены договора о межведомственном взаимодействии со школами.</w:t>
      </w:r>
    </w:p>
    <w:p w:rsidR="00D22CB0" w:rsidRPr="00F665FE" w:rsidRDefault="00D22CB0" w:rsidP="00D22CB0">
      <w:pPr>
        <w:pStyle w:val="a3"/>
        <w:ind w:left="1110"/>
        <w:jc w:val="both"/>
      </w:pPr>
    </w:p>
    <w:p w:rsidR="00686D60" w:rsidRPr="00F665FE" w:rsidRDefault="00085644" w:rsidP="00BD267B">
      <w:pPr>
        <w:pStyle w:val="a3"/>
        <w:numPr>
          <w:ilvl w:val="0"/>
          <w:numId w:val="23"/>
        </w:numPr>
        <w:ind w:left="0" w:firstLine="142"/>
        <w:jc w:val="both"/>
        <w:rPr>
          <w:rFonts w:eastAsia="SimSun"/>
          <w:b/>
          <w:lang w:eastAsia="ar-SA"/>
        </w:rPr>
      </w:pPr>
      <w:r w:rsidRPr="00F665FE">
        <w:rPr>
          <w:b/>
          <w:lang w:eastAsia="ar-SA"/>
        </w:rPr>
        <w:t>Взаимодействие</w:t>
      </w:r>
      <w:r w:rsidR="00686D60" w:rsidRPr="00F665FE">
        <w:rPr>
          <w:b/>
          <w:lang w:eastAsia="ar-SA"/>
        </w:rPr>
        <w:t xml:space="preserve"> с семьей (участие семьи в образовательной деятельности, удовлетворенность семьи образовательными услугами, индивидуальная по</w:t>
      </w:r>
      <w:r w:rsidR="00482A31" w:rsidRPr="00F665FE">
        <w:rPr>
          <w:b/>
          <w:lang w:eastAsia="ar-SA"/>
        </w:rPr>
        <w:t>ддержка развития детей в семье)</w:t>
      </w:r>
    </w:p>
    <w:p w:rsidR="00085644" w:rsidRPr="00F665FE" w:rsidRDefault="00085644" w:rsidP="00085644">
      <w:pPr>
        <w:pStyle w:val="a3"/>
        <w:ind w:left="142"/>
        <w:jc w:val="both"/>
        <w:rPr>
          <w:rFonts w:eastAsia="SimSun"/>
          <w:b/>
          <w:lang w:eastAsia="ar-SA"/>
        </w:rPr>
      </w:pPr>
    </w:p>
    <w:p w:rsidR="00482A31" w:rsidRPr="00F665FE" w:rsidRDefault="00482A31" w:rsidP="00085644">
      <w:pPr>
        <w:pStyle w:val="a3"/>
        <w:ind w:left="142"/>
        <w:jc w:val="both"/>
        <w:rPr>
          <w:rFonts w:eastAsia="SimSun"/>
          <w:b/>
          <w:lang w:eastAsia="ar-SA"/>
        </w:rPr>
      </w:pPr>
    </w:p>
    <w:p w:rsidR="00097CD8" w:rsidRPr="00F665FE" w:rsidRDefault="00686D60" w:rsidP="00BD267B">
      <w:pPr>
        <w:pStyle w:val="a3"/>
        <w:numPr>
          <w:ilvl w:val="1"/>
          <w:numId w:val="23"/>
        </w:numPr>
        <w:ind w:left="0" w:firstLine="0"/>
        <w:rPr>
          <w:b/>
        </w:rPr>
      </w:pPr>
      <w:r w:rsidRPr="00F665FE">
        <w:rPr>
          <w:rFonts w:eastAsia="SimSun"/>
          <w:b/>
          <w:lang w:eastAsia="ar-SA"/>
        </w:rPr>
        <w:t>Наличие нормативно-правовых документов, регламентирующ</w:t>
      </w:r>
      <w:r w:rsidR="00482A31" w:rsidRPr="00F665FE">
        <w:rPr>
          <w:rFonts w:eastAsia="SimSun"/>
          <w:b/>
          <w:lang w:eastAsia="ar-SA"/>
        </w:rPr>
        <w:t>их взаимодействие ДОО с семьей»</w:t>
      </w:r>
    </w:p>
    <w:p w:rsidR="00097CD8" w:rsidRPr="00F665FE" w:rsidRDefault="00097CD8" w:rsidP="00482A31">
      <w:pPr>
        <w:pStyle w:val="a3"/>
        <w:ind w:left="0" w:firstLine="708"/>
        <w:jc w:val="both"/>
        <w:rPr>
          <w:rFonts w:eastAsia="SimSun"/>
          <w:lang w:eastAsia="ar-SA"/>
        </w:rPr>
      </w:pPr>
      <w:r w:rsidRPr="00F665FE">
        <w:t xml:space="preserve">В ДОО имеются все необходимые документы, регламентирующие взаимодействие ДОО и семьи: Устав ДОО, Положение о Совете ДОУ, Положение о родительском комитете, Положение об общем родительском собрании, Порядок приема на </w:t>
      </w:r>
      <w:proofErr w:type="gramStart"/>
      <w:r w:rsidRPr="00F665FE">
        <w:t>обучение по</w:t>
      </w:r>
      <w:proofErr w:type="gramEnd"/>
      <w:r w:rsidRPr="00F665FE">
        <w:t xml:space="preserve">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w:t>
      </w:r>
      <w:r w:rsidRPr="00F665FE">
        <w:rPr>
          <w:rFonts w:eastAsia="SimSun"/>
          <w:lang w:eastAsia="ar-SA"/>
        </w:rPr>
        <w:t>; рабочие программы педагогов ДОО.</w:t>
      </w:r>
      <w:r w:rsidR="00482A31" w:rsidRPr="00F665FE">
        <w:rPr>
          <w:rFonts w:eastAsia="SimSun"/>
          <w:lang w:eastAsia="ar-SA"/>
        </w:rPr>
        <w:t xml:space="preserve"> Данные Документы размещены в свободном доступе на официальных сайтах ДОО. Таким образом, данный показатель выполнен на 100%.</w:t>
      </w:r>
    </w:p>
    <w:p w:rsidR="00482A31" w:rsidRPr="00F665FE" w:rsidRDefault="00482A31" w:rsidP="00097CD8">
      <w:pPr>
        <w:pStyle w:val="a3"/>
        <w:ind w:left="0"/>
        <w:jc w:val="both"/>
      </w:pPr>
    </w:p>
    <w:p w:rsidR="00686D60" w:rsidRPr="00F665FE" w:rsidRDefault="00686D60" w:rsidP="00BD267B">
      <w:pPr>
        <w:pStyle w:val="a3"/>
        <w:numPr>
          <w:ilvl w:val="1"/>
          <w:numId w:val="23"/>
        </w:numPr>
        <w:ind w:left="0" w:firstLine="0"/>
        <w:rPr>
          <w:b/>
        </w:rPr>
      </w:pPr>
      <w:r w:rsidRPr="00F665FE">
        <w:rPr>
          <w:rFonts w:eastAsia="SimSun"/>
          <w:b/>
          <w:lang w:eastAsia="ar-SA"/>
        </w:rPr>
        <w:t>Наличие единого информационного пространс</w:t>
      </w:r>
      <w:r w:rsidR="00482A31" w:rsidRPr="00F665FE">
        <w:rPr>
          <w:rFonts w:eastAsia="SimSun"/>
          <w:b/>
          <w:lang w:eastAsia="ar-SA"/>
        </w:rPr>
        <w:t>тва взаимодействия ДОО с семьей</w:t>
      </w:r>
    </w:p>
    <w:p w:rsidR="00482A31" w:rsidRPr="00F665FE" w:rsidRDefault="00097CD8" w:rsidP="00482A31">
      <w:pPr>
        <w:pStyle w:val="a3"/>
        <w:ind w:left="0" w:firstLine="708"/>
        <w:jc w:val="both"/>
        <w:rPr>
          <w:rFonts w:eastAsia="SimSun"/>
          <w:lang w:eastAsia="ar-SA"/>
        </w:rPr>
      </w:pPr>
      <w:r w:rsidRPr="00F665FE">
        <w:rPr>
          <w:rFonts w:eastAsia="SimSun"/>
          <w:lang w:eastAsia="ar-SA"/>
        </w:rPr>
        <w:t xml:space="preserve">Организовано взаимодействие с родителями на </w:t>
      </w:r>
      <w:r w:rsidR="00482A31" w:rsidRPr="00F665FE">
        <w:rPr>
          <w:rFonts w:eastAsia="SimSun"/>
          <w:lang w:eastAsia="ar-SA"/>
        </w:rPr>
        <w:t xml:space="preserve">официальных </w:t>
      </w:r>
      <w:r w:rsidRPr="00F665FE">
        <w:rPr>
          <w:rFonts w:eastAsia="SimSun"/>
          <w:lang w:eastAsia="ar-SA"/>
        </w:rPr>
        <w:t xml:space="preserve">сайтах ДОО, созданы страницы </w:t>
      </w:r>
      <w:proofErr w:type="gramStart"/>
      <w:r w:rsidRPr="00F665FE">
        <w:rPr>
          <w:rFonts w:eastAsia="SimSun"/>
          <w:lang w:eastAsia="ar-SA"/>
        </w:rPr>
        <w:t>в</w:t>
      </w:r>
      <w:proofErr w:type="gramEnd"/>
      <w:r w:rsidRPr="00F665FE">
        <w:rPr>
          <w:rFonts w:eastAsia="SimSun"/>
          <w:lang w:eastAsia="ar-SA"/>
        </w:rPr>
        <w:t xml:space="preserve"> различных </w:t>
      </w:r>
      <w:proofErr w:type="spellStart"/>
      <w:r w:rsidRPr="00F665FE">
        <w:rPr>
          <w:rFonts w:eastAsia="SimSun"/>
          <w:lang w:eastAsia="ar-SA"/>
        </w:rPr>
        <w:t>мессенджерах</w:t>
      </w:r>
      <w:proofErr w:type="spellEnd"/>
      <w:r w:rsidRPr="00F665FE">
        <w:rPr>
          <w:rFonts w:eastAsia="SimSun"/>
          <w:lang w:eastAsia="ar-SA"/>
        </w:rPr>
        <w:t>: Одноклассники, ВК. Регулярно обновляются новостные страницы, родители имеют возможность оставлять комментарии, писать личные сообщения.</w:t>
      </w:r>
      <w:r w:rsidR="00482A31" w:rsidRPr="00F665FE">
        <w:rPr>
          <w:rFonts w:eastAsia="SimSun"/>
          <w:lang w:eastAsia="ar-SA"/>
        </w:rPr>
        <w:t xml:space="preserve"> Таким образом, данный показатель выполнен на 100%.</w:t>
      </w:r>
    </w:p>
    <w:p w:rsidR="00097CD8" w:rsidRPr="00F665FE" w:rsidRDefault="00097CD8" w:rsidP="00097CD8">
      <w:pPr>
        <w:jc w:val="both"/>
        <w:rPr>
          <w:rFonts w:eastAsia="SimSun"/>
          <w:lang w:eastAsia="ar-SA"/>
        </w:rPr>
      </w:pPr>
    </w:p>
    <w:p w:rsidR="00DB01D8" w:rsidRPr="00F665FE" w:rsidRDefault="00686D60" w:rsidP="00DB01D8">
      <w:pPr>
        <w:pStyle w:val="a3"/>
        <w:numPr>
          <w:ilvl w:val="1"/>
          <w:numId w:val="23"/>
        </w:numPr>
        <w:ind w:left="0" w:firstLine="0"/>
        <w:jc w:val="both"/>
        <w:rPr>
          <w:b/>
        </w:rPr>
      </w:pPr>
      <w:proofErr w:type="gramStart"/>
      <w:r w:rsidRPr="00F665FE">
        <w:rPr>
          <w:b/>
        </w:rPr>
        <w:t>К</w:t>
      </w:r>
      <w:r w:rsidRPr="00F665FE">
        <w:rPr>
          <w:rFonts w:eastAsia="SimSun"/>
          <w:b/>
          <w:lang w:eastAsia="ar-SA"/>
        </w:rPr>
        <w:t xml:space="preserve">оличество </w:t>
      </w:r>
      <w:r w:rsidR="00DB01D8" w:rsidRPr="00F665FE">
        <w:rPr>
          <w:rFonts w:eastAsia="SimSun"/>
          <w:b/>
          <w:lang w:eastAsia="ar-SA"/>
        </w:rPr>
        <w:t xml:space="preserve">семей </w:t>
      </w:r>
      <w:r w:rsidRPr="00F665FE">
        <w:rPr>
          <w:rFonts w:eastAsia="SimSun"/>
          <w:b/>
          <w:lang w:eastAsia="ar-SA"/>
        </w:rPr>
        <w:t>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roofErr w:type="gramEnd"/>
    </w:p>
    <w:p w:rsidR="00F56064" w:rsidRPr="00F665FE" w:rsidRDefault="00DB01D8" w:rsidP="00DB01D8">
      <w:pPr>
        <w:pStyle w:val="a3"/>
        <w:ind w:left="0" w:firstLine="360"/>
        <w:jc w:val="both"/>
        <w:rPr>
          <w:b/>
        </w:rPr>
      </w:pPr>
      <w:r w:rsidRPr="00F665FE">
        <w:rPr>
          <w:b/>
        </w:rPr>
        <w:t>Д</w:t>
      </w:r>
      <w:r w:rsidRPr="00F665FE">
        <w:rPr>
          <w:rFonts w:eastAsia="SimSun"/>
          <w:lang w:eastAsia="ar-SA"/>
        </w:rPr>
        <w:t>анный показатель выполнен на 100%.</w:t>
      </w:r>
      <w:r w:rsidRPr="00F665FE">
        <w:rPr>
          <w:b/>
        </w:rPr>
        <w:t xml:space="preserve"> </w:t>
      </w:r>
      <w:r w:rsidR="00F56064" w:rsidRPr="00F665FE">
        <w:t>К</w:t>
      </w:r>
      <w:r w:rsidR="00F56064" w:rsidRPr="00F665FE">
        <w:rPr>
          <w:rFonts w:eastAsia="SimSun"/>
          <w:lang w:eastAsia="ar-SA"/>
        </w:rPr>
        <w:t xml:space="preserve">оличество </w:t>
      </w:r>
      <w:r w:rsidRPr="00F665FE">
        <w:rPr>
          <w:rFonts w:eastAsia="SimSun"/>
          <w:lang w:eastAsia="ar-SA"/>
        </w:rPr>
        <w:t>семей</w:t>
      </w:r>
      <w:r w:rsidR="00F56064" w:rsidRPr="00F665FE">
        <w:rPr>
          <w:rFonts w:eastAsia="SimSun"/>
          <w:lang w:eastAsia="ar-SA"/>
        </w:rPr>
        <w:t xml:space="preserve"> воспитанников ДОО, принявших участие в мероприятиях</w:t>
      </w:r>
      <w:r w:rsidR="005B077F" w:rsidRPr="00F665FE">
        <w:rPr>
          <w:rFonts w:eastAsia="SimSun"/>
          <w:lang w:eastAsia="ar-SA"/>
        </w:rPr>
        <w:t xml:space="preserve"> – </w:t>
      </w:r>
      <w:r w:rsidR="00FE23DE" w:rsidRPr="00F665FE">
        <w:rPr>
          <w:rFonts w:eastAsia="SimSun"/>
          <w:lang w:eastAsia="ar-SA"/>
        </w:rPr>
        <w:t>1900.</w:t>
      </w:r>
      <w:r w:rsidR="005B077F" w:rsidRPr="00F665FE">
        <w:rPr>
          <w:rFonts w:eastAsia="SimSun"/>
          <w:lang w:eastAsia="ar-SA"/>
        </w:rPr>
        <w:t xml:space="preserve"> В связи с эпидемиологической обстановкой многие мероприятия проводились дистанционно, онлайн, использовались активно </w:t>
      </w:r>
      <w:proofErr w:type="spellStart"/>
      <w:r w:rsidR="005B077F" w:rsidRPr="00F665FE">
        <w:rPr>
          <w:rFonts w:eastAsia="SimSun"/>
          <w:lang w:eastAsia="ar-SA"/>
        </w:rPr>
        <w:t>мессенджеры</w:t>
      </w:r>
      <w:proofErr w:type="spellEnd"/>
      <w:r w:rsidR="005B077F" w:rsidRPr="00F665FE">
        <w:rPr>
          <w:rFonts w:eastAsia="SimSun"/>
          <w:lang w:eastAsia="ar-SA"/>
        </w:rPr>
        <w:t xml:space="preserve">. </w:t>
      </w:r>
    </w:p>
    <w:p w:rsidR="00DB01D8" w:rsidRPr="00F665FE" w:rsidRDefault="00DB01D8" w:rsidP="00B16224">
      <w:pPr>
        <w:suppressAutoHyphens/>
        <w:jc w:val="both"/>
        <w:rPr>
          <w:rFonts w:eastAsia="SimSun"/>
          <w:color w:val="FF0000"/>
          <w:lang w:eastAsia="ar-SA"/>
        </w:rPr>
      </w:pPr>
    </w:p>
    <w:p w:rsidR="00B16224" w:rsidRPr="00F665FE" w:rsidRDefault="00DB01D8" w:rsidP="00BD267B">
      <w:pPr>
        <w:pStyle w:val="a3"/>
        <w:numPr>
          <w:ilvl w:val="1"/>
          <w:numId w:val="23"/>
        </w:numPr>
        <w:suppressAutoHyphens/>
        <w:jc w:val="both"/>
        <w:rPr>
          <w:rFonts w:eastAsia="SimSun"/>
          <w:b/>
          <w:lang w:eastAsia="ar-SA"/>
        </w:rPr>
      </w:pPr>
      <w:r w:rsidRPr="00F665FE">
        <w:rPr>
          <w:rFonts w:eastAsia="SimSun"/>
          <w:b/>
          <w:lang w:eastAsia="ar-SA"/>
        </w:rPr>
        <w:t>Удовлетворенность</w:t>
      </w:r>
      <w:r w:rsidR="00B16224" w:rsidRPr="00F665FE">
        <w:rPr>
          <w:rFonts w:eastAsia="SimSun"/>
          <w:b/>
          <w:lang w:eastAsia="ar-SA"/>
        </w:rPr>
        <w:t xml:space="preserve"> </w:t>
      </w:r>
      <w:r w:rsidRPr="00F665FE">
        <w:rPr>
          <w:rFonts w:eastAsia="SimSun"/>
          <w:b/>
          <w:lang w:eastAsia="ar-SA"/>
        </w:rPr>
        <w:t>семьи образовательными услугами</w:t>
      </w:r>
    </w:p>
    <w:p w:rsidR="00DA5D61" w:rsidRPr="00F665FE" w:rsidRDefault="00DB01D8" w:rsidP="00DB01D8">
      <w:pPr>
        <w:suppressAutoHyphens/>
        <w:ind w:firstLine="360"/>
        <w:jc w:val="both"/>
        <w:rPr>
          <w:rFonts w:eastAsia="SimSun"/>
          <w:lang w:eastAsia="ar-SA"/>
        </w:rPr>
      </w:pPr>
      <w:r w:rsidRPr="00F665FE">
        <w:rPr>
          <w:b/>
        </w:rPr>
        <w:lastRenderedPageBreak/>
        <w:t>Д</w:t>
      </w:r>
      <w:r w:rsidRPr="00F665FE">
        <w:rPr>
          <w:rFonts w:eastAsia="SimSun"/>
          <w:lang w:eastAsia="ar-SA"/>
        </w:rPr>
        <w:t>анный показатель выполнен на 100%.</w:t>
      </w:r>
      <w:r w:rsidRPr="00F665FE">
        <w:rPr>
          <w:b/>
        </w:rPr>
        <w:t xml:space="preserve"> </w:t>
      </w:r>
      <w:r w:rsidR="00DA5D61" w:rsidRPr="00F665FE">
        <w:rPr>
          <w:rFonts w:eastAsia="SimSun"/>
          <w:lang w:eastAsia="ar-SA"/>
        </w:rPr>
        <w:t>С целью выявления степени удовлетворенности семьи образовательными услугами в каждом ДОО регулярно проводятся анкетирование. Форма разрабатывается самостоятельно организациями, учитывая специфику ДОО. Анкетирование проводится 2 раза в год, результаты анализируются, обобщаются, обсуждаются на педагогических советах</w:t>
      </w:r>
      <w:r w:rsidRPr="00F665FE">
        <w:rPr>
          <w:rFonts w:eastAsia="SimSun"/>
          <w:lang w:eastAsia="ar-SA"/>
        </w:rPr>
        <w:t>, размещаются на сайтах ДОО</w:t>
      </w:r>
      <w:r w:rsidR="00DA5D61" w:rsidRPr="00F665FE">
        <w:rPr>
          <w:rFonts w:eastAsia="SimSun"/>
          <w:lang w:eastAsia="ar-SA"/>
        </w:rPr>
        <w:t>. Обязательно принимаются управленческие решения по совершенствованию работы с семьей.</w:t>
      </w:r>
    </w:p>
    <w:p w:rsidR="00DB01D8" w:rsidRPr="00F665FE" w:rsidRDefault="00DB01D8" w:rsidP="00415355">
      <w:pPr>
        <w:suppressAutoHyphens/>
        <w:jc w:val="both"/>
        <w:rPr>
          <w:lang w:eastAsia="ar-SA"/>
        </w:rPr>
      </w:pPr>
    </w:p>
    <w:p w:rsidR="003E2F61" w:rsidRPr="00F665FE" w:rsidRDefault="00686D60" w:rsidP="00DB01D8">
      <w:pPr>
        <w:pStyle w:val="a3"/>
        <w:numPr>
          <w:ilvl w:val="1"/>
          <w:numId w:val="23"/>
        </w:numPr>
        <w:suppressAutoHyphens/>
        <w:jc w:val="both"/>
        <w:rPr>
          <w:b/>
          <w:lang w:eastAsia="ar-SA"/>
        </w:rPr>
      </w:pPr>
      <w:r w:rsidRPr="00F665FE">
        <w:rPr>
          <w:b/>
          <w:lang w:eastAsia="ar-SA"/>
        </w:rPr>
        <w:t>Индивидуальная поддержка развития детей в семье.</w:t>
      </w:r>
    </w:p>
    <w:p w:rsidR="00DB01D8" w:rsidRPr="00F665FE" w:rsidRDefault="000C76E4" w:rsidP="00DB01D8">
      <w:pPr>
        <w:suppressAutoHyphens/>
        <w:ind w:firstLine="360"/>
        <w:jc w:val="both"/>
      </w:pPr>
      <w:r w:rsidRPr="00F665FE">
        <w:rPr>
          <w:lang w:eastAsia="ar-SA"/>
        </w:rPr>
        <w:t>С целью организации индивидуальной поддержки развития детей в семье</w:t>
      </w:r>
      <w:r w:rsidRPr="00F665FE">
        <w:rPr>
          <w:rFonts w:eastAsia="SimSun"/>
          <w:lang w:eastAsia="ar-SA"/>
        </w:rPr>
        <w:t xml:space="preserve"> в ДОО разработаны  </w:t>
      </w:r>
      <w:r w:rsidRPr="00F665FE">
        <w:rPr>
          <w:lang w:eastAsia="ar-SA"/>
        </w:rPr>
        <w:t>положения о психолог</w:t>
      </w:r>
      <w:r w:rsidR="00DB01D8" w:rsidRPr="00F665FE">
        <w:rPr>
          <w:lang w:eastAsia="ar-SA"/>
        </w:rPr>
        <w:t>о-педагогическом консилиуме ДОО.</w:t>
      </w:r>
      <w:r w:rsidRPr="00F665FE">
        <w:rPr>
          <w:lang w:eastAsia="ar-SA"/>
        </w:rPr>
        <w:t xml:space="preserve"> </w:t>
      </w:r>
      <w:r w:rsidR="00DB01D8" w:rsidRPr="00F665FE">
        <w:rPr>
          <w:lang w:eastAsia="ar-SA"/>
        </w:rPr>
        <w:t xml:space="preserve">Во всех детских садах функционируют </w:t>
      </w:r>
      <w:r w:rsidR="00DB01D8" w:rsidRPr="00F665FE">
        <w:t xml:space="preserve">консультационные центры, как структурные единицы, в них </w:t>
      </w:r>
      <w:r w:rsidRPr="00F665FE">
        <w:rPr>
          <w:lang w:eastAsia="ar-SA"/>
        </w:rPr>
        <w:t>организована работа</w:t>
      </w:r>
      <w:r w:rsidR="003E2F61" w:rsidRPr="00F665FE">
        <w:t xml:space="preserve"> по предоставлению методической, психолого-педагогической, диагностической и консультативной помощи </w:t>
      </w:r>
      <w:r w:rsidR="00DB01D8" w:rsidRPr="00F665FE">
        <w:t>родителям, разрабатываются графики индивидуальных консультаций.</w:t>
      </w:r>
      <w:r w:rsidR="00415355" w:rsidRPr="00F665FE">
        <w:t xml:space="preserve"> </w:t>
      </w:r>
      <w:r w:rsidR="00DB01D8" w:rsidRPr="00F665FE">
        <w:rPr>
          <w:b/>
        </w:rPr>
        <w:t>Д</w:t>
      </w:r>
      <w:r w:rsidR="00DB01D8" w:rsidRPr="00F665FE">
        <w:rPr>
          <w:rFonts w:eastAsia="SimSun"/>
          <w:lang w:eastAsia="ar-SA"/>
        </w:rPr>
        <w:t>анный показатель выполнен на 100%.</w:t>
      </w:r>
    </w:p>
    <w:p w:rsidR="00DB01D8" w:rsidRPr="00F665FE" w:rsidRDefault="00DB01D8" w:rsidP="00DB01D8">
      <w:pPr>
        <w:suppressAutoHyphens/>
        <w:jc w:val="both"/>
      </w:pPr>
    </w:p>
    <w:p w:rsidR="00686D60" w:rsidRPr="00F665FE" w:rsidRDefault="00686D60" w:rsidP="00BA4926">
      <w:pPr>
        <w:pStyle w:val="a3"/>
        <w:numPr>
          <w:ilvl w:val="0"/>
          <w:numId w:val="23"/>
        </w:numPr>
        <w:suppressAutoHyphens/>
        <w:jc w:val="both"/>
        <w:rPr>
          <w:b/>
        </w:rPr>
      </w:pPr>
      <w:r w:rsidRPr="00F665FE">
        <w:rPr>
          <w:b/>
        </w:rPr>
        <w:t>Обеспечение здоровья, безопасности, качества услуг по присмотру и уходу.</w:t>
      </w:r>
    </w:p>
    <w:p w:rsidR="00686D60" w:rsidRPr="00F665FE" w:rsidRDefault="00686D60" w:rsidP="00BD267B">
      <w:pPr>
        <w:pStyle w:val="a3"/>
        <w:numPr>
          <w:ilvl w:val="1"/>
          <w:numId w:val="23"/>
        </w:numPr>
        <w:autoSpaceDE w:val="0"/>
        <w:autoSpaceDN w:val="0"/>
        <w:adjustRightInd w:val="0"/>
        <w:ind w:left="0" w:firstLine="0"/>
        <w:rPr>
          <w:b/>
        </w:rPr>
      </w:pPr>
      <w:r w:rsidRPr="00F665FE">
        <w:rPr>
          <w:b/>
        </w:rPr>
        <w:t>Наличие мероприятий по сохранению и укреплению здоровья воспитанников.</w:t>
      </w:r>
    </w:p>
    <w:p w:rsidR="00231D5A" w:rsidRPr="00F665FE" w:rsidRDefault="003D5F21" w:rsidP="009410FC">
      <w:pPr>
        <w:autoSpaceDE w:val="0"/>
        <w:autoSpaceDN w:val="0"/>
        <w:adjustRightInd w:val="0"/>
        <w:ind w:firstLine="360"/>
        <w:jc w:val="both"/>
      </w:pPr>
      <w:r w:rsidRPr="00F665FE">
        <w:t xml:space="preserve">В ДОО </w:t>
      </w:r>
      <w:r w:rsidR="00231D5A" w:rsidRPr="00F665FE">
        <w:t>разработано положение об охране жизни и здоровья детей, проводятся инструктажи с родителями и сотрудниками в данном направлении. В каждом ДО</w:t>
      </w:r>
      <w:r w:rsidR="00F665FE" w:rsidRPr="00F665FE">
        <w:t xml:space="preserve">О активно используются </w:t>
      </w:r>
      <w:proofErr w:type="spellStart"/>
      <w:r w:rsidR="00F665FE" w:rsidRPr="00F665FE">
        <w:t>здоровьесберегающие</w:t>
      </w:r>
      <w:proofErr w:type="spellEnd"/>
      <w:r w:rsidR="00231D5A" w:rsidRPr="00F665FE">
        <w:t xml:space="preserve"> технологии, разработаны планы оздоровительной работы на год, на летний период разработаны планы летней оздоровительной кампании. Проводится мониторинг физического развития детей, оперативный контроль. На итоговых педсоветах обсуждаются результаты работы и принимаются управленческие решения.</w:t>
      </w:r>
    </w:p>
    <w:p w:rsidR="00415355" w:rsidRPr="00F665FE" w:rsidRDefault="00231D5A" w:rsidP="00231D5A">
      <w:pPr>
        <w:autoSpaceDE w:val="0"/>
        <w:autoSpaceDN w:val="0"/>
        <w:adjustRightInd w:val="0"/>
        <w:jc w:val="both"/>
      </w:pPr>
      <w:r w:rsidRPr="00F665FE">
        <w:t>А так же о</w:t>
      </w:r>
      <w:r w:rsidR="003D5F21" w:rsidRPr="00F665FE">
        <w:t xml:space="preserve">рганизован регулярный мониторинг за состоянием здоровья воспитанников: тетради ежедневного фильтра (измерение температуры, осмотр кожных покровов и зева), ведутся журналы здоровья  (прописаны группы здоровья детей, фиксируются заболевания, периоды закаливания). </w:t>
      </w:r>
      <w:proofErr w:type="gramStart"/>
      <w:r w:rsidR="003D5F21" w:rsidRPr="00F665FE">
        <w:t>Утверждены локальные акты по сохранению и укреплению здоровья детей, (заполнены медицинские карты, ведется учет профилактических прививок, осуществляются контрольные процедуры за санитарно-гигиеническим состоянием помещений, оборудования, территории в соотв</w:t>
      </w:r>
      <w:r w:rsidR="009410FC" w:rsidRPr="00F665FE">
        <w:t>етствии с санитарными правилами</w:t>
      </w:r>
      <w:r w:rsidR="003D5F21" w:rsidRPr="00F665FE">
        <w:t>.</w:t>
      </w:r>
      <w:proofErr w:type="gramEnd"/>
      <w:r w:rsidR="003D5F21" w:rsidRPr="00F665FE">
        <w:t xml:space="preserve"> Медицинское обслуживание осуществляется медицинским персоналом, </w:t>
      </w:r>
      <w:r w:rsidR="006A0566" w:rsidRPr="00F665FE">
        <w:t>заключены договора с МБУЗ «ЦРБ» «О сотрудничестве».</w:t>
      </w:r>
      <w:r w:rsidR="009410FC" w:rsidRPr="00F665FE">
        <w:t xml:space="preserve"> Д</w:t>
      </w:r>
      <w:r w:rsidR="009410FC" w:rsidRPr="00F665FE">
        <w:rPr>
          <w:rFonts w:eastAsia="SimSun"/>
          <w:lang w:eastAsia="ar-SA"/>
        </w:rPr>
        <w:t>анный показатель выполнен на 100%.</w:t>
      </w:r>
    </w:p>
    <w:p w:rsidR="009410FC" w:rsidRPr="00F665FE" w:rsidRDefault="009410FC" w:rsidP="009410FC">
      <w:pPr>
        <w:autoSpaceDE w:val="0"/>
        <w:autoSpaceDN w:val="0"/>
        <w:adjustRightInd w:val="0"/>
        <w:ind w:firstLine="360"/>
        <w:jc w:val="both"/>
      </w:pPr>
    </w:p>
    <w:p w:rsidR="00686D60" w:rsidRPr="00F665FE" w:rsidRDefault="00686D60" w:rsidP="00BD267B">
      <w:pPr>
        <w:pStyle w:val="a3"/>
        <w:numPr>
          <w:ilvl w:val="1"/>
          <w:numId w:val="23"/>
        </w:numPr>
        <w:autoSpaceDE w:val="0"/>
        <w:autoSpaceDN w:val="0"/>
        <w:adjustRightInd w:val="0"/>
        <w:jc w:val="both"/>
        <w:rPr>
          <w:b/>
        </w:rPr>
      </w:pPr>
      <w:r w:rsidRPr="00F665FE">
        <w:rPr>
          <w:b/>
        </w:rPr>
        <w:t>Обеспечение комплексной безопасности в ДОО.</w:t>
      </w:r>
    </w:p>
    <w:p w:rsidR="009410FC" w:rsidRPr="00F665FE" w:rsidRDefault="009410FC" w:rsidP="009410FC">
      <w:pPr>
        <w:autoSpaceDE w:val="0"/>
        <w:autoSpaceDN w:val="0"/>
        <w:adjustRightInd w:val="0"/>
        <w:ind w:firstLine="360"/>
        <w:jc w:val="both"/>
        <w:rPr>
          <w:b/>
        </w:rPr>
      </w:pPr>
      <w:r w:rsidRPr="00F665FE">
        <w:t>Д</w:t>
      </w:r>
      <w:r w:rsidRPr="00F665FE">
        <w:rPr>
          <w:rFonts w:eastAsia="SimSun"/>
          <w:lang w:eastAsia="ar-SA"/>
        </w:rPr>
        <w:t>анный показатель выполнен на 100%.</w:t>
      </w:r>
    </w:p>
    <w:p w:rsidR="00333F28" w:rsidRPr="00F665FE" w:rsidRDefault="00B470C4" w:rsidP="009C7E69">
      <w:pPr>
        <w:jc w:val="both"/>
      </w:pPr>
      <w:r w:rsidRPr="00F665FE">
        <w:t>В</w:t>
      </w:r>
      <w:r w:rsidRPr="00F665FE">
        <w:rPr>
          <w:color w:val="FF0000"/>
        </w:rPr>
        <w:t xml:space="preserve"> </w:t>
      </w:r>
      <w:r w:rsidR="00D75EF5" w:rsidRPr="00F665FE">
        <w:t xml:space="preserve">каждом </w:t>
      </w:r>
      <w:r w:rsidRPr="00F665FE">
        <w:t xml:space="preserve">ДОО </w:t>
      </w:r>
      <w:r w:rsidR="00D75EF5" w:rsidRPr="00F665FE">
        <w:t>имеется акт готовности к новому учебному году.</w:t>
      </w:r>
      <w:r w:rsidR="009C7E69" w:rsidRPr="00F665FE">
        <w:t xml:space="preserve"> В каждом детском саду создана комиссия по обеспечению безопасности жизнедеятельности детей, в обязанности которой входит мониторинг исправности оборудования и материалов. По итогам обследования составляются </w:t>
      </w:r>
      <w:proofErr w:type="gramStart"/>
      <w:r w:rsidR="009C7E69" w:rsidRPr="00F665FE">
        <w:t>акты</w:t>
      </w:r>
      <w:proofErr w:type="gramEnd"/>
      <w:r w:rsidR="009C7E69" w:rsidRPr="00F665FE">
        <w:t xml:space="preserve"> и проводится ряд мероприятий.</w:t>
      </w:r>
      <w:r w:rsidR="009C7E69" w:rsidRPr="00F665FE">
        <w:rPr>
          <w:color w:val="FF0000"/>
        </w:rPr>
        <w:t xml:space="preserve"> </w:t>
      </w:r>
      <w:r w:rsidR="009C7E69" w:rsidRPr="00F665FE">
        <w:t xml:space="preserve">Изданы приказы, разработаны положения,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w:t>
      </w:r>
      <w:r w:rsidRPr="00F665FE">
        <w:t xml:space="preserve">Территория ДОО оборудована 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 каждом ДОО имеются </w:t>
      </w:r>
      <w:r w:rsidR="00967F32" w:rsidRPr="00F665FE">
        <w:t>паспорта безопасности объектов, журнал регистрации несчастных случаев и травматизма детей и сотрудников, журналы инструктажей с персоналом и сотрудниками по всем направлениям.</w:t>
      </w:r>
    </w:p>
    <w:p w:rsidR="00333F28" w:rsidRPr="00F665FE" w:rsidRDefault="00333F28" w:rsidP="00B470C4">
      <w:pPr>
        <w:autoSpaceDE w:val="0"/>
        <w:autoSpaceDN w:val="0"/>
        <w:adjustRightInd w:val="0"/>
        <w:ind w:firstLine="360"/>
        <w:jc w:val="both"/>
      </w:pPr>
    </w:p>
    <w:p w:rsidR="00B470C4" w:rsidRPr="00F665FE" w:rsidRDefault="00B470C4" w:rsidP="00BD267B">
      <w:pPr>
        <w:pStyle w:val="a3"/>
        <w:numPr>
          <w:ilvl w:val="1"/>
          <w:numId w:val="23"/>
        </w:numPr>
        <w:autoSpaceDE w:val="0"/>
        <w:autoSpaceDN w:val="0"/>
        <w:adjustRightInd w:val="0"/>
        <w:jc w:val="both"/>
        <w:rPr>
          <w:b/>
        </w:rPr>
      </w:pPr>
      <w:r w:rsidRPr="00F665FE">
        <w:rPr>
          <w:b/>
        </w:rPr>
        <w:t>Обеспечение качества услуг по присмотру и уходу за детьми.</w:t>
      </w:r>
    </w:p>
    <w:p w:rsidR="00952D74" w:rsidRPr="00F665FE" w:rsidRDefault="00AD0AB5" w:rsidP="00F665FE">
      <w:pPr>
        <w:pStyle w:val="Default"/>
        <w:ind w:firstLine="708"/>
        <w:jc w:val="both"/>
        <w:rPr>
          <w:rFonts w:ascii="Times New Roman" w:hAnsi="Times New Roman"/>
          <w:color w:val="auto"/>
        </w:rPr>
      </w:pPr>
      <w:r w:rsidRPr="00F665FE">
        <w:rPr>
          <w:rFonts w:ascii="Times New Roman" w:hAnsi="Times New Roman"/>
          <w:color w:val="auto"/>
        </w:rPr>
        <w:t>В ДОО утве</w:t>
      </w:r>
      <w:r w:rsidR="00F665FE" w:rsidRPr="00F665FE">
        <w:rPr>
          <w:rFonts w:ascii="Times New Roman" w:hAnsi="Times New Roman"/>
          <w:color w:val="auto"/>
        </w:rPr>
        <w:t>рждено положение о медико-педа</w:t>
      </w:r>
      <w:r w:rsidRPr="00F665FE">
        <w:rPr>
          <w:rFonts w:ascii="Times New Roman" w:hAnsi="Times New Roman"/>
          <w:color w:val="auto"/>
        </w:rPr>
        <w:t>го</w:t>
      </w:r>
      <w:r w:rsidR="00F665FE" w:rsidRPr="00F665FE">
        <w:rPr>
          <w:rFonts w:ascii="Times New Roman" w:hAnsi="Times New Roman"/>
          <w:color w:val="auto"/>
        </w:rPr>
        <w:t>г</w:t>
      </w:r>
      <w:r w:rsidRPr="00F665FE">
        <w:rPr>
          <w:rFonts w:ascii="Times New Roman" w:hAnsi="Times New Roman"/>
          <w:color w:val="auto"/>
        </w:rPr>
        <w:t xml:space="preserve">ическом </w:t>
      </w:r>
      <w:proofErr w:type="gramStart"/>
      <w:r w:rsidRPr="00F665FE">
        <w:rPr>
          <w:rFonts w:ascii="Times New Roman" w:hAnsi="Times New Roman"/>
          <w:color w:val="auto"/>
        </w:rPr>
        <w:t>контроле за</w:t>
      </w:r>
      <w:proofErr w:type="gramEnd"/>
      <w:r w:rsidRPr="00F665FE">
        <w:rPr>
          <w:rFonts w:ascii="Times New Roman" w:hAnsi="Times New Roman"/>
          <w:color w:val="auto"/>
        </w:rPr>
        <w:t xml:space="preserve"> состоянием здоровья детей, приказ об утверждении программы проведения мониторинга здоровья обучающихся, отчеты по возрастным группам на основе карт анализа здоровья воспитанников, приказы об использовании результатов контроля за состоянием здоровья детей, аналитические отчеты о результатах мониторинга.</w:t>
      </w:r>
      <w:r w:rsidR="00D107FF" w:rsidRPr="00F665FE">
        <w:rPr>
          <w:rFonts w:ascii="Times New Roman" w:hAnsi="Times New Roman"/>
          <w:color w:val="auto"/>
        </w:rPr>
        <w:t xml:space="preserve"> А также разработано положение о внутреннем контроле за санитарно-гигиеническим состоянием помещений, территории и оборудования в соответствии с санитарными нормами, программа производственного </w:t>
      </w:r>
      <w:proofErr w:type="gramStart"/>
      <w:r w:rsidR="00D107FF" w:rsidRPr="00F665FE">
        <w:rPr>
          <w:rFonts w:ascii="Times New Roman" w:hAnsi="Times New Roman"/>
          <w:color w:val="auto"/>
        </w:rPr>
        <w:t>контроля за</w:t>
      </w:r>
      <w:proofErr w:type="gramEnd"/>
      <w:r w:rsidR="00D107FF" w:rsidRPr="00F665FE">
        <w:rPr>
          <w:rFonts w:ascii="Times New Roman" w:hAnsi="Times New Roman"/>
          <w:color w:val="auto"/>
        </w:rPr>
        <w:t xml:space="preserve"> соблюдением СанПиН.</w:t>
      </w:r>
      <w:r w:rsidR="005B0AC1" w:rsidRPr="00F665FE">
        <w:rPr>
          <w:rFonts w:ascii="Times New Roman" w:hAnsi="Times New Roman"/>
          <w:color w:val="auto"/>
        </w:rPr>
        <w:t xml:space="preserve"> Соблюдаются нормативно-</w:t>
      </w:r>
      <w:r w:rsidR="005B0AC1" w:rsidRPr="00F665FE">
        <w:rPr>
          <w:rFonts w:ascii="Times New Roman" w:hAnsi="Times New Roman"/>
          <w:color w:val="auto"/>
        </w:rPr>
        <w:lastRenderedPageBreak/>
        <w:t>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сотрудников ДОО, положение о режиме дня в теплый и холодный периоды</w:t>
      </w:r>
      <w:r w:rsidR="00B470C4" w:rsidRPr="00F665FE">
        <w:rPr>
          <w:rFonts w:ascii="Times New Roman" w:hAnsi="Times New Roman"/>
          <w:color w:val="auto"/>
        </w:rPr>
        <w:t>, индивидуальные маршруты</w:t>
      </w:r>
      <w:r w:rsidR="005B0AC1" w:rsidRPr="00F665FE">
        <w:rPr>
          <w:rFonts w:ascii="Times New Roman" w:hAnsi="Times New Roman"/>
          <w:color w:val="auto"/>
        </w:rPr>
        <w:t>)</w:t>
      </w:r>
      <w:r w:rsidR="00B470C4" w:rsidRPr="00F665FE">
        <w:rPr>
          <w:rFonts w:ascii="Times New Roman" w:hAnsi="Times New Roman"/>
          <w:color w:val="auto"/>
        </w:rPr>
        <w:t>. В ДОО регламентированы процессы организации рационального и сбалансированного питания и питья с учетом СанПиНов</w:t>
      </w:r>
      <w:r w:rsidR="00B470C4" w:rsidRPr="00F665FE">
        <w:rPr>
          <w:rFonts w:ascii="Times New Roman" w:hAnsi="Times New Roman"/>
          <w:color w:val="FF0000"/>
        </w:rPr>
        <w:t xml:space="preserve"> </w:t>
      </w:r>
      <w:r w:rsidR="00B470C4" w:rsidRPr="00F665FE">
        <w:rPr>
          <w:rFonts w:ascii="Times New Roman" w:hAnsi="Times New Roman"/>
          <w:color w:val="auto"/>
        </w:rPr>
        <w:t>(разработа</w:t>
      </w:r>
      <w:r w:rsidR="005B0AC1" w:rsidRPr="00F665FE">
        <w:rPr>
          <w:rFonts w:ascii="Times New Roman" w:hAnsi="Times New Roman"/>
          <w:color w:val="auto"/>
        </w:rPr>
        <w:t>но положение об организации питания, п</w:t>
      </w:r>
      <w:r w:rsidR="00F665FE" w:rsidRPr="00F665FE">
        <w:rPr>
          <w:rFonts w:ascii="Times New Roman" w:hAnsi="Times New Roman"/>
          <w:color w:val="auto"/>
        </w:rPr>
        <w:t xml:space="preserve">оложение о </w:t>
      </w:r>
      <w:proofErr w:type="spellStart"/>
      <w:r w:rsidR="00F665FE" w:rsidRPr="00F665FE">
        <w:rPr>
          <w:rFonts w:ascii="Times New Roman" w:hAnsi="Times New Roman"/>
          <w:color w:val="auto"/>
        </w:rPr>
        <w:t>брокеражной</w:t>
      </w:r>
      <w:proofErr w:type="spellEnd"/>
      <w:r w:rsidR="00F665FE" w:rsidRPr="00F665FE">
        <w:rPr>
          <w:rFonts w:ascii="Times New Roman" w:hAnsi="Times New Roman"/>
          <w:color w:val="auto"/>
        </w:rPr>
        <w:t xml:space="preserve"> комиссии</w:t>
      </w:r>
      <w:r w:rsidR="005B0AC1" w:rsidRPr="00F665FE">
        <w:rPr>
          <w:rFonts w:ascii="Times New Roman" w:hAnsi="Times New Roman"/>
          <w:color w:val="auto"/>
        </w:rPr>
        <w:t xml:space="preserve">, о </w:t>
      </w:r>
      <w:proofErr w:type="gramStart"/>
      <w:r w:rsidR="005B0AC1" w:rsidRPr="00F665FE">
        <w:rPr>
          <w:rFonts w:ascii="Times New Roman" w:hAnsi="Times New Roman"/>
          <w:color w:val="auto"/>
        </w:rPr>
        <w:t>производственном</w:t>
      </w:r>
      <w:proofErr w:type="gramEnd"/>
      <w:r w:rsidR="005B0AC1" w:rsidRPr="00F665FE">
        <w:rPr>
          <w:rFonts w:ascii="Times New Roman" w:hAnsi="Times New Roman"/>
          <w:color w:val="auto"/>
        </w:rPr>
        <w:t xml:space="preserve"> контролем за питанием, ведется при необходимости претензионная работа). Издан приказ об </w:t>
      </w:r>
      <w:r w:rsidR="00B470C4" w:rsidRPr="00F665FE">
        <w:rPr>
          <w:rFonts w:ascii="Times New Roman" w:hAnsi="Times New Roman"/>
          <w:color w:val="auto"/>
        </w:rPr>
        <w:t>утвержден</w:t>
      </w:r>
      <w:r w:rsidR="005B0AC1" w:rsidRPr="00F665FE">
        <w:rPr>
          <w:rFonts w:ascii="Times New Roman" w:hAnsi="Times New Roman"/>
          <w:color w:val="auto"/>
        </w:rPr>
        <w:t>ии</w:t>
      </w:r>
      <w:r w:rsidR="00B470C4" w:rsidRPr="00F665FE">
        <w:rPr>
          <w:rFonts w:ascii="Times New Roman" w:hAnsi="Times New Roman"/>
          <w:color w:val="auto"/>
        </w:rPr>
        <w:t xml:space="preserve"> режим</w:t>
      </w:r>
      <w:r w:rsidR="005B0AC1" w:rsidRPr="00F665FE">
        <w:rPr>
          <w:rFonts w:ascii="Times New Roman" w:hAnsi="Times New Roman"/>
          <w:color w:val="auto"/>
        </w:rPr>
        <w:t>а</w:t>
      </w:r>
      <w:r w:rsidR="00B470C4" w:rsidRPr="00F665FE">
        <w:rPr>
          <w:rFonts w:ascii="Times New Roman" w:hAnsi="Times New Roman"/>
          <w:color w:val="auto"/>
        </w:rPr>
        <w:t xml:space="preserve"> питания в соответствии с возрастом и индивидуальными особенностями </w:t>
      </w:r>
      <w:r w:rsidR="00A8205F" w:rsidRPr="00F665FE">
        <w:rPr>
          <w:rFonts w:ascii="Times New Roman" w:hAnsi="Times New Roman"/>
          <w:color w:val="auto"/>
        </w:rPr>
        <w:t>детей. Услуги питания оказывает поставщик, который берет в аренду пищеблок ДОО. С ним ДОО</w:t>
      </w:r>
      <w:r w:rsidR="00B470C4" w:rsidRPr="00F665FE">
        <w:rPr>
          <w:rFonts w:ascii="Times New Roman" w:hAnsi="Times New Roman"/>
          <w:color w:val="auto"/>
        </w:rPr>
        <w:t xml:space="preserve"> согласов</w:t>
      </w:r>
      <w:r w:rsidR="00A8205F" w:rsidRPr="00F665FE">
        <w:rPr>
          <w:rFonts w:ascii="Times New Roman" w:hAnsi="Times New Roman"/>
          <w:color w:val="auto"/>
        </w:rPr>
        <w:t>ывает</w:t>
      </w:r>
      <w:r w:rsidR="00B470C4" w:rsidRPr="00F665FE">
        <w:rPr>
          <w:rFonts w:ascii="Times New Roman" w:hAnsi="Times New Roman"/>
          <w:color w:val="auto"/>
        </w:rPr>
        <w:t xml:space="preserve"> технологические карты приготовления пищи, е</w:t>
      </w:r>
      <w:r w:rsidR="00A8205F" w:rsidRPr="00F665FE">
        <w:rPr>
          <w:rFonts w:ascii="Times New Roman" w:hAnsi="Times New Roman"/>
          <w:color w:val="auto"/>
        </w:rPr>
        <w:t xml:space="preserve">жедневные и перспективные меню. </w:t>
      </w:r>
      <w:r w:rsidR="00B470C4" w:rsidRPr="00F665FE">
        <w:rPr>
          <w:rFonts w:ascii="Times New Roman" w:hAnsi="Times New Roman"/>
          <w:color w:val="auto"/>
        </w:rPr>
        <w:t>В ДОО питание детей соответствует заявленному меню; ежедневно доступна информация о питании</w:t>
      </w:r>
      <w:r w:rsidR="00161F62" w:rsidRPr="00F665FE">
        <w:rPr>
          <w:rFonts w:ascii="Times New Roman" w:hAnsi="Times New Roman"/>
          <w:color w:val="auto"/>
        </w:rPr>
        <w:t xml:space="preserve"> (расположена на стендах в ДОО и в каждой возрастной группе)</w:t>
      </w:r>
      <w:r w:rsidR="00B470C4" w:rsidRPr="00F665FE">
        <w:rPr>
          <w:rFonts w:ascii="Times New Roman" w:hAnsi="Times New Roman"/>
          <w:color w:val="auto"/>
        </w:rPr>
        <w:t>; соблюдается сервировка в группах; осуществляется индивидуальный подход в процессе питания, регулярный контроль и надзор за работой пищеблока (</w:t>
      </w:r>
      <w:r w:rsidR="00161F62" w:rsidRPr="00F665FE">
        <w:rPr>
          <w:rFonts w:ascii="Times New Roman" w:hAnsi="Times New Roman"/>
          <w:color w:val="auto"/>
        </w:rPr>
        <w:t>журнал оперативного контроля).</w:t>
      </w:r>
      <w:r w:rsidR="00F665FE" w:rsidRPr="00F665FE">
        <w:rPr>
          <w:rFonts w:ascii="Times New Roman" w:hAnsi="Times New Roman"/>
          <w:color w:val="auto"/>
        </w:rPr>
        <w:t xml:space="preserve"> </w:t>
      </w:r>
      <w:r w:rsidR="00952D74" w:rsidRPr="00F665FE">
        <w:t>В ДОО обеспечена доступность предметов гигиены; педагоги развивают культурно-гигиенических навыки воспитанников (рабочих программах прописаны задачи по уходу и присмотру).</w:t>
      </w:r>
    </w:p>
    <w:p w:rsidR="00B470C4" w:rsidRPr="00F665FE" w:rsidRDefault="00B470C4" w:rsidP="00B470C4">
      <w:pPr>
        <w:autoSpaceDE w:val="0"/>
        <w:autoSpaceDN w:val="0"/>
        <w:adjustRightInd w:val="0"/>
        <w:ind w:firstLine="360"/>
        <w:jc w:val="both"/>
        <w:rPr>
          <w:color w:val="FF0000"/>
        </w:rPr>
      </w:pPr>
    </w:p>
    <w:p w:rsidR="00686D60" w:rsidRPr="00F665FE" w:rsidRDefault="00686D60" w:rsidP="00BD267B">
      <w:pPr>
        <w:pStyle w:val="a3"/>
        <w:numPr>
          <w:ilvl w:val="0"/>
          <w:numId w:val="23"/>
        </w:numPr>
        <w:rPr>
          <w:b/>
        </w:rPr>
      </w:pPr>
      <w:r w:rsidRPr="00F665FE">
        <w:rPr>
          <w:b/>
        </w:rPr>
        <w:t>Повышение качества управления в ДОО.</w:t>
      </w:r>
    </w:p>
    <w:p w:rsidR="00A8205F" w:rsidRPr="00F665FE" w:rsidRDefault="00686D60" w:rsidP="00BD267B">
      <w:pPr>
        <w:pStyle w:val="a3"/>
        <w:numPr>
          <w:ilvl w:val="1"/>
          <w:numId w:val="23"/>
        </w:numPr>
        <w:autoSpaceDE w:val="0"/>
        <w:autoSpaceDN w:val="0"/>
        <w:adjustRightInd w:val="0"/>
        <w:jc w:val="both"/>
        <w:rPr>
          <w:b/>
        </w:rPr>
      </w:pPr>
      <w:r w:rsidRPr="00F665FE">
        <w:rPr>
          <w:b/>
        </w:rPr>
        <w:t>Наличие у руководителя ДОО требуемого профессионального образования.</w:t>
      </w:r>
    </w:p>
    <w:p w:rsidR="00776299" w:rsidRPr="00F665FE" w:rsidRDefault="00F665FE" w:rsidP="00F665FE">
      <w:pPr>
        <w:autoSpaceDE w:val="0"/>
        <w:autoSpaceDN w:val="0"/>
        <w:adjustRightInd w:val="0"/>
        <w:ind w:firstLine="360"/>
        <w:jc w:val="both"/>
      </w:pPr>
      <w:r w:rsidRPr="00F665FE">
        <w:t>В районе 100</w:t>
      </w:r>
      <w:r w:rsidR="00A8205F" w:rsidRPr="00F665FE">
        <w:t>% руководителей имеют образование в соответствии с нормативными требованиям</w:t>
      </w:r>
      <w:r w:rsidR="002C1A90" w:rsidRPr="00F665FE">
        <w:t>и</w:t>
      </w:r>
      <w:r w:rsidRPr="00F665FE">
        <w:t>.</w:t>
      </w:r>
    </w:p>
    <w:p w:rsidR="0059336C" w:rsidRPr="00F665FE" w:rsidRDefault="0059336C" w:rsidP="00A8205F">
      <w:pPr>
        <w:autoSpaceDE w:val="0"/>
        <w:autoSpaceDN w:val="0"/>
        <w:adjustRightInd w:val="0"/>
        <w:jc w:val="both"/>
      </w:pPr>
    </w:p>
    <w:p w:rsidR="00686D60" w:rsidRPr="00F665FE" w:rsidRDefault="00686D60" w:rsidP="00BD267B">
      <w:pPr>
        <w:pStyle w:val="a3"/>
        <w:numPr>
          <w:ilvl w:val="1"/>
          <w:numId w:val="23"/>
        </w:numPr>
        <w:autoSpaceDE w:val="0"/>
        <w:autoSpaceDN w:val="0"/>
        <w:adjustRightInd w:val="0"/>
        <w:ind w:left="0" w:firstLine="360"/>
        <w:jc w:val="both"/>
        <w:rPr>
          <w:b/>
        </w:rPr>
      </w:pPr>
      <w:r w:rsidRPr="00F665FE">
        <w:rPr>
          <w:b/>
        </w:rPr>
        <w:t>Разработан</w:t>
      </w:r>
      <w:r w:rsidR="00776299" w:rsidRPr="00F665FE">
        <w:rPr>
          <w:b/>
        </w:rPr>
        <w:t>а</w:t>
      </w:r>
      <w:r w:rsidRPr="00F665FE">
        <w:rPr>
          <w:b/>
        </w:rPr>
        <w:t xml:space="preserve"> и функционир</w:t>
      </w:r>
      <w:r w:rsidR="00776299" w:rsidRPr="00F665FE">
        <w:rPr>
          <w:b/>
        </w:rPr>
        <w:t>ует</w:t>
      </w:r>
      <w:r w:rsidRPr="00F665FE">
        <w:rPr>
          <w:b/>
        </w:rPr>
        <w:t xml:space="preserve"> </w:t>
      </w:r>
      <w:r w:rsidR="00776299" w:rsidRPr="00F665FE">
        <w:rPr>
          <w:b/>
        </w:rPr>
        <w:t>ВСОКО в ДОО</w:t>
      </w:r>
    </w:p>
    <w:p w:rsidR="00342935" w:rsidRPr="00F665FE" w:rsidRDefault="0059336C" w:rsidP="00342935">
      <w:pPr>
        <w:autoSpaceDE w:val="0"/>
        <w:autoSpaceDN w:val="0"/>
        <w:adjustRightInd w:val="0"/>
        <w:jc w:val="both"/>
        <w:rPr>
          <w:rFonts w:eastAsiaTheme="minorHAnsi"/>
          <w:lang w:eastAsia="en-US"/>
        </w:rPr>
      </w:pPr>
      <w:r w:rsidRPr="00F665FE">
        <w:t xml:space="preserve">В ДОО </w:t>
      </w:r>
      <w:r w:rsidR="00342935" w:rsidRPr="00F665FE">
        <w:t>разработано и утверждено</w:t>
      </w:r>
      <w:r w:rsidRPr="00F665FE">
        <w:t xml:space="preserve"> положение о ВСОКО</w:t>
      </w:r>
      <w:r w:rsidR="00342935" w:rsidRPr="00F665FE">
        <w:rPr>
          <w:rFonts w:eastAsiaTheme="minorHAnsi"/>
          <w:lang w:eastAsia="en-US"/>
        </w:rPr>
        <w:t>, планы и аналитические отчеты осуществления ВСОКО, результаты реализации ВСОКО отражены на официальных сайтах ДОО</w:t>
      </w:r>
      <w:r w:rsidR="00342935" w:rsidRPr="00F665FE">
        <w:rPr>
          <w:rFonts w:ascii="TimesNewRomanPSMT" w:eastAsiaTheme="minorHAnsi" w:hAnsi="TimesNewRomanPSMT" w:cs="TimesNewRomanPSMT"/>
          <w:lang w:eastAsia="en-US"/>
        </w:rPr>
        <w:t xml:space="preserve">. </w:t>
      </w:r>
    </w:p>
    <w:p w:rsidR="00342935" w:rsidRPr="00F665FE" w:rsidRDefault="00342935" w:rsidP="0059336C">
      <w:pPr>
        <w:autoSpaceDE w:val="0"/>
        <w:autoSpaceDN w:val="0"/>
        <w:adjustRightInd w:val="0"/>
        <w:ind w:firstLine="360"/>
        <w:jc w:val="both"/>
        <w:rPr>
          <w:rFonts w:ascii="TimesNewRomanPSMT" w:eastAsiaTheme="minorHAnsi" w:hAnsi="TimesNewRomanPSMT" w:cs="TimesNewRomanPSMT"/>
          <w:lang w:eastAsia="en-US"/>
        </w:rPr>
      </w:pPr>
    </w:p>
    <w:p w:rsidR="00686D60" w:rsidRPr="00F665FE" w:rsidRDefault="00342935" w:rsidP="0059336C">
      <w:pPr>
        <w:autoSpaceDE w:val="0"/>
        <w:autoSpaceDN w:val="0"/>
        <w:adjustRightInd w:val="0"/>
        <w:ind w:firstLine="360"/>
        <w:jc w:val="both"/>
        <w:rPr>
          <w:b/>
        </w:rPr>
      </w:pPr>
      <w:r w:rsidRPr="00F665FE">
        <w:rPr>
          <w:b/>
        </w:rPr>
        <w:t>5.3</w:t>
      </w:r>
      <w:r w:rsidRPr="00F665FE">
        <w:t>.</w:t>
      </w:r>
      <w:r w:rsidR="0059336C" w:rsidRPr="00F665FE">
        <w:t xml:space="preserve"> </w:t>
      </w:r>
      <w:r w:rsidR="00686D60" w:rsidRPr="00F665FE">
        <w:rPr>
          <w:b/>
        </w:rPr>
        <w:t>Наличие программы развития ДОО.</w:t>
      </w:r>
    </w:p>
    <w:p w:rsidR="00342935" w:rsidRPr="00F665FE" w:rsidRDefault="00342935" w:rsidP="00342935">
      <w:pPr>
        <w:jc w:val="both"/>
        <w:rPr>
          <w:color w:val="FF0000"/>
        </w:rPr>
      </w:pPr>
      <w:r w:rsidRPr="00F665FE">
        <w:rPr>
          <w:color w:val="FF0000"/>
        </w:rPr>
        <w:t xml:space="preserve"> </w:t>
      </w:r>
      <w:r w:rsidRPr="00F665FE">
        <w:rPr>
          <w:rFonts w:eastAsiaTheme="minorHAnsi"/>
          <w:lang w:eastAsia="en-US"/>
        </w:rPr>
        <w:t>В 100% ДОО разработаны и реализуются программы развития ДОО, которые содержат</w:t>
      </w:r>
      <w:r w:rsidRPr="00F665FE">
        <w:rPr>
          <w:color w:val="FF0000"/>
        </w:rPr>
        <w:t xml:space="preserve"> </w:t>
      </w:r>
      <w:r w:rsidRPr="00F665FE">
        <w:rPr>
          <w:rFonts w:eastAsiaTheme="minorHAnsi"/>
          <w:lang w:eastAsia="en-US"/>
        </w:rPr>
        <w:t>стратегию развития в долгосрочном периоде (5 лет), а также</w:t>
      </w:r>
      <w:r w:rsidRPr="00F665FE">
        <w:rPr>
          <w:color w:val="FF0000"/>
        </w:rPr>
        <w:t xml:space="preserve"> </w:t>
      </w:r>
      <w:r w:rsidRPr="00F665FE">
        <w:rPr>
          <w:rFonts w:eastAsiaTheme="minorHAnsi"/>
          <w:lang w:eastAsia="en-US"/>
        </w:rPr>
        <w:t>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w:t>
      </w:r>
      <w:r w:rsidRPr="00F665FE">
        <w:rPr>
          <w:color w:val="FF0000"/>
        </w:rPr>
        <w:t xml:space="preserve"> </w:t>
      </w:r>
      <w:r w:rsidRPr="00F665FE">
        <w:rPr>
          <w:rFonts w:eastAsiaTheme="minorHAnsi"/>
          <w:lang w:eastAsia="en-US"/>
        </w:rPr>
        <w:t xml:space="preserve">компетенций сотрудников ДОО). </w:t>
      </w:r>
    </w:p>
    <w:p w:rsidR="00977D26" w:rsidRPr="00F665FE" w:rsidRDefault="00977D26" w:rsidP="00624700">
      <w:pPr>
        <w:autoSpaceDE w:val="0"/>
        <w:autoSpaceDN w:val="0"/>
        <w:adjustRightInd w:val="0"/>
        <w:jc w:val="both"/>
        <w:rPr>
          <w:rFonts w:eastAsiaTheme="minorHAnsi"/>
          <w:lang w:eastAsia="en-US"/>
        </w:rPr>
      </w:pPr>
      <w:r w:rsidRPr="00F665FE">
        <w:rPr>
          <w:rFonts w:eastAsiaTheme="minorHAnsi"/>
          <w:lang w:eastAsia="en-US"/>
        </w:rPr>
        <w:t xml:space="preserve">Таким образом, по результатам мониторинга можно сделать вывод </w:t>
      </w:r>
      <w:proofErr w:type="gramStart"/>
      <w:r w:rsidRPr="00F665FE">
        <w:rPr>
          <w:rFonts w:eastAsiaTheme="minorHAnsi"/>
          <w:lang w:eastAsia="en-US"/>
        </w:rPr>
        <w:t>о</w:t>
      </w:r>
      <w:proofErr w:type="gramEnd"/>
      <w:r w:rsidR="00624700" w:rsidRPr="00F665FE">
        <w:rPr>
          <w:rFonts w:eastAsiaTheme="minorHAnsi"/>
          <w:lang w:eastAsia="en-US"/>
        </w:rPr>
        <w:t xml:space="preserve"> </w:t>
      </w:r>
      <w:r w:rsidRPr="00F665FE">
        <w:rPr>
          <w:rFonts w:eastAsiaTheme="minorHAnsi"/>
          <w:lang w:eastAsia="en-US"/>
        </w:rPr>
        <w:t>удовлетворительном уровне качества управления в ДОО</w:t>
      </w:r>
      <w:r w:rsidRPr="00F665FE">
        <w:rPr>
          <w:rFonts w:ascii="TimesNewRomanPSMT" w:eastAsiaTheme="minorHAnsi" w:hAnsi="TimesNewRomanPSMT" w:cs="TimesNewRomanPSMT"/>
          <w:lang w:eastAsia="en-US"/>
        </w:rPr>
        <w:t xml:space="preserve">. </w:t>
      </w:r>
    </w:p>
    <w:p w:rsidR="00624700" w:rsidRPr="00F665FE" w:rsidRDefault="00624700" w:rsidP="00977D26">
      <w:pPr>
        <w:autoSpaceDE w:val="0"/>
        <w:autoSpaceDN w:val="0"/>
        <w:adjustRightInd w:val="0"/>
        <w:rPr>
          <w:rFonts w:ascii="TimesNewRomanPSMT" w:eastAsiaTheme="minorHAnsi" w:hAnsi="TimesNewRomanPSMT" w:cs="TimesNewRomanPSMT"/>
          <w:lang w:eastAsia="en-US"/>
        </w:rPr>
      </w:pPr>
    </w:p>
    <w:p w:rsidR="00977D26" w:rsidRPr="00F665FE" w:rsidRDefault="00977D26" w:rsidP="00624700">
      <w:pPr>
        <w:autoSpaceDE w:val="0"/>
        <w:autoSpaceDN w:val="0"/>
        <w:adjustRightInd w:val="0"/>
        <w:jc w:val="both"/>
        <w:rPr>
          <w:rFonts w:eastAsiaTheme="minorHAnsi"/>
          <w:lang w:eastAsia="en-US"/>
        </w:rPr>
      </w:pPr>
      <w:r w:rsidRPr="00F665FE">
        <w:rPr>
          <w:rFonts w:eastAsiaTheme="minorHAnsi"/>
          <w:lang w:eastAsia="en-US"/>
        </w:rPr>
        <w:t>Выводы</w:t>
      </w:r>
    </w:p>
    <w:p w:rsidR="00977D26" w:rsidRPr="00F665FE" w:rsidRDefault="00977D26" w:rsidP="00624700">
      <w:pPr>
        <w:autoSpaceDE w:val="0"/>
        <w:autoSpaceDN w:val="0"/>
        <w:adjustRightInd w:val="0"/>
        <w:jc w:val="both"/>
        <w:rPr>
          <w:rFonts w:eastAsiaTheme="minorHAnsi"/>
          <w:lang w:eastAsia="en-US"/>
        </w:rPr>
      </w:pPr>
      <w:r w:rsidRPr="00F665FE">
        <w:rPr>
          <w:rFonts w:eastAsiaTheme="minorHAnsi"/>
          <w:lang w:eastAsia="en-US"/>
        </w:rPr>
        <w:t xml:space="preserve">Анализ результатов реализации </w:t>
      </w:r>
      <w:r w:rsidR="00624700" w:rsidRPr="00F665FE">
        <w:rPr>
          <w:rFonts w:eastAsiaTheme="minorHAnsi"/>
          <w:lang w:eastAsia="en-US"/>
        </w:rPr>
        <w:t>муниципальной</w:t>
      </w:r>
      <w:r w:rsidRPr="00F665FE">
        <w:rPr>
          <w:rFonts w:eastAsiaTheme="minorHAnsi"/>
          <w:lang w:eastAsia="en-US"/>
        </w:rPr>
        <w:t xml:space="preserve"> программы мониторинга</w:t>
      </w:r>
    </w:p>
    <w:p w:rsidR="00977D26" w:rsidRPr="00F665FE" w:rsidRDefault="00977D26" w:rsidP="00624700">
      <w:pPr>
        <w:autoSpaceDE w:val="0"/>
        <w:autoSpaceDN w:val="0"/>
        <w:adjustRightInd w:val="0"/>
        <w:jc w:val="both"/>
        <w:rPr>
          <w:rFonts w:eastAsiaTheme="minorHAnsi"/>
          <w:lang w:eastAsia="en-US"/>
        </w:rPr>
      </w:pPr>
      <w:r w:rsidRPr="00F665FE">
        <w:rPr>
          <w:rFonts w:eastAsiaTheme="minorHAnsi"/>
          <w:lang w:eastAsia="en-US"/>
        </w:rPr>
        <w:t>качества дошкольного образования в</w:t>
      </w:r>
      <w:r w:rsidR="00624700" w:rsidRPr="00F665FE">
        <w:rPr>
          <w:rFonts w:eastAsiaTheme="minorHAnsi"/>
          <w:lang w:eastAsia="en-US"/>
        </w:rPr>
        <w:t xml:space="preserve"> 2022</w:t>
      </w:r>
      <w:r w:rsidRPr="00F665FE">
        <w:rPr>
          <w:rFonts w:eastAsiaTheme="minorHAnsi"/>
          <w:lang w:eastAsia="en-US"/>
        </w:rPr>
        <w:t xml:space="preserve"> году позволяет сделать следующи</w:t>
      </w:r>
      <w:r w:rsidR="00624700" w:rsidRPr="00F665FE">
        <w:rPr>
          <w:rFonts w:eastAsiaTheme="minorHAnsi"/>
          <w:lang w:eastAsia="en-US"/>
        </w:rPr>
        <w:t>й вывод</w:t>
      </w:r>
      <w:r w:rsidRPr="00F665FE">
        <w:rPr>
          <w:rFonts w:eastAsiaTheme="minorHAnsi"/>
          <w:lang w:eastAsia="en-US"/>
        </w:rPr>
        <w:t>:</w:t>
      </w:r>
      <w:r w:rsidR="00624700" w:rsidRPr="00F665FE">
        <w:rPr>
          <w:rFonts w:eastAsiaTheme="minorHAnsi"/>
          <w:lang w:eastAsia="en-US"/>
        </w:rPr>
        <w:t xml:space="preserve"> с</w:t>
      </w:r>
      <w:r w:rsidRPr="00F665FE">
        <w:rPr>
          <w:rFonts w:eastAsiaTheme="minorHAnsi"/>
          <w:lang w:eastAsia="en-US"/>
        </w:rPr>
        <w:t>остояние качества дошкольного образования в ДОО можно</w:t>
      </w:r>
      <w:r w:rsidR="00624700" w:rsidRPr="00F665FE">
        <w:rPr>
          <w:rFonts w:eastAsiaTheme="minorHAnsi"/>
          <w:lang w:eastAsia="en-US"/>
        </w:rPr>
        <w:t xml:space="preserve"> </w:t>
      </w:r>
      <w:r w:rsidRPr="00F665FE">
        <w:rPr>
          <w:rFonts w:eastAsiaTheme="minorHAnsi"/>
          <w:lang w:eastAsia="en-US"/>
        </w:rPr>
        <w:t>признать удовлетворительным.</w:t>
      </w:r>
    </w:p>
    <w:p w:rsidR="00624700" w:rsidRPr="00F665FE" w:rsidRDefault="00624700" w:rsidP="00624700">
      <w:pPr>
        <w:autoSpaceDE w:val="0"/>
        <w:autoSpaceDN w:val="0"/>
        <w:adjustRightInd w:val="0"/>
        <w:jc w:val="both"/>
        <w:rPr>
          <w:rFonts w:eastAsiaTheme="minorHAnsi"/>
          <w:lang w:eastAsia="en-US"/>
        </w:rPr>
      </w:pPr>
      <w:r w:rsidRPr="00F665FE">
        <w:rPr>
          <w:rFonts w:eastAsiaTheme="minorHAnsi"/>
          <w:lang w:eastAsia="en-US"/>
        </w:rPr>
        <w:t>Однако необходимо провести ряд мероприятий:</w:t>
      </w:r>
    </w:p>
    <w:p w:rsidR="0099241E" w:rsidRPr="00F665FE" w:rsidRDefault="0099241E" w:rsidP="00624700">
      <w:pPr>
        <w:pStyle w:val="a3"/>
        <w:numPr>
          <w:ilvl w:val="0"/>
          <w:numId w:val="29"/>
        </w:numPr>
        <w:autoSpaceDE w:val="0"/>
        <w:autoSpaceDN w:val="0"/>
        <w:adjustRightInd w:val="0"/>
        <w:jc w:val="both"/>
        <w:rPr>
          <w:rFonts w:eastAsiaTheme="minorHAnsi"/>
          <w:lang w:eastAsia="en-US"/>
        </w:rPr>
      </w:pPr>
      <w:r w:rsidRPr="00F665FE">
        <w:rPr>
          <w:rFonts w:eastAsiaTheme="minorHAnsi"/>
          <w:lang w:eastAsia="en-US"/>
        </w:rPr>
        <w:t>Стимулировать педагогических работников на получение высшего образования по профилю деятельности.</w:t>
      </w:r>
    </w:p>
    <w:p w:rsidR="0099241E" w:rsidRPr="00F665FE" w:rsidRDefault="0099241E" w:rsidP="00624700">
      <w:pPr>
        <w:pStyle w:val="a3"/>
        <w:numPr>
          <w:ilvl w:val="0"/>
          <w:numId w:val="29"/>
        </w:numPr>
        <w:autoSpaceDE w:val="0"/>
        <w:autoSpaceDN w:val="0"/>
        <w:adjustRightInd w:val="0"/>
        <w:jc w:val="both"/>
        <w:rPr>
          <w:rFonts w:eastAsiaTheme="minorHAnsi"/>
          <w:lang w:eastAsia="en-US"/>
        </w:rPr>
      </w:pPr>
      <w:r w:rsidRPr="00F665FE">
        <w:rPr>
          <w:rFonts w:eastAsiaTheme="minorHAnsi"/>
          <w:lang w:eastAsia="en-US"/>
        </w:rPr>
        <w:t>Создать условия для получения педагогами 1 и высшей квалификационной категории.</w:t>
      </w:r>
    </w:p>
    <w:p w:rsidR="00977D26" w:rsidRPr="00F665FE" w:rsidRDefault="0099241E" w:rsidP="00F665FE">
      <w:pPr>
        <w:pStyle w:val="a3"/>
        <w:numPr>
          <w:ilvl w:val="0"/>
          <w:numId w:val="29"/>
        </w:numPr>
        <w:autoSpaceDE w:val="0"/>
        <w:autoSpaceDN w:val="0"/>
        <w:adjustRightInd w:val="0"/>
        <w:jc w:val="both"/>
        <w:rPr>
          <w:rFonts w:eastAsiaTheme="minorHAnsi"/>
          <w:lang w:eastAsia="en-US"/>
        </w:rPr>
      </w:pPr>
      <w:r w:rsidRPr="00F665FE">
        <w:rPr>
          <w:rFonts w:eastAsiaTheme="minorHAnsi"/>
          <w:lang w:eastAsia="en-US"/>
        </w:rPr>
        <w:t>Р</w:t>
      </w:r>
      <w:r w:rsidR="00624700" w:rsidRPr="00F665FE">
        <w:rPr>
          <w:rFonts w:eastAsiaTheme="minorHAnsi"/>
          <w:lang w:eastAsia="en-US"/>
        </w:rPr>
        <w:t>азработать методические</w:t>
      </w:r>
      <w:r w:rsidRPr="00F665FE">
        <w:rPr>
          <w:rFonts w:eastAsiaTheme="minorHAnsi"/>
          <w:lang w:eastAsia="en-US"/>
        </w:rPr>
        <w:t xml:space="preserve"> рекоме</w:t>
      </w:r>
      <w:r w:rsidR="00F665FE" w:rsidRPr="00F665FE">
        <w:rPr>
          <w:rFonts w:eastAsiaTheme="minorHAnsi"/>
          <w:lang w:eastAsia="en-US"/>
        </w:rPr>
        <w:t>н</w:t>
      </w:r>
      <w:r w:rsidRPr="00F665FE">
        <w:rPr>
          <w:rFonts w:eastAsiaTheme="minorHAnsi"/>
          <w:lang w:eastAsia="en-US"/>
        </w:rPr>
        <w:t>дации по организации РППС, запланировать консультацию в рамках ра</w:t>
      </w:r>
      <w:r w:rsidR="00F665FE" w:rsidRPr="00F665FE">
        <w:rPr>
          <w:rFonts w:eastAsiaTheme="minorHAnsi"/>
          <w:lang w:eastAsia="en-US"/>
        </w:rPr>
        <w:t>йонных методических объединений.</w:t>
      </w:r>
    </w:p>
    <w:p w:rsidR="00D95559" w:rsidRPr="00F665FE" w:rsidRDefault="00D95559" w:rsidP="00624700">
      <w:pPr>
        <w:jc w:val="both"/>
      </w:pPr>
    </w:p>
    <w:sectPr w:rsidR="00D95559" w:rsidRPr="00F665FE" w:rsidSect="00EF2AB2">
      <w:pgSz w:w="11906" w:h="16838"/>
      <w:pgMar w:top="426" w:right="566"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B0" w:rsidRDefault="00FC07B0" w:rsidP="000A312E">
      <w:r>
        <w:separator/>
      </w:r>
    </w:p>
  </w:endnote>
  <w:endnote w:type="continuationSeparator" w:id="0">
    <w:p w:rsidR="00FC07B0" w:rsidRDefault="00FC07B0" w:rsidP="000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B0" w:rsidRDefault="00FC07B0" w:rsidP="000A312E">
      <w:r>
        <w:separator/>
      </w:r>
    </w:p>
  </w:footnote>
  <w:footnote w:type="continuationSeparator" w:id="0">
    <w:p w:rsidR="00FC07B0" w:rsidRDefault="00FC07B0" w:rsidP="000A3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BD6"/>
    <w:multiLevelType w:val="hybridMultilevel"/>
    <w:tmpl w:val="67C8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117A2835"/>
    <w:multiLevelType w:val="hybridMultilevel"/>
    <w:tmpl w:val="C46019BC"/>
    <w:lvl w:ilvl="0" w:tplc="BF14EC78">
      <w:start w:val="1"/>
      <w:numFmt w:val="decimal"/>
      <w:lvlText w:val="%1."/>
      <w:lvlJc w:val="left"/>
      <w:pPr>
        <w:ind w:left="644" w:hanging="360"/>
      </w:pPr>
      <w:rPr>
        <w:rFonts w:ascii="Times New Roman" w:eastAsiaTheme="minorHAnsi" w:hAnsi="Times New Roman" w:cs="Times New Roman"/>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3">
    <w:nsid w:val="129757B5"/>
    <w:multiLevelType w:val="multilevel"/>
    <w:tmpl w:val="A156E082"/>
    <w:lvl w:ilvl="0">
      <w:start w:val="1"/>
      <w:numFmt w:val="decimal"/>
      <w:lvlText w:val="%1."/>
      <w:lvlJc w:val="left"/>
      <w:pPr>
        <w:ind w:left="720" w:hanging="360"/>
      </w:pPr>
      <w:rPr>
        <w:rFonts w:hint="default"/>
        <w:b w:val="0"/>
      </w:rPr>
    </w:lvl>
    <w:lvl w:ilvl="1">
      <w:start w:val="1"/>
      <w:numFmt w:val="decimal"/>
      <w:isLgl/>
      <w:lvlText w:val="%1.%2."/>
      <w:lvlJc w:val="left"/>
      <w:pPr>
        <w:ind w:left="1110" w:hanging="750"/>
      </w:pPr>
      <w:rPr>
        <w:rFonts w:hint="default"/>
        <w:color w:val="auto"/>
      </w:rPr>
    </w:lvl>
    <w:lvl w:ilvl="2">
      <w:start w:val="1"/>
      <w:numFmt w:val="decimal"/>
      <w:isLgl/>
      <w:lvlText w:val="%1.%2.%3."/>
      <w:lvlJc w:val="left"/>
      <w:pPr>
        <w:ind w:left="1110" w:hanging="75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nsid w:val="1ED50988"/>
    <w:multiLevelType w:val="multilevel"/>
    <w:tmpl w:val="79AE9A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3D975DB"/>
    <w:multiLevelType w:val="multilevel"/>
    <w:tmpl w:val="67BE4D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8">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4A24AA"/>
    <w:multiLevelType w:val="multilevel"/>
    <w:tmpl w:val="79AE9A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3806570"/>
    <w:multiLevelType w:val="hybridMultilevel"/>
    <w:tmpl w:val="791801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7D28FF"/>
    <w:multiLevelType w:val="multilevel"/>
    <w:tmpl w:val="79AE9A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6DC4F0F"/>
    <w:multiLevelType w:val="hybridMultilevel"/>
    <w:tmpl w:val="543E60EA"/>
    <w:lvl w:ilvl="0" w:tplc="6862D12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7424C1"/>
    <w:multiLevelType w:val="multilevel"/>
    <w:tmpl w:val="94D67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224B8D"/>
    <w:multiLevelType w:val="multilevel"/>
    <w:tmpl w:val="A156E082"/>
    <w:lvl w:ilvl="0">
      <w:start w:val="1"/>
      <w:numFmt w:val="decimal"/>
      <w:lvlText w:val="%1."/>
      <w:lvlJc w:val="left"/>
      <w:pPr>
        <w:ind w:left="928" w:hanging="360"/>
      </w:pPr>
      <w:rPr>
        <w:rFonts w:hint="default"/>
        <w:b w:val="0"/>
      </w:rPr>
    </w:lvl>
    <w:lvl w:ilvl="1">
      <w:start w:val="1"/>
      <w:numFmt w:val="decimal"/>
      <w:isLgl/>
      <w:lvlText w:val="%1.%2."/>
      <w:lvlJc w:val="left"/>
      <w:pPr>
        <w:ind w:left="1318" w:hanging="750"/>
      </w:pPr>
      <w:rPr>
        <w:rFonts w:hint="default"/>
        <w:color w:val="auto"/>
      </w:rPr>
    </w:lvl>
    <w:lvl w:ilvl="2">
      <w:start w:val="1"/>
      <w:numFmt w:val="decimal"/>
      <w:isLgl/>
      <w:lvlText w:val="%1.%2.%3."/>
      <w:lvlJc w:val="left"/>
      <w:pPr>
        <w:ind w:left="1110" w:hanging="75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6">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C6B625C"/>
    <w:multiLevelType w:val="multilevel"/>
    <w:tmpl w:val="A156E082"/>
    <w:lvl w:ilvl="0">
      <w:start w:val="1"/>
      <w:numFmt w:val="decimal"/>
      <w:lvlText w:val="%1."/>
      <w:lvlJc w:val="left"/>
      <w:pPr>
        <w:ind w:left="720" w:hanging="360"/>
      </w:pPr>
      <w:rPr>
        <w:rFonts w:hint="default"/>
        <w:b w:val="0"/>
      </w:rPr>
    </w:lvl>
    <w:lvl w:ilvl="1">
      <w:start w:val="1"/>
      <w:numFmt w:val="decimal"/>
      <w:isLgl/>
      <w:lvlText w:val="%1.%2."/>
      <w:lvlJc w:val="left"/>
      <w:pPr>
        <w:ind w:left="1110" w:hanging="750"/>
      </w:pPr>
      <w:rPr>
        <w:rFonts w:hint="default"/>
        <w:color w:val="auto"/>
      </w:rPr>
    </w:lvl>
    <w:lvl w:ilvl="2">
      <w:start w:val="1"/>
      <w:numFmt w:val="decimal"/>
      <w:isLgl/>
      <w:lvlText w:val="%1.%2.%3."/>
      <w:lvlJc w:val="left"/>
      <w:pPr>
        <w:ind w:left="1110" w:hanging="75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8">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41D3665"/>
    <w:multiLevelType w:val="hybridMultilevel"/>
    <w:tmpl w:val="F9700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FC6FAF"/>
    <w:multiLevelType w:val="hybridMultilevel"/>
    <w:tmpl w:val="01B01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F35D95"/>
    <w:multiLevelType w:val="multilevel"/>
    <w:tmpl w:val="F38CE1E6"/>
    <w:lvl w:ilvl="0">
      <w:start w:val="2"/>
      <w:numFmt w:val="decimal"/>
      <w:lvlText w:val="%1."/>
      <w:lvlJc w:val="left"/>
      <w:pPr>
        <w:ind w:left="592"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42535AE"/>
    <w:multiLevelType w:val="multilevel"/>
    <w:tmpl w:val="335835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86C57E2"/>
    <w:multiLevelType w:val="multilevel"/>
    <w:tmpl w:val="A156E082"/>
    <w:lvl w:ilvl="0">
      <w:start w:val="1"/>
      <w:numFmt w:val="decimal"/>
      <w:lvlText w:val="%1."/>
      <w:lvlJc w:val="left"/>
      <w:pPr>
        <w:ind w:left="720" w:hanging="360"/>
      </w:pPr>
      <w:rPr>
        <w:rFonts w:hint="default"/>
        <w:b w:val="0"/>
      </w:rPr>
    </w:lvl>
    <w:lvl w:ilvl="1">
      <w:start w:val="1"/>
      <w:numFmt w:val="decimal"/>
      <w:isLgl/>
      <w:lvlText w:val="%1.%2."/>
      <w:lvlJc w:val="left"/>
      <w:pPr>
        <w:ind w:left="1110" w:hanging="750"/>
      </w:pPr>
      <w:rPr>
        <w:rFonts w:hint="default"/>
        <w:color w:val="auto"/>
      </w:rPr>
    </w:lvl>
    <w:lvl w:ilvl="2">
      <w:start w:val="1"/>
      <w:numFmt w:val="decimal"/>
      <w:isLgl/>
      <w:lvlText w:val="%1.%2.%3."/>
      <w:lvlJc w:val="left"/>
      <w:pPr>
        <w:ind w:left="1110" w:hanging="75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4">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29D3CD1"/>
    <w:multiLevelType w:val="hybridMultilevel"/>
    <w:tmpl w:val="B4301D00"/>
    <w:lvl w:ilvl="0" w:tplc="D91EDC6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8">
    <w:nsid w:val="7E990148"/>
    <w:multiLevelType w:val="multilevel"/>
    <w:tmpl w:val="79AE9A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6"/>
  </w:num>
  <w:num w:numId="3">
    <w:abstractNumId w:val="25"/>
  </w:num>
  <w:num w:numId="4">
    <w:abstractNumId w:val="8"/>
  </w:num>
  <w:num w:numId="5">
    <w:abstractNumId w:val="7"/>
  </w:num>
  <w:num w:numId="6">
    <w:abstractNumId w:val="27"/>
  </w:num>
  <w:num w:numId="7">
    <w:abstractNumId w:val="26"/>
  </w:num>
  <w:num w:numId="8">
    <w:abstractNumId w:val="1"/>
  </w:num>
  <w:num w:numId="9">
    <w:abstractNumId w:val="14"/>
  </w:num>
  <w:num w:numId="10">
    <w:abstractNumId w:val="18"/>
  </w:num>
  <w:num w:numId="11">
    <w:abstractNumId w:val="24"/>
  </w:num>
  <w:num w:numId="12">
    <w:abstractNumId w:val="16"/>
  </w:num>
  <w:num w:numId="13">
    <w:abstractNumId w:val="12"/>
  </w:num>
  <w:num w:numId="14">
    <w:abstractNumId w:val="5"/>
  </w:num>
  <w:num w:numId="15">
    <w:abstractNumId w:val="21"/>
  </w:num>
  <w:num w:numId="16">
    <w:abstractNumId w:val="0"/>
  </w:num>
  <w:num w:numId="17">
    <w:abstractNumId w:val="3"/>
  </w:num>
  <w:num w:numId="18">
    <w:abstractNumId w:val="15"/>
  </w:num>
  <w:num w:numId="19">
    <w:abstractNumId w:val="19"/>
  </w:num>
  <w:num w:numId="20">
    <w:abstractNumId w:val="10"/>
  </w:num>
  <w:num w:numId="21">
    <w:abstractNumId w:val="23"/>
  </w:num>
  <w:num w:numId="22">
    <w:abstractNumId w:val="17"/>
  </w:num>
  <w:num w:numId="23">
    <w:abstractNumId w:val="22"/>
  </w:num>
  <w:num w:numId="24">
    <w:abstractNumId w:val="13"/>
  </w:num>
  <w:num w:numId="25">
    <w:abstractNumId w:val="9"/>
  </w:num>
  <w:num w:numId="26">
    <w:abstractNumId w:val="11"/>
  </w:num>
  <w:num w:numId="27">
    <w:abstractNumId w:val="28"/>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33"/>
    <w:rsid w:val="0000335D"/>
    <w:rsid w:val="000061C9"/>
    <w:rsid w:val="00012F1C"/>
    <w:rsid w:val="0002777E"/>
    <w:rsid w:val="00040AF1"/>
    <w:rsid w:val="00047259"/>
    <w:rsid w:val="000664ED"/>
    <w:rsid w:val="00085644"/>
    <w:rsid w:val="00096DCA"/>
    <w:rsid w:val="00097CD8"/>
    <w:rsid w:val="000A312E"/>
    <w:rsid w:val="000C60C2"/>
    <w:rsid w:val="000C6E66"/>
    <w:rsid w:val="000C76E4"/>
    <w:rsid w:val="000D31E1"/>
    <w:rsid w:val="000D7A8B"/>
    <w:rsid w:val="000E5518"/>
    <w:rsid w:val="000F2DE9"/>
    <w:rsid w:val="0010052A"/>
    <w:rsid w:val="00101211"/>
    <w:rsid w:val="00104704"/>
    <w:rsid w:val="00121819"/>
    <w:rsid w:val="00130812"/>
    <w:rsid w:val="001508A5"/>
    <w:rsid w:val="00161F62"/>
    <w:rsid w:val="00167E39"/>
    <w:rsid w:val="0018700F"/>
    <w:rsid w:val="00187691"/>
    <w:rsid w:val="001A63E1"/>
    <w:rsid w:val="001B1E97"/>
    <w:rsid w:val="001E1EDB"/>
    <w:rsid w:val="001E638E"/>
    <w:rsid w:val="00231D5A"/>
    <w:rsid w:val="00270951"/>
    <w:rsid w:val="00297BBC"/>
    <w:rsid w:val="002B1533"/>
    <w:rsid w:val="002C0750"/>
    <w:rsid w:val="002C1A90"/>
    <w:rsid w:val="002C5FB2"/>
    <w:rsid w:val="002F7997"/>
    <w:rsid w:val="00315B92"/>
    <w:rsid w:val="003276B8"/>
    <w:rsid w:val="00333F28"/>
    <w:rsid w:val="00342935"/>
    <w:rsid w:val="00344ACB"/>
    <w:rsid w:val="0034582E"/>
    <w:rsid w:val="00370C76"/>
    <w:rsid w:val="003A5A68"/>
    <w:rsid w:val="003C45BA"/>
    <w:rsid w:val="003D500F"/>
    <w:rsid w:val="003D5F21"/>
    <w:rsid w:val="003E2F61"/>
    <w:rsid w:val="004146D4"/>
    <w:rsid w:val="00415355"/>
    <w:rsid w:val="004400E1"/>
    <w:rsid w:val="00482A31"/>
    <w:rsid w:val="004A56BE"/>
    <w:rsid w:val="004E7734"/>
    <w:rsid w:val="004F497B"/>
    <w:rsid w:val="00502281"/>
    <w:rsid w:val="00513553"/>
    <w:rsid w:val="00521864"/>
    <w:rsid w:val="00534084"/>
    <w:rsid w:val="00550932"/>
    <w:rsid w:val="005817C3"/>
    <w:rsid w:val="0059336C"/>
    <w:rsid w:val="005936E3"/>
    <w:rsid w:val="005B077F"/>
    <w:rsid w:val="005B0AC1"/>
    <w:rsid w:val="005B4B96"/>
    <w:rsid w:val="005E3FDA"/>
    <w:rsid w:val="005F5C76"/>
    <w:rsid w:val="0061338E"/>
    <w:rsid w:val="00624700"/>
    <w:rsid w:val="00653719"/>
    <w:rsid w:val="00686D60"/>
    <w:rsid w:val="006A0566"/>
    <w:rsid w:val="006A2F4A"/>
    <w:rsid w:val="006C5B3B"/>
    <w:rsid w:val="006F0F21"/>
    <w:rsid w:val="00713B52"/>
    <w:rsid w:val="00745ADC"/>
    <w:rsid w:val="00774DE0"/>
    <w:rsid w:val="00776299"/>
    <w:rsid w:val="007951C5"/>
    <w:rsid w:val="00795913"/>
    <w:rsid w:val="007D6CC8"/>
    <w:rsid w:val="007E0374"/>
    <w:rsid w:val="007E1C94"/>
    <w:rsid w:val="007F4ED1"/>
    <w:rsid w:val="00812082"/>
    <w:rsid w:val="00833B28"/>
    <w:rsid w:val="00835580"/>
    <w:rsid w:val="00851D49"/>
    <w:rsid w:val="00855265"/>
    <w:rsid w:val="00857B95"/>
    <w:rsid w:val="00896731"/>
    <w:rsid w:val="008A5F12"/>
    <w:rsid w:val="008A7C5F"/>
    <w:rsid w:val="008B184B"/>
    <w:rsid w:val="008E1C86"/>
    <w:rsid w:val="008F1431"/>
    <w:rsid w:val="00902F7E"/>
    <w:rsid w:val="00920EC9"/>
    <w:rsid w:val="00920EF0"/>
    <w:rsid w:val="00934FDD"/>
    <w:rsid w:val="0093605F"/>
    <w:rsid w:val="009410FC"/>
    <w:rsid w:val="00952D74"/>
    <w:rsid w:val="00953E4A"/>
    <w:rsid w:val="00967F32"/>
    <w:rsid w:val="00973E38"/>
    <w:rsid w:val="00977D26"/>
    <w:rsid w:val="00990C8B"/>
    <w:rsid w:val="0099241E"/>
    <w:rsid w:val="00992557"/>
    <w:rsid w:val="009926DF"/>
    <w:rsid w:val="00992B35"/>
    <w:rsid w:val="009A09BB"/>
    <w:rsid w:val="009C19EB"/>
    <w:rsid w:val="009C7E69"/>
    <w:rsid w:val="009E47EE"/>
    <w:rsid w:val="00A23307"/>
    <w:rsid w:val="00A32A6F"/>
    <w:rsid w:val="00A442A0"/>
    <w:rsid w:val="00A663CD"/>
    <w:rsid w:val="00A8144F"/>
    <w:rsid w:val="00A8205F"/>
    <w:rsid w:val="00AA198F"/>
    <w:rsid w:val="00AD0AB5"/>
    <w:rsid w:val="00AD5559"/>
    <w:rsid w:val="00AE4F6A"/>
    <w:rsid w:val="00B04042"/>
    <w:rsid w:val="00B16224"/>
    <w:rsid w:val="00B179E0"/>
    <w:rsid w:val="00B22247"/>
    <w:rsid w:val="00B36783"/>
    <w:rsid w:val="00B470C4"/>
    <w:rsid w:val="00B61BCF"/>
    <w:rsid w:val="00B720D5"/>
    <w:rsid w:val="00B91C33"/>
    <w:rsid w:val="00B9525B"/>
    <w:rsid w:val="00B9539B"/>
    <w:rsid w:val="00BA4926"/>
    <w:rsid w:val="00BC03F8"/>
    <w:rsid w:val="00BD267B"/>
    <w:rsid w:val="00BD7341"/>
    <w:rsid w:val="00BE2601"/>
    <w:rsid w:val="00BF19D2"/>
    <w:rsid w:val="00BF4415"/>
    <w:rsid w:val="00C05DAF"/>
    <w:rsid w:val="00C106FB"/>
    <w:rsid w:val="00C23339"/>
    <w:rsid w:val="00C411FE"/>
    <w:rsid w:val="00C81C75"/>
    <w:rsid w:val="00C90CDF"/>
    <w:rsid w:val="00C93CF8"/>
    <w:rsid w:val="00CD46A5"/>
    <w:rsid w:val="00CD731D"/>
    <w:rsid w:val="00D107FF"/>
    <w:rsid w:val="00D114DC"/>
    <w:rsid w:val="00D22CB0"/>
    <w:rsid w:val="00D41240"/>
    <w:rsid w:val="00D50B72"/>
    <w:rsid w:val="00D5426C"/>
    <w:rsid w:val="00D74C56"/>
    <w:rsid w:val="00D75EF5"/>
    <w:rsid w:val="00D95559"/>
    <w:rsid w:val="00DA5D61"/>
    <w:rsid w:val="00DB01D8"/>
    <w:rsid w:val="00DE42E0"/>
    <w:rsid w:val="00E279D3"/>
    <w:rsid w:val="00EA1638"/>
    <w:rsid w:val="00ED3F47"/>
    <w:rsid w:val="00EF2AB2"/>
    <w:rsid w:val="00EF6DEE"/>
    <w:rsid w:val="00F042B0"/>
    <w:rsid w:val="00F13760"/>
    <w:rsid w:val="00F146B7"/>
    <w:rsid w:val="00F36FC3"/>
    <w:rsid w:val="00F56064"/>
    <w:rsid w:val="00F650A4"/>
    <w:rsid w:val="00F65A4B"/>
    <w:rsid w:val="00F665FE"/>
    <w:rsid w:val="00F6694C"/>
    <w:rsid w:val="00F77DCD"/>
    <w:rsid w:val="00F8137D"/>
    <w:rsid w:val="00F91BFD"/>
    <w:rsid w:val="00FC07B0"/>
    <w:rsid w:val="00FD6A82"/>
    <w:rsid w:val="00FE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A312E"/>
    <w:pPr>
      <w:keepNext/>
      <w:keepLines/>
      <w:spacing w:before="240"/>
      <w:ind w:firstLine="709"/>
      <w:jc w:val="both"/>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3E2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920EF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E7734"/>
    <w:pPr>
      <w:ind w:left="720"/>
      <w:contextualSpacing/>
    </w:pPr>
  </w:style>
  <w:style w:type="character" w:styleId="a5">
    <w:name w:val="Hyperlink"/>
    <w:uiPriority w:val="99"/>
    <w:rsid w:val="0002777E"/>
    <w:rPr>
      <w:color w:val="0000FF"/>
      <w:u w:val="single"/>
    </w:rPr>
  </w:style>
  <w:style w:type="character" w:customStyle="1" w:styleId="blk">
    <w:name w:val="blk"/>
    <w:uiPriority w:val="99"/>
    <w:rsid w:val="0002777E"/>
    <w:rPr>
      <w:rFonts w:cs="Times New Roman"/>
    </w:rPr>
  </w:style>
  <w:style w:type="character" w:customStyle="1" w:styleId="10">
    <w:name w:val="Заголовок 1 Знак"/>
    <w:basedOn w:val="a0"/>
    <w:link w:val="1"/>
    <w:uiPriority w:val="99"/>
    <w:rsid w:val="000A312E"/>
    <w:rPr>
      <w:rFonts w:asciiTheme="majorHAnsi" w:eastAsiaTheme="majorEastAsia" w:hAnsiTheme="majorHAnsi" w:cstheme="majorBidi"/>
      <w:color w:val="365F91" w:themeColor="accent1" w:themeShade="BF"/>
      <w:sz w:val="32"/>
      <w:szCs w:val="32"/>
    </w:rPr>
  </w:style>
  <w:style w:type="paragraph" w:customStyle="1" w:styleId="Default">
    <w:name w:val="Default"/>
    <w:uiPriority w:val="99"/>
    <w:rsid w:val="000A312E"/>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styleId="a6">
    <w:name w:val="Normal (Web)"/>
    <w:basedOn w:val="a"/>
    <w:uiPriority w:val="99"/>
    <w:rsid w:val="000A312E"/>
    <w:pPr>
      <w:spacing w:before="100" w:beforeAutospacing="1" w:after="100" w:afterAutospacing="1"/>
    </w:pPr>
  </w:style>
  <w:style w:type="paragraph" w:styleId="a7">
    <w:name w:val="footnote text"/>
    <w:basedOn w:val="a"/>
    <w:link w:val="a8"/>
    <w:uiPriority w:val="99"/>
    <w:semiHidden/>
    <w:rsid w:val="000A312E"/>
    <w:pPr>
      <w:spacing w:line="276" w:lineRule="auto"/>
      <w:ind w:left="227" w:hanging="227"/>
      <w:jc w:val="both"/>
    </w:pPr>
    <w:rPr>
      <w:rFonts w:ascii="Calibri" w:eastAsia="Calibri" w:hAnsi="Calibri"/>
      <w:sz w:val="22"/>
      <w:szCs w:val="20"/>
      <w:lang w:eastAsia="en-US"/>
    </w:rPr>
  </w:style>
  <w:style w:type="character" w:customStyle="1" w:styleId="a8">
    <w:name w:val="Текст сноски Знак"/>
    <w:basedOn w:val="a0"/>
    <w:link w:val="a7"/>
    <w:uiPriority w:val="99"/>
    <w:semiHidden/>
    <w:rsid w:val="000A312E"/>
    <w:rPr>
      <w:rFonts w:ascii="Calibri" w:eastAsia="Calibri" w:hAnsi="Calibri" w:cs="Times New Roman"/>
      <w:szCs w:val="20"/>
    </w:rPr>
  </w:style>
  <w:style w:type="character" w:styleId="a9">
    <w:name w:val="footnote reference"/>
    <w:uiPriority w:val="99"/>
    <w:semiHidden/>
    <w:rsid w:val="000A312E"/>
    <w:rPr>
      <w:rFonts w:cs="Times New Roman"/>
      <w:vertAlign w:val="superscript"/>
    </w:rPr>
  </w:style>
  <w:style w:type="character" w:customStyle="1" w:styleId="50">
    <w:name w:val="Заголовок 5 Знак"/>
    <w:basedOn w:val="a0"/>
    <w:link w:val="5"/>
    <w:uiPriority w:val="9"/>
    <w:rsid w:val="00920EF0"/>
    <w:rPr>
      <w:rFonts w:asciiTheme="majorHAnsi" w:eastAsiaTheme="majorEastAsia" w:hAnsiTheme="majorHAnsi" w:cstheme="majorBidi"/>
      <w:color w:val="243F60" w:themeColor="accent1" w:themeShade="7F"/>
      <w:sz w:val="24"/>
      <w:szCs w:val="24"/>
      <w:lang w:eastAsia="ru-RU"/>
    </w:rPr>
  </w:style>
  <w:style w:type="character" w:styleId="aa">
    <w:name w:val="Strong"/>
    <w:basedOn w:val="a0"/>
    <w:uiPriority w:val="22"/>
    <w:qFormat/>
    <w:rsid w:val="00920EF0"/>
    <w:rPr>
      <w:b/>
      <w:bCs/>
    </w:rPr>
  </w:style>
  <w:style w:type="table" w:styleId="ab">
    <w:name w:val="Table Grid"/>
    <w:basedOn w:val="a1"/>
    <w:uiPriority w:val="59"/>
    <w:rsid w:val="00920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uiPriority w:val="1"/>
    <w:qFormat/>
    <w:rsid w:val="005936E3"/>
    <w:pPr>
      <w:spacing w:after="0" w:line="240" w:lineRule="auto"/>
    </w:pPr>
    <w:rPr>
      <w:rFonts w:ascii="Calibri" w:eastAsia="Times New Roman" w:hAnsi="Calibri" w:cs="Times New Roman"/>
      <w:lang w:eastAsia="ru-RU"/>
    </w:rPr>
  </w:style>
  <w:style w:type="paragraph" w:styleId="ad">
    <w:name w:val="header"/>
    <w:basedOn w:val="a"/>
    <w:link w:val="ae"/>
    <w:uiPriority w:val="99"/>
    <w:semiHidden/>
    <w:unhideWhenUsed/>
    <w:rsid w:val="00097CD8"/>
    <w:pPr>
      <w:tabs>
        <w:tab w:val="center" w:pos="4677"/>
        <w:tab w:val="right" w:pos="9355"/>
      </w:tabs>
    </w:pPr>
  </w:style>
  <w:style w:type="character" w:customStyle="1" w:styleId="ae">
    <w:name w:val="Верхний колонтитул Знак"/>
    <w:basedOn w:val="a0"/>
    <w:link w:val="ad"/>
    <w:uiPriority w:val="99"/>
    <w:semiHidden/>
    <w:rsid w:val="00097CD8"/>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097CD8"/>
    <w:pPr>
      <w:tabs>
        <w:tab w:val="center" w:pos="4677"/>
        <w:tab w:val="right" w:pos="9355"/>
      </w:tabs>
    </w:pPr>
  </w:style>
  <w:style w:type="character" w:customStyle="1" w:styleId="af0">
    <w:name w:val="Нижний колонтитул Знак"/>
    <w:basedOn w:val="a0"/>
    <w:link w:val="af"/>
    <w:uiPriority w:val="99"/>
    <w:semiHidden/>
    <w:rsid w:val="00097CD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E2F61"/>
    <w:rPr>
      <w:rFonts w:asciiTheme="majorHAnsi" w:eastAsiaTheme="majorEastAsia" w:hAnsiTheme="majorHAnsi" w:cstheme="majorBidi"/>
      <w:b/>
      <w:bCs/>
      <w:color w:val="4F81BD" w:themeColor="accent1"/>
      <w:sz w:val="26"/>
      <w:szCs w:val="26"/>
      <w:lang w:eastAsia="ru-RU"/>
    </w:rPr>
  </w:style>
  <w:style w:type="paragraph" w:customStyle="1" w:styleId="21">
    <w:name w:val="Основной текст 21"/>
    <w:basedOn w:val="a"/>
    <w:rsid w:val="006A0566"/>
    <w:pPr>
      <w:suppressAutoHyphens/>
      <w:jc w:val="center"/>
    </w:pPr>
    <w:rPr>
      <w:b/>
      <w:sz w:val="28"/>
      <w:szCs w:val="20"/>
      <w:lang w:eastAsia="ar-SA"/>
    </w:rPr>
  </w:style>
  <w:style w:type="character" w:customStyle="1" w:styleId="af1">
    <w:name w:val="Основной текст_"/>
    <w:link w:val="11"/>
    <w:locked/>
    <w:rsid w:val="00F65A4B"/>
    <w:rPr>
      <w:rFonts w:ascii="Times New Roman" w:hAnsi="Times New Roman" w:cs="Times New Roman"/>
      <w:shd w:val="clear" w:color="auto" w:fill="FFFFFF"/>
    </w:rPr>
  </w:style>
  <w:style w:type="paragraph" w:customStyle="1" w:styleId="11">
    <w:name w:val="Основной текст1"/>
    <w:basedOn w:val="a"/>
    <w:link w:val="af1"/>
    <w:rsid w:val="00F65A4B"/>
    <w:pPr>
      <w:widowControl w:val="0"/>
      <w:shd w:val="clear" w:color="auto" w:fill="FFFFFF"/>
      <w:spacing w:line="264" w:lineRule="auto"/>
      <w:ind w:firstLine="400"/>
      <w:jc w:val="both"/>
    </w:pPr>
    <w:rPr>
      <w:rFonts w:eastAsiaTheme="minorHAnsi"/>
      <w:sz w:val="22"/>
      <w:szCs w:val="22"/>
      <w:lang w:eastAsia="en-US"/>
    </w:rPr>
  </w:style>
  <w:style w:type="character" w:customStyle="1" w:styleId="a4">
    <w:name w:val="Абзац списка Знак"/>
    <w:basedOn w:val="a0"/>
    <w:link w:val="a3"/>
    <w:uiPriority w:val="34"/>
    <w:locked/>
    <w:rsid w:val="00F65A4B"/>
    <w:rPr>
      <w:rFonts w:ascii="Times New Roman" w:eastAsia="Times New Roman" w:hAnsi="Times New Roman" w:cs="Times New Roman"/>
      <w:sz w:val="24"/>
      <w:szCs w:val="24"/>
      <w:lang w:eastAsia="ru-RU"/>
    </w:rPr>
  </w:style>
  <w:style w:type="character" w:customStyle="1" w:styleId="12">
    <w:name w:val="Заголовок №1_"/>
    <w:basedOn w:val="a0"/>
    <w:link w:val="13"/>
    <w:rsid w:val="004A56BE"/>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4A56BE"/>
    <w:pPr>
      <w:widowControl w:val="0"/>
      <w:shd w:val="clear" w:color="auto" w:fill="FFFFFF"/>
      <w:spacing w:after="300"/>
      <w:jc w:val="center"/>
      <w:outlineLvl w:val="0"/>
    </w:pPr>
    <w:rPr>
      <w:b/>
      <w:bCs/>
      <w:sz w:val="28"/>
      <w:szCs w:val="28"/>
      <w:lang w:eastAsia="en-US"/>
    </w:rPr>
  </w:style>
  <w:style w:type="paragraph" w:customStyle="1" w:styleId="c8">
    <w:name w:val="c8"/>
    <w:basedOn w:val="a"/>
    <w:rsid w:val="00E279D3"/>
    <w:pPr>
      <w:spacing w:before="100" w:beforeAutospacing="1" w:after="100" w:afterAutospacing="1"/>
    </w:pPr>
  </w:style>
  <w:style w:type="character" w:customStyle="1" w:styleId="c3">
    <w:name w:val="c3"/>
    <w:basedOn w:val="a0"/>
    <w:rsid w:val="00E279D3"/>
  </w:style>
  <w:style w:type="paragraph" w:customStyle="1" w:styleId="c1">
    <w:name w:val="c1"/>
    <w:basedOn w:val="a"/>
    <w:rsid w:val="00E279D3"/>
    <w:pPr>
      <w:spacing w:before="100" w:beforeAutospacing="1" w:after="100" w:afterAutospacing="1"/>
    </w:pPr>
  </w:style>
  <w:style w:type="character" w:customStyle="1" w:styleId="c0">
    <w:name w:val="c0"/>
    <w:basedOn w:val="a0"/>
    <w:rsid w:val="00E27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A312E"/>
    <w:pPr>
      <w:keepNext/>
      <w:keepLines/>
      <w:spacing w:before="240"/>
      <w:ind w:firstLine="709"/>
      <w:jc w:val="both"/>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3E2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920EF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E7734"/>
    <w:pPr>
      <w:ind w:left="720"/>
      <w:contextualSpacing/>
    </w:pPr>
  </w:style>
  <w:style w:type="character" w:styleId="a5">
    <w:name w:val="Hyperlink"/>
    <w:uiPriority w:val="99"/>
    <w:rsid w:val="0002777E"/>
    <w:rPr>
      <w:color w:val="0000FF"/>
      <w:u w:val="single"/>
    </w:rPr>
  </w:style>
  <w:style w:type="character" w:customStyle="1" w:styleId="blk">
    <w:name w:val="blk"/>
    <w:uiPriority w:val="99"/>
    <w:rsid w:val="0002777E"/>
    <w:rPr>
      <w:rFonts w:cs="Times New Roman"/>
    </w:rPr>
  </w:style>
  <w:style w:type="character" w:customStyle="1" w:styleId="10">
    <w:name w:val="Заголовок 1 Знак"/>
    <w:basedOn w:val="a0"/>
    <w:link w:val="1"/>
    <w:uiPriority w:val="99"/>
    <w:rsid w:val="000A312E"/>
    <w:rPr>
      <w:rFonts w:asciiTheme="majorHAnsi" w:eastAsiaTheme="majorEastAsia" w:hAnsiTheme="majorHAnsi" w:cstheme="majorBidi"/>
      <w:color w:val="365F91" w:themeColor="accent1" w:themeShade="BF"/>
      <w:sz w:val="32"/>
      <w:szCs w:val="32"/>
    </w:rPr>
  </w:style>
  <w:style w:type="paragraph" w:customStyle="1" w:styleId="Default">
    <w:name w:val="Default"/>
    <w:uiPriority w:val="99"/>
    <w:rsid w:val="000A312E"/>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styleId="a6">
    <w:name w:val="Normal (Web)"/>
    <w:basedOn w:val="a"/>
    <w:uiPriority w:val="99"/>
    <w:rsid w:val="000A312E"/>
    <w:pPr>
      <w:spacing w:before="100" w:beforeAutospacing="1" w:after="100" w:afterAutospacing="1"/>
    </w:pPr>
  </w:style>
  <w:style w:type="paragraph" w:styleId="a7">
    <w:name w:val="footnote text"/>
    <w:basedOn w:val="a"/>
    <w:link w:val="a8"/>
    <w:uiPriority w:val="99"/>
    <w:semiHidden/>
    <w:rsid w:val="000A312E"/>
    <w:pPr>
      <w:spacing w:line="276" w:lineRule="auto"/>
      <w:ind w:left="227" w:hanging="227"/>
      <w:jc w:val="both"/>
    </w:pPr>
    <w:rPr>
      <w:rFonts w:ascii="Calibri" w:eastAsia="Calibri" w:hAnsi="Calibri"/>
      <w:sz w:val="22"/>
      <w:szCs w:val="20"/>
      <w:lang w:eastAsia="en-US"/>
    </w:rPr>
  </w:style>
  <w:style w:type="character" w:customStyle="1" w:styleId="a8">
    <w:name w:val="Текст сноски Знак"/>
    <w:basedOn w:val="a0"/>
    <w:link w:val="a7"/>
    <w:uiPriority w:val="99"/>
    <w:semiHidden/>
    <w:rsid w:val="000A312E"/>
    <w:rPr>
      <w:rFonts w:ascii="Calibri" w:eastAsia="Calibri" w:hAnsi="Calibri" w:cs="Times New Roman"/>
      <w:szCs w:val="20"/>
    </w:rPr>
  </w:style>
  <w:style w:type="character" w:styleId="a9">
    <w:name w:val="footnote reference"/>
    <w:uiPriority w:val="99"/>
    <w:semiHidden/>
    <w:rsid w:val="000A312E"/>
    <w:rPr>
      <w:rFonts w:cs="Times New Roman"/>
      <w:vertAlign w:val="superscript"/>
    </w:rPr>
  </w:style>
  <w:style w:type="character" w:customStyle="1" w:styleId="50">
    <w:name w:val="Заголовок 5 Знак"/>
    <w:basedOn w:val="a0"/>
    <w:link w:val="5"/>
    <w:uiPriority w:val="9"/>
    <w:rsid w:val="00920EF0"/>
    <w:rPr>
      <w:rFonts w:asciiTheme="majorHAnsi" w:eastAsiaTheme="majorEastAsia" w:hAnsiTheme="majorHAnsi" w:cstheme="majorBidi"/>
      <w:color w:val="243F60" w:themeColor="accent1" w:themeShade="7F"/>
      <w:sz w:val="24"/>
      <w:szCs w:val="24"/>
      <w:lang w:eastAsia="ru-RU"/>
    </w:rPr>
  </w:style>
  <w:style w:type="character" w:styleId="aa">
    <w:name w:val="Strong"/>
    <w:basedOn w:val="a0"/>
    <w:uiPriority w:val="22"/>
    <w:qFormat/>
    <w:rsid w:val="00920EF0"/>
    <w:rPr>
      <w:b/>
      <w:bCs/>
    </w:rPr>
  </w:style>
  <w:style w:type="table" w:styleId="ab">
    <w:name w:val="Table Grid"/>
    <w:basedOn w:val="a1"/>
    <w:uiPriority w:val="59"/>
    <w:rsid w:val="00920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uiPriority w:val="1"/>
    <w:qFormat/>
    <w:rsid w:val="005936E3"/>
    <w:pPr>
      <w:spacing w:after="0" w:line="240" w:lineRule="auto"/>
    </w:pPr>
    <w:rPr>
      <w:rFonts w:ascii="Calibri" w:eastAsia="Times New Roman" w:hAnsi="Calibri" w:cs="Times New Roman"/>
      <w:lang w:eastAsia="ru-RU"/>
    </w:rPr>
  </w:style>
  <w:style w:type="paragraph" w:styleId="ad">
    <w:name w:val="header"/>
    <w:basedOn w:val="a"/>
    <w:link w:val="ae"/>
    <w:uiPriority w:val="99"/>
    <w:semiHidden/>
    <w:unhideWhenUsed/>
    <w:rsid w:val="00097CD8"/>
    <w:pPr>
      <w:tabs>
        <w:tab w:val="center" w:pos="4677"/>
        <w:tab w:val="right" w:pos="9355"/>
      </w:tabs>
    </w:pPr>
  </w:style>
  <w:style w:type="character" w:customStyle="1" w:styleId="ae">
    <w:name w:val="Верхний колонтитул Знак"/>
    <w:basedOn w:val="a0"/>
    <w:link w:val="ad"/>
    <w:uiPriority w:val="99"/>
    <w:semiHidden/>
    <w:rsid w:val="00097CD8"/>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097CD8"/>
    <w:pPr>
      <w:tabs>
        <w:tab w:val="center" w:pos="4677"/>
        <w:tab w:val="right" w:pos="9355"/>
      </w:tabs>
    </w:pPr>
  </w:style>
  <w:style w:type="character" w:customStyle="1" w:styleId="af0">
    <w:name w:val="Нижний колонтитул Знак"/>
    <w:basedOn w:val="a0"/>
    <w:link w:val="af"/>
    <w:uiPriority w:val="99"/>
    <w:semiHidden/>
    <w:rsid w:val="00097CD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E2F61"/>
    <w:rPr>
      <w:rFonts w:asciiTheme="majorHAnsi" w:eastAsiaTheme="majorEastAsia" w:hAnsiTheme="majorHAnsi" w:cstheme="majorBidi"/>
      <w:b/>
      <w:bCs/>
      <w:color w:val="4F81BD" w:themeColor="accent1"/>
      <w:sz w:val="26"/>
      <w:szCs w:val="26"/>
      <w:lang w:eastAsia="ru-RU"/>
    </w:rPr>
  </w:style>
  <w:style w:type="paragraph" w:customStyle="1" w:styleId="21">
    <w:name w:val="Основной текст 21"/>
    <w:basedOn w:val="a"/>
    <w:rsid w:val="006A0566"/>
    <w:pPr>
      <w:suppressAutoHyphens/>
      <w:jc w:val="center"/>
    </w:pPr>
    <w:rPr>
      <w:b/>
      <w:sz w:val="28"/>
      <w:szCs w:val="20"/>
      <w:lang w:eastAsia="ar-SA"/>
    </w:rPr>
  </w:style>
  <w:style w:type="character" w:customStyle="1" w:styleId="af1">
    <w:name w:val="Основной текст_"/>
    <w:link w:val="11"/>
    <w:locked/>
    <w:rsid w:val="00F65A4B"/>
    <w:rPr>
      <w:rFonts w:ascii="Times New Roman" w:hAnsi="Times New Roman" w:cs="Times New Roman"/>
      <w:shd w:val="clear" w:color="auto" w:fill="FFFFFF"/>
    </w:rPr>
  </w:style>
  <w:style w:type="paragraph" w:customStyle="1" w:styleId="11">
    <w:name w:val="Основной текст1"/>
    <w:basedOn w:val="a"/>
    <w:link w:val="af1"/>
    <w:rsid w:val="00F65A4B"/>
    <w:pPr>
      <w:widowControl w:val="0"/>
      <w:shd w:val="clear" w:color="auto" w:fill="FFFFFF"/>
      <w:spacing w:line="264" w:lineRule="auto"/>
      <w:ind w:firstLine="400"/>
      <w:jc w:val="both"/>
    </w:pPr>
    <w:rPr>
      <w:rFonts w:eastAsiaTheme="minorHAnsi"/>
      <w:sz w:val="22"/>
      <w:szCs w:val="22"/>
      <w:lang w:eastAsia="en-US"/>
    </w:rPr>
  </w:style>
  <w:style w:type="character" w:customStyle="1" w:styleId="a4">
    <w:name w:val="Абзац списка Знак"/>
    <w:basedOn w:val="a0"/>
    <w:link w:val="a3"/>
    <w:uiPriority w:val="34"/>
    <w:locked/>
    <w:rsid w:val="00F65A4B"/>
    <w:rPr>
      <w:rFonts w:ascii="Times New Roman" w:eastAsia="Times New Roman" w:hAnsi="Times New Roman" w:cs="Times New Roman"/>
      <w:sz w:val="24"/>
      <w:szCs w:val="24"/>
      <w:lang w:eastAsia="ru-RU"/>
    </w:rPr>
  </w:style>
  <w:style w:type="character" w:customStyle="1" w:styleId="12">
    <w:name w:val="Заголовок №1_"/>
    <w:basedOn w:val="a0"/>
    <w:link w:val="13"/>
    <w:rsid w:val="004A56BE"/>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4A56BE"/>
    <w:pPr>
      <w:widowControl w:val="0"/>
      <w:shd w:val="clear" w:color="auto" w:fill="FFFFFF"/>
      <w:spacing w:after="300"/>
      <w:jc w:val="center"/>
      <w:outlineLvl w:val="0"/>
    </w:pPr>
    <w:rPr>
      <w:b/>
      <w:bCs/>
      <w:sz w:val="28"/>
      <w:szCs w:val="28"/>
      <w:lang w:eastAsia="en-US"/>
    </w:rPr>
  </w:style>
  <w:style w:type="paragraph" w:customStyle="1" w:styleId="c8">
    <w:name w:val="c8"/>
    <w:basedOn w:val="a"/>
    <w:rsid w:val="00E279D3"/>
    <w:pPr>
      <w:spacing w:before="100" w:beforeAutospacing="1" w:after="100" w:afterAutospacing="1"/>
    </w:pPr>
  </w:style>
  <w:style w:type="character" w:customStyle="1" w:styleId="c3">
    <w:name w:val="c3"/>
    <w:basedOn w:val="a0"/>
    <w:rsid w:val="00E279D3"/>
  </w:style>
  <w:style w:type="paragraph" w:customStyle="1" w:styleId="c1">
    <w:name w:val="c1"/>
    <w:basedOn w:val="a"/>
    <w:rsid w:val="00E279D3"/>
    <w:pPr>
      <w:spacing w:before="100" w:beforeAutospacing="1" w:after="100" w:afterAutospacing="1"/>
    </w:pPr>
  </w:style>
  <w:style w:type="character" w:customStyle="1" w:styleId="c0">
    <w:name w:val="c0"/>
    <w:basedOn w:val="a0"/>
    <w:rsid w:val="00E2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3662">
      <w:bodyDiv w:val="1"/>
      <w:marLeft w:val="0"/>
      <w:marRight w:val="0"/>
      <w:marTop w:val="0"/>
      <w:marBottom w:val="0"/>
      <w:divBdr>
        <w:top w:val="none" w:sz="0" w:space="0" w:color="auto"/>
        <w:left w:val="none" w:sz="0" w:space="0" w:color="auto"/>
        <w:bottom w:val="none" w:sz="0" w:space="0" w:color="auto"/>
        <w:right w:val="none" w:sz="0" w:space="0" w:color="auto"/>
      </w:divBdr>
    </w:div>
    <w:div w:id="699622335">
      <w:bodyDiv w:val="1"/>
      <w:marLeft w:val="0"/>
      <w:marRight w:val="0"/>
      <w:marTop w:val="0"/>
      <w:marBottom w:val="0"/>
      <w:divBdr>
        <w:top w:val="none" w:sz="0" w:space="0" w:color="auto"/>
        <w:left w:val="none" w:sz="0" w:space="0" w:color="auto"/>
        <w:bottom w:val="none" w:sz="0" w:space="0" w:color="auto"/>
        <w:right w:val="none" w:sz="0" w:space="0" w:color="auto"/>
      </w:divBdr>
    </w:div>
    <w:div w:id="758332776">
      <w:bodyDiv w:val="1"/>
      <w:marLeft w:val="0"/>
      <w:marRight w:val="0"/>
      <w:marTop w:val="0"/>
      <w:marBottom w:val="0"/>
      <w:divBdr>
        <w:top w:val="none" w:sz="0" w:space="0" w:color="auto"/>
        <w:left w:val="none" w:sz="0" w:space="0" w:color="auto"/>
        <w:bottom w:val="none" w:sz="0" w:space="0" w:color="auto"/>
        <w:right w:val="none" w:sz="0" w:space="0" w:color="auto"/>
      </w:divBdr>
    </w:div>
    <w:div w:id="1082336709">
      <w:bodyDiv w:val="1"/>
      <w:marLeft w:val="0"/>
      <w:marRight w:val="0"/>
      <w:marTop w:val="0"/>
      <w:marBottom w:val="0"/>
      <w:divBdr>
        <w:top w:val="none" w:sz="0" w:space="0" w:color="auto"/>
        <w:left w:val="none" w:sz="0" w:space="0" w:color="auto"/>
        <w:bottom w:val="none" w:sz="0" w:space="0" w:color="auto"/>
        <w:right w:val="none" w:sz="0" w:space="0" w:color="auto"/>
      </w:divBdr>
    </w:div>
    <w:div w:id="1489516471">
      <w:bodyDiv w:val="1"/>
      <w:marLeft w:val="0"/>
      <w:marRight w:val="0"/>
      <w:marTop w:val="0"/>
      <w:marBottom w:val="0"/>
      <w:divBdr>
        <w:top w:val="none" w:sz="0" w:space="0" w:color="auto"/>
        <w:left w:val="none" w:sz="0" w:space="0" w:color="auto"/>
        <w:bottom w:val="none" w:sz="0" w:space="0" w:color="auto"/>
        <w:right w:val="none" w:sz="0" w:space="0" w:color="auto"/>
      </w:divBdr>
      <w:divsChild>
        <w:div w:id="1972516133">
          <w:marLeft w:val="0"/>
          <w:marRight w:val="0"/>
          <w:marTop w:val="0"/>
          <w:marBottom w:val="0"/>
          <w:divBdr>
            <w:top w:val="none" w:sz="0" w:space="0" w:color="auto"/>
            <w:left w:val="none" w:sz="0" w:space="0" w:color="auto"/>
            <w:bottom w:val="none" w:sz="0" w:space="0" w:color="auto"/>
            <w:right w:val="none" w:sz="0" w:space="0" w:color="auto"/>
          </w:divBdr>
        </w:div>
        <w:div w:id="1412001074">
          <w:marLeft w:val="0"/>
          <w:marRight w:val="0"/>
          <w:marTop w:val="0"/>
          <w:marBottom w:val="0"/>
          <w:divBdr>
            <w:top w:val="none" w:sz="0" w:space="0" w:color="auto"/>
            <w:left w:val="none" w:sz="0" w:space="0" w:color="auto"/>
            <w:bottom w:val="none" w:sz="0" w:space="0" w:color="auto"/>
            <w:right w:val="none" w:sz="0" w:space="0" w:color="auto"/>
          </w:divBdr>
        </w:div>
        <w:div w:id="976181619">
          <w:marLeft w:val="0"/>
          <w:marRight w:val="0"/>
          <w:marTop w:val="0"/>
          <w:marBottom w:val="0"/>
          <w:divBdr>
            <w:top w:val="none" w:sz="0" w:space="0" w:color="auto"/>
            <w:left w:val="none" w:sz="0" w:space="0" w:color="auto"/>
            <w:bottom w:val="none" w:sz="0" w:space="0" w:color="auto"/>
            <w:right w:val="none" w:sz="0" w:space="0" w:color="auto"/>
          </w:divBdr>
        </w:div>
        <w:div w:id="949824712">
          <w:marLeft w:val="0"/>
          <w:marRight w:val="0"/>
          <w:marTop w:val="0"/>
          <w:marBottom w:val="0"/>
          <w:divBdr>
            <w:top w:val="none" w:sz="0" w:space="0" w:color="auto"/>
            <w:left w:val="none" w:sz="0" w:space="0" w:color="auto"/>
            <w:bottom w:val="none" w:sz="0" w:space="0" w:color="auto"/>
            <w:right w:val="none" w:sz="0" w:space="0" w:color="auto"/>
          </w:divBdr>
        </w:div>
        <w:div w:id="2104842238">
          <w:marLeft w:val="0"/>
          <w:marRight w:val="0"/>
          <w:marTop w:val="0"/>
          <w:marBottom w:val="0"/>
          <w:divBdr>
            <w:top w:val="none" w:sz="0" w:space="0" w:color="auto"/>
            <w:left w:val="none" w:sz="0" w:space="0" w:color="auto"/>
            <w:bottom w:val="none" w:sz="0" w:space="0" w:color="auto"/>
            <w:right w:val="none" w:sz="0" w:space="0" w:color="auto"/>
          </w:divBdr>
        </w:div>
        <w:div w:id="1304655706">
          <w:marLeft w:val="0"/>
          <w:marRight w:val="0"/>
          <w:marTop w:val="0"/>
          <w:marBottom w:val="0"/>
          <w:divBdr>
            <w:top w:val="none" w:sz="0" w:space="0" w:color="auto"/>
            <w:left w:val="none" w:sz="0" w:space="0" w:color="auto"/>
            <w:bottom w:val="none" w:sz="0" w:space="0" w:color="auto"/>
            <w:right w:val="none" w:sz="0" w:space="0" w:color="auto"/>
          </w:divBdr>
        </w:div>
      </w:divsChild>
    </w:div>
    <w:div w:id="1611931636">
      <w:bodyDiv w:val="1"/>
      <w:marLeft w:val="0"/>
      <w:marRight w:val="0"/>
      <w:marTop w:val="0"/>
      <w:marBottom w:val="0"/>
      <w:divBdr>
        <w:top w:val="none" w:sz="0" w:space="0" w:color="auto"/>
        <w:left w:val="none" w:sz="0" w:space="0" w:color="auto"/>
        <w:bottom w:val="none" w:sz="0" w:space="0" w:color="auto"/>
        <w:right w:val="none" w:sz="0" w:space="0" w:color="auto"/>
      </w:divBdr>
      <w:divsChild>
        <w:div w:id="4326419">
          <w:marLeft w:val="0"/>
          <w:marRight w:val="0"/>
          <w:marTop w:val="0"/>
          <w:marBottom w:val="0"/>
          <w:divBdr>
            <w:top w:val="none" w:sz="0" w:space="0" w:color="auto"/>
            <w:left w:val="none" w:sz="0" w:space="0" w:color="auto"/>
            <w:bottom w:val="none" w:sz="0" w:space="0" w:color="auto"/>
            <w:right w:val="none" w:sz="0" w:space="0" w:color="auto"/>
          </w:divBdr>
          <w:divsChild>
            <w:div w:id="533075813">
              <w:marLeft w:val="0"/>
              <w:marRight w:val="0"/>
              <w:marTop w:val="0"/>
              <w:marBottom w:val="0"/>
              <w:divBdr>
                <w:top w:val="none" w:sz="0" w:space="0" w:color="auto"/>
                <w:left w:val="none" w:sz="0" w:space="0" w:color="auto"/>
                <w:bottom w:val="none" w:sz="0" w:space="0" w:color="auto"/>
                <w:right w:val="none" w:sz="0" w:space="0" w:color="auto"/>
              </w:divBdr>
            </w:div>
            <w:div w:id="5220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4291</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Специалист</cp:lastModifiedBy>
  <cp:revision>2</cp:revision>
  <dcterms:created xsi:type="dcterms:W3CDTF">2022-08-16T12:21:00Z</dcterms:created>
  <dcterms:modified xsi:type="dcterms:W3CDTF">2022-08-16T12:21:00Z</dcterms:modified>
</cp:coreProperties>
</file>