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2D0" w:rsidRPr="009A4451" w:rsidRDefault="00AE62D0" w:rsidP="00AE6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Содержательный 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ЕГЭ-201</w:t>
      </w:r>
      <w:r w:rsidR="00E5595A">
        <w:rPr>
          <w:rFonts w:ascii="Times New Roman" w:hAnsi="Times New Roman" w:cs="Times New Roman"/>
          <w:b/>
          <w:sz w:val="28"/>
          <w:szCs w:val="28"/>
        </w:rPr>
        <w:t>9</w:t>
      </w:r>
      <w:r w:rsidRPr="009A445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информатике</w:t>
      </w:r>
    </w:p>
    <w:p w:rsidR="00AE62D0" w:rsidRPr="00B23747" w:rsidRDefault="00AE62D0" w:rsidP="00B21BB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Орловском районе</w:t>
      </w:r>
    </w:p>
    <w:p w:rsidR="002A7BA5" w:rsidRPr="0018409C" w:rsidRDefault="00AE62D0" w:rsidP="00B21BB4">
      <w:pPr>
        <w:pStyle w:val="a4"/>
        <w:ind w:firstLine="567"/>
        <w:rPr>
          <w:rFonts w:ascii="Times New Roman" w:hAnsi="Times New Roman" w:cs="Times New Roman"/>
          <w:sz w:val="20"/>
          <w:lang w:eastAsia="ru-RU"/>
        </w:rPr>
      </w:pPr>
      <w:r w:rsidRPr="0018409C">
        <w:rPr>
          <w:rFonts w:ascii="Times New Roman" w:hAnsi="Times New Roman" w:cs="Times New Roman"/>
          <w:szCs w:val="24"/>
        </w:rPr>
        <w:t>В Орловском рай</w:t>
      </w:r>
      <w:r w:rsidR="00E5595A">
        <w:rPr>
          <w:rFonts w:ascii="Times New Roman" w:hAnsi="Times New Roman" w:cs="Times New Roman"/>
          <w:szCs w:val="24"/>
        </w:rPr>
        <w:t>оне ЕГЭ по информатике сдавали 5</w:t>
      </w:r>
      <w:r w:rsidRPr="0018409C">
        <w:rPr>
          <w:rFonts w:ascii="Times New Roman" w:hAnsi="Times New Roman" w:cs="Times New Roman"/>
          <w:szCs w:val="24"/>
        </w:rPr>
        <w:t xml:space="preserve"> человек. Из них: </w:t>
      </w:r>
      <w:proofErr w:type="gramStart"/>
      <w:r w:rsidRPr="0018409C">
        <w:rPr>
          <w:rFonts w:ascii="Times New Roman" w:hAnsi="Times New Roman" w:cs="Times New Roman"/>
          <w:szCs w:val="24"/>
        </w:rPr>
        <w:t>Красноармейская</w:t>
      </w:r>
      <w:proofErr w:type="gramEnd"/>
      <w:r w:rsidRPr="0018409C">
        <w:rPr>
          <w:rFonts w:ascii="Times New Roman" w:hAnsi="Times New Roman" w:cs="Times New Roman"/>
          <w:szCs w:val="24"/>
        </w:rPr>
        <w:t xml:space="preserve"> СОШ </w:t>
      </w:r>
      <w:r w:rsidR="00E5595A">
        <w:rPr>
          <w:rFonts w:ascii="Times New Roman" w:hAnsi="Times New Roman" w:cs="Times New Roman"/>
          <w:szCs w:val="24"/>
        </w:rPr>
        <w:t>– 1 человек (20%), ОСОШ №1 – 2</w:t>
      </w:r>
      <w:r w:rsidRPr="0018409C">
        <w:rPr>
          <w:rFonts w:ascii="Times New Roman" w:hAnsi="Times New Roman" w:cs="Times New Roman"/>
          <w:szCs w:val="24"/>
        </w:rPr>
        <w:t xml:space="preserve"> человек</w:t>
      </w:r>
      <w:r w:rsidR="00E5595A">
        <w:rPr>
          <w:rFonts w:ascii="Times New Roman" w:hAnsi="Times New Roman" w:cs="Times New Roman"/>
          <w:szCs w:val="24"/>
        </w:rPr>
        <w:t>а (40</w:t>
      </w:r>
      <w:r w:rsidRPr="0018409C">
        <w:rPr>
          <w:rFonts w:ascii="Times New Roman" w:hAnsi="Times New Roman" w:cs="Times New Roman"/>
          <w:szCs w:val="24"/>
        </w:rPr>
        <w:t>%)</w:t>
      </w:r>
      <w:r w:rsidR="00E5595A">
        <w:rPr>
          <w:rFonts w:ascii="Times New Roman" w:hAnsi="Times New Roman" w:cs="Times New Roman"/>
          <w:szCs w:val="24"/>
        </w:rPr>
        <w:t xml:space="preserve"> , </w:t>
      </w:r>
      <w:proofErr w:type="spellStart"/>
      <w:r w:rsidR="00E5595A">
        <w:rPr>
          <w:rFonts w:ascii="Times New Roman" w:hAnsi="Times New Roman" w:cs="Times New Roman"/>
          <w:szCs w:val="24"/>
        </w:rPr>
        <w:t>Островянская</w:t>
      </w:r>
      <w:proofErr w:type="spellEnd"/>
      <w:r w:rsidR="00E5595A">
        <w:rPr>
          <w:rFonts w:ascii="Times New Roman" w:hAnsi="Times New Roman" w:cs="Times New Roman"/>
          <w:szCs w:val="24"/>
        </w:rPr>
        <w:t xml:space="preserve"> СОШ - 2</w:t>
      </w:r>
      <w:r w:rsidR="00E5595A" w:rsidRPr="0018409C">
        <w:rPr>
          <w:rFonts w:ascii="Times New Roman" w:hAnsi="Times New Roman" w:cs="Times New Roman"/>
          <w:szCs w:val="24"/>
        </w:rPr>
        <w:t xml:space="preserve"> человек</w:t>
      </w:r>
      <w:r w:rsidR="00E5595A">
        <w:rPr>
          <w:rFonts w:ascii="Times New Roman" w:hAnsi="Times New Roman" w:cs="Times New Roman"/>
          <w:szCs w:val="24"/>
        </w:rPr>
        <w:t>а (40</w:t>
      </w:r>
      <w:r w:rsidR="00E5595A" w:rsidRPr="0018409C">
        <w:rPr>
          <w:rFonts w:ascii="Times New Roman" w:hAnsi="Times New Roman" w:cs="Times New Roman"/>
          <w:szCs w:val="24"/>
        </w:rPr>
        <w:t>%)</w:t>
      </w:r>
      <w:r w:rsidRPr="0018409C">
        <w:rPr>
          <w:rFonts w:ascii="Times New Roman" w:hAnsi="Times New Roman" w:cs="Times New Roman"/>
          <w:szCs w:val="24"/>
        </w:rPr>
        <w:t>. Не преодолел порог – 1 человек (</w:t>
      </w:r>
      <w:r w:rsidR="00E5595A">
        <w:rPr>
          <w:rFonts w:ascii="Times New Roman" w:hAnsi="Times New Roman" w:cs="Times New Roman"/>
          <w:szCs w:val="24"/>
        </w:rPr>
        <w:t>Колесников А</w:t>
      </w:r>
      <w:r w:rsidRPr="0018409C">
        <w:rPr>
          <w:rFonts w:ascii="Times New Roman" w:hAnsi="Times New Roman" w:cs="Times New Roman"/>
          <w:szCs w:val="24"/>
        </w:rPr>
        <w:t>. ОСОШ №1), Максимальный балл -</w:t>
      </w:r>
      <w:r w:rsidR="00E5595A">
        <w:rPr>
          <w:rFonts w:ascii="Times New Roman" w:hAnsi="Times New Roman" w:cs="Times New Roman"/>
          <w:szCs w:val="24"/>
        </w:rPr>
        <w:t>79</w:t>
      </w:r>
      <w:r w:rsidRPr="0018409C">
        <w:rPr>
          <w:rFonts w:ascii="Times New Roman" w:hAnsi="Times New Roman" w:cs="Times New Roman"/>
          <w:szCs w:val="24"/>
        </w:rPr>
        <w:t xml:space="preserve"> (</w:t>
      </w:r>
      <w:r w:rsidR="00E5595A">
        <w:rPr>
          <w:rFonts w:ascii="Times New Roman" w:hAnsi="Times New Roman" w:cs="Times New Roman"/>
          <w:szCs w:val="24"/>
        </w:rPr>
        <w:t>Фирсов Е</w:t>
      </w:r>
      <w:r w:rsidRPr="0018409C">
        <w:rPr>
          <w:rFonts w:ascii="Times New Roman" w:hAnsi="Times New Roman" w:cs="Times New Roman"/>
          <w:szCs w:val="24"/>
        </w:rPr>
        <w:t>. ОСОШ</w:t>
      </w:r>
      <w:r w:rsidR="00E5595A">
        <w:rPr>
          <w:rFonts w:ascii="Times New Roman" w:hAnsi="Times New Roman" w:cs="Times New Roman"/>
          <w:szCs w:val="24"/>
        </w:rPr>
        <w:t xml:space="preserve"> №1). Средний балл по району -52</w:t>
      </w:r>
      <w:r w:rsidRPr="0018409C">
        <w:rPr>
          <w:rFonts w:ascii="Times New Roman" w:hAnsi="Times New Roman" w:cs="Times New Roman"/>
          <w:szCs w:val="24"/>
        </w:rPr>
        <w:t xml:space="preserve">. Средний балл по Ростовской </w:t>
      </w:r>
      <w:proofErr w:type="spellStart"/>
      <w:r w:rsidRPr="0018409C">
        <w:rPr>
          <w:rFonts w:ascii="Times New Roman" w:hAnsi="Times New Roman" w:cs="Times New Roman"/>
          <w:szCs w:val="24"/>
        </w:rPr>
        <w:t>об</w:t>
      </w:r>
      <w:proofErr w:type="gramStart"/>
      <w:r w:rsidRPr="0018409C">
        <w:rPr>
          <w:rFonts w:ascii="Times New Roman" w:hAnsi="Times New Roman" w:cs="Times New Roman"/>
          <w:szCs w:val="24"/>
        </w:rPr>
        <w:t>л</w:t>
      </w:r>
      <w:proofErr w:type="spellEnd"/>
      <w:r w:rsidRPr="0018409C">
        <w:rPr>
          <w:rFonts w:ascii="Times New Roman" w:hAnsi="Times New Roman" w:cs="Times New Roman"/>
          <w:szCs w:val="24"/>
        </w:rPr>
        <w:t>-</w:t>
      </w:r>
      <w:proofErr w:type="gramEnd"/>
      <w:r w:rsidRPr="0018409C">
        <w:rPr>
          <w:rFonts w:ascii="Times New Roman" w:hAnsi="Times New Roman" w:cs="Times New Roman"/>
          <w:szCs w:val="24"/>
        </w:rPr>
        <w:t xml:space="preserve">       , по России - </w:t>
      </w:r>
    </w:p>
    <w:p w:rsidR="002A7BA5" w:rsidRPr="002A7BA5" w:rsidRDefault="002A7BA5" w:rsidP="00B21BB4">
      <w:pPr>
        <w:pStyle w:val="a6"/>
        <w:ind w:firstLine="567"/>
        <w:rPr>
          <w:sz w:val="22"/>
          <w:szCs w:val="22"/>
        </w:rPr>
      </w:pPr>
      <w:r w:rsidRPr="002A7BA5">
        <w:rPr>
          <w:sz w:val="22"/>
          <w:szCs w:val="22"/>
        </w:rPr>
        <w:t xml:space="preserve">Всего было 27 заданий. Первая часть экзаменационной работы состояла из двадцати трех, требующих короткого ответа или строки символов. Возможность угадывания правильного решения исключена. Выполнение оценивалось следующими баллами: 0 или 1. То есть за первые 23 правильно выполненные задания можно получить максимум 23 </w:t>
      </w:r>
      <w:proofErr w:type="gramStart"/>
      <w:r w:rsidRPr="002A7BA5">
        <w:rPr>
          <w:sz w:val="22"/>
          <w:szCs w:val="22"/>
        </w:rPr>
        <w:t>первичных</w:t>
      </w:r>
      <w:proofErr w:type="gramEnd"/>
      <w:r w:rsidRPr="002A7BA5">
        <w:rPr>
          <w:sz w:val="22"/>
          <w:szCs w:val="22"/>
        </w:rPr>
        <w:t xml:space="preserve"> балла.</w:t>
      </w:r>
    </w:p>
    <w:p w:rsidR="002A7BA5" w:rsidRPr="002A7BA5" w:rsidRDefault="002A7BA5" w:rsidP="00B21BB4">
      <w:pPr>
        <w:pStyle w:val="a6"/>
        <w:ind w:firstLine="567"/>
        <w:rPr>
          <w:sz w:val="22"/>
          <w:szCs w:val="22"/>
        </w:rPr>
      </w:pPr>
      <w:r w:rsidRPr="002A7BA5">
        <w:rPr>
          <w:sz w:val="22"/>
          <w:szCs w:val="22"/>
        </w:rPr>
        <w:t>Вторая часть содержала 4 задания повышенного и высокого уровня сложности, на них нужно было дать развернутые, обстоятельные ответы, демонстрирующие умение записывать и анализировать алгоритмы. Оценивались они от 0 до четырех баллов.</w:t>
      </w:r>
    </w:p>
    <w:p w:rsidR="002A7BA5" w:rsidRDefault="002A7BA5" w:rsidP="00B21BB4">
      <w:pPr>
        <w:pStyle w:val="a4"/>
        <w:ind w:firstLine="567"/>
        <w:rPr>
          <w:rFonts w:ascii="Times New Roman" w:hAnsi="Times New Roman" w:cs="Times New Roman"/>
        </w:rPr>
      </w:pPr>
      <w:r w:rsidRPr="002A7BA5">
        <w:rPr>
          <w:rFonts w:ascii="Times New Roman" w:hAnsi="Times New Roman" w:cs="Times New Roman"/>
        </w:rPr>
        <w:t>Чтобы выполнить последнее, двадцать седьмое задание, надо было написать самостоятельную программу. Эта задача была дана в двух вариантах: более легком (оценивалась в два балла, и предполагалось, что на таком уровне её могут выполнить все выпускники профильного класса) и сложном (4 балла).</w:t>
      </w:r>
    </w:p>
    <w:p w:rsidR="00B21BB4" w:rsidRDefault="00B21BB4" w:rsidP="00B21BB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B21BB4">
        <w:rPr>
          <w:rFonts w:ascii="Times New Roman" w:eastAsia="Times New Roman" w:hAnsi="Times New Roman" w:cs="Times New Roman"/>
          <w:szCs w:val="24"/>
          <w:lang w:eastAsia="ru-RU"/>
        </w:rPr>
        <w:t>Спецификация КИМ ЕГЭ устанавливает три уровни сложности заданий: базовый, повышенный и высокий, при этом для заданий базового уровня примерный интервал выполнения задания предполагается 60–90%; для повышенного уровня результат выполнения должен быть в интервале 40– 60%; с заданиями высокого уровня сложности должны справляться менее 40% участников экзамена. Поэтому содержательный анализ результатов ЕГЭ следует начать с определения того, насколько результат выполнения отдельных заданий совпал с их прогнозируемой сложностью.</w:t>
      </w:r>
    </w:p>
    <w:p w:rsidR="00AE62D0" w:rsidRPr="00AE62D0" w:rsidRDefault="00AE62D0" w:rsidP="00B21BB4">
      <w:pPr>
        <w:spacing w:before="100" w:beforeAutospacing="1" w:after="100" w:afterAutospacing="1" w:line="240" w:lineRule="auto"/>
        <w:ind w:firstLine="567"/>
        <w:rPr>
          <w:rFonts w:ascii="Times New Roman" w:hAnsi="Times New Roman" w:cs="Times New Roman"/>
          <w:szCs w:val="24"/>
        </w:rPr>
      </w:pPr>
      <w:r w:rsidRPr="00AE62D0">
        <w:rPr>
          <w:rFonts w:ascii="Times New Roman" w:hAnsi="Times New Roman" w:cs="Times New Roman"/>
          <w:szCs w:val="24"/>
        </w:rPr>
        <w:t>Далее в таблице показано количество и процент учащихся, не справившихся с конкретными видами заданий</w:t>
      </w:r>
    </w:p>
    <w:tbl>
      <w:tblPr>
        <w:tblStyle w:val="a5"/>
        <w:tblW w:w="10718" w:type="dxa"/>
        <w:tblInd w:w="-1106" w:type="dxa"/>
        <w:tblLayout w:type="fixed"/>
        <w:tblLook w:val="04A0"/>
      </w:tblPr>
      <w:tblGrid>
        <w:gridCol w:w="653"/>
        <w:gridCol w:w="653"/>
        <w:gridCol w:w="4506"/>
        <w:gridCol w:w="1220"/>
        <w:gridCol w:w="1559"/>
        <w:gridCol w:w="1134"/>
        <w:gridCol w:w="993"/>
      </w:tblGrid>
      <w:tr w:rsidR="001F518B" w:rsidTr="001F518B">
        <w:trPr>
          <w:trHeight w:val="1017"/>
        </w:trPr>
        <w:tc>
          <w:tcPr>
            <w:tcW w:w="653" w:type="dxa"/>
            <w:vMerge w:val="restart"/>
          </w:tcPr>
          <w:p w:rsidR="001F518B" w:rsidRDefault="001F518B" w:rsidP="004F39C4">
            <w:pPr>
              <w:jc w:val="center"/>
              <w:rPr>
                <w:rFonts w:ascii="Times New Roman" w:hAnsi="Times New Roman" w:cs="Times New Roman"/>
              </w:rPr>
            </w:pPr>
          </w:p>
          <w:p w:rsidR="001F518B" w:rsidRDefault="001F518B" w:rsidP="004F39C4">
            <w:pPr>
              <w:jc w:val="center"/>
              <w:rPr>
                <w:rFonts w:ascii="Times New Roman" w:hAnsi="Times New Roman" w:cs="Times New Roman"/>
              </w:rPr>
            </w:pPr>
          </w:p>
          <w:p w:rsidR="001F518B" w:rsidRPr="00491D88" w:rsidRDefault="001F518B" w:rsidP="004F39C4">
            <w:pPr>
              <w:jc w:val="center"/>
              <w:rPr>
                <w:rFonts w:ascii="Times New Roman" w:hAnsi="Times New Roman" w:cs="Times New Roman"/>
              </w:rPr>
            </w:pPr>
            <w:r w:rsidRPr="00491D88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653" w:type="dxa"/>
            <w:vMerge w:val="restart"/>
          </w:tcPr>
          <w:p w:rsidR="003547E2" w:rsidRDefault="003547E2" w:rsidP="00491D88">
            <w:pPr>
              <w:jc w:val="center"/>
              <w:rPr>
                <w:rFonts w:ascii="Times New Roman" w:hAnsi="Times New Roman" w:cs="Times New Roman"/>
              </w:rPr>
            </w:pPr>
          </w:p>
          <w:p w:rsidR="003547E2" w:rsidRDefault="003547E2" w:rsidP="00491D88">
            <w:pPr>
              <w:jc w:val="center"/>
              <w:rPr>
                <w:rFonts w:ascii="Times New Roman" w:hAnsi="Times New Roman" w:cs="Times New Roman"/>
              </w:rPr>
            </w:pPr>
          </w:p>
          <w:p w:rsidR="001F518B" w:rsidRPr="00491D88" w:rsidRDefault="003547E2" w:rsidP="00491D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F518B">
              <w:rPr>
                <w:rFonts w:ascii="Times New Roman" w:hAnsi="Times New Roman" w:cs="Times New Roman"/>
              </w:rPr>
              <w:t>ровень</w:t>
            </w:r>
          </w:p>
        </w:tc>
        <w:tc>
          <w:tcPr>
            <w:tcW w:w="4506" w:type="dxa"/>
            <w:vMerge w:val="restart"/>
          </w:tcPr>
          <w:p w:rsidR="001F518B" w:rsidRPr="002C72DC" w:rsidRDefault="001F518B" w:rsidP="00F32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18B" w:rsidRPr="002C72DC" w:rsidRDefault="001F518B" w:rsidP="00F32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18B" w:rsidRPr="002C72DC" w:rsidRDefault="001F518B" w:rsidP="00F32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220" w:type="dxa"/>
            <w:vMerge w:val="restart"/>
          </w:tcPr>
          <w:p w:rsidR="001F518B" w:rsidRPr="002C72DC" w:rsidRDefault="001F518B" w:rsidP="00491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Макси-мальный</w:t>
            </w:r>
            <w:proofErr w:type="spellEnd"/>
            <w:proofErr w:type="gramEnd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 xml:space="preserve"> балл за выполнение задания</w:t>
            </w:r>
          </w:p>
        </w:tc>
        <w:tc>
          <w:tcPr>
            <w:tcW w:w="1559" w:type="dxa"/>
            <w:vMerge w:val="restart"/>
          </w:tcPr>
          <w:p w:rsidR="001F518B" w:rsidRDefault="001F518B" w:rsidP="00B21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Решаемость задания </w:t>
            </w:r>
          </w:p>
          <w:p w:rsidR="001F518B" w:rsidRPr="002C72DC" w:rsidRDefault="001F518B" w:rsidP="00B21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gridSpan w:val="2"/>
          </w:tcPr>
          <w:p w:rsidR="001F518B" w:rsidRDefault="001F518B" w:rsidP="00491D88">
            <w:pPr>
              <w:jc w:val="both"/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 xml:space="preserve">Учащиеся, </w:t>
            </w: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справившиеся </w:t>
            </w: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 xml:space="preserve">с заданием </w:t>
            </w:r>
          </w:p>
        </w:tc>
      </w:tr>
      <w:tr w:rsidR="001F518B" w:rsidTr="001F518B">
        <w:tc>
          <w:tcPr>
            <w:tcW w:w="653" w:type="dxa"/>
            <w:vMerge/>
          </w:tcPr>
          <w:p w:rsidR="001F518B" w:rsidRDefault="001F518B"/>
        </w:tc>
        <w:tc>
          <w:tcPr>
            <w:tcW w:w="653" w:type="dxa"/>
            <w:vMerge/>
          </w:tcPr>
          <w:p w:rsidR="001F518B" w:rsidRDefault="001F518B"/>
        </w:tc>
        <w:tc>
          <w:tcPr>
            <w:tcW w:w="4506" w:type="dxa"/>
            <w:vMerge/>
          </w:tcPr>
          <w:p w:rsidR="001F518B" w:rsidRPr="002C72DC" w:rsidRDefault="001F518B" w:rsidP="00F3245C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:rsidR="001F518B" w:rsidRPr="002C72DC" w:rsidRDefault="001F518B" w:rsidP="00F3245C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F518B" w:rsidRPr="002C72DC" w:rsidRDefault="001F518B" w:rsidP="00F3245C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F518B" w:rsidRPr="002C72DC" w:rsidRDefault="001F518B" w:rsidP="00491D88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1F518B" w:rsidRPr="002C72DC" w:rsidRDefault="001F518B" w:rsidP="00491D88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/>
        </w:tc>
        <w:tc>
          <w:tcPr>
            <w:tcW w:w="653" w:type="dxa"/>
          </w:tcPr>
          <w:p w:rsidR="001F518B" w:rsidRDefault="001F518B"/>
        </w:tc>
        <w:tc>
          <w:tcPr>
            <w:tcW w:w="4506" w:type="dxa"/>
          </w:tcPr>
          <w:p w:rsidR="001F518B" w:rsidRPr="002A7BA5" w:rsidRDefault="001F518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A7BA5">
              <w:rPr>
                <w:rFonts w:ascii="Times New Roman" w:hAnsi="Times New Roman" w:cs="Times New Roman"/>
                <w:b/>
                <w:sz w:val="24"/>
              </w:rPr>
              <w:t>Часть</w:t>
            </w:r>
            <w:proofErr w:type="gramStart"/>
            <w:r w:rsidRPr="002A7BA5">
              <w:rPr>
                <w:rFonts w:ascii="Times New Roman" w:hAnsi="Times New Roman" w:cs="Times New Roman"/>
                <w:b/>
                <w:sz w:val="24"/>
              </w:rPr>
              <w:t xml:space="preserve"> В</w:t>
            </w:r>
            <w:proofErr w:type="gramEnd"/>
            <w:r w:rsidRPr="002A7BA5">
              <w:rPr>
                <w:rFonts w:ascii="Times New Roman" w:hAnsi="Times New Roman" w:cs="Times New Roman"/>
                <w:b/>
                <w:sz w:val="24"/>
              </w:rPr>
              <w:t xml:space="preserve"> (с кратким ответом)</w:t>
            </w:r>
          </w:p>
        </w:tc>
        <w:tc>
          <w:tcPr>
            <w:tcW w:w="1220" w:type="dxa"/>
          </w:tcPr>
          <w:p w:rsidR="001F518B" w:rsidRDefault="001F518B"/>
        </w:tc>
        <w:tc>
          <w:tcPr>
            <w:tcW w:w="1559" w:type="dxa"/>
          </w:tcPr>
          <w:p w:rsidR="001F518B" w:rsidRDefault="001F518B"/>
        </w:tc>
        <w:tc>
          <w:tcPr>
            <w:tcW w:w="1134" w:type="dxa"/>
          </w:tcPr>
          <w:p w:rsidR="001F518B" w:rsidRDefault="001F518B"/>
        </w:tc>
        <w:tc>
          <w:tcPr>
            <w:tcW w:w="993" w:type="dxa"/>
          </w:tcPr>
          <w:p w:rsidR="001F518B" w:rsidRDefault="001F518B"/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1</w:t>
            </w:r>
          </w:p>
        </w:tc>
        <w:tc>
          <w:tcPr>
            <w:tcW w:w="653" w:type="dxa"/>
          </w:tcPr>
          <w:p w:rsidR="001F518B" w:rsidRPr="003547E2" w:rsidRDefault="003547E2">
            <w:pPr>
              <w:rPr>
                <w:rFonts w:ascii="Times New Roman" w:hAnsi="Times New Roman" w:cs="Times New Roman"/>
                <w:b/>
              </w:rPr>
            </w:pPr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Двоичное кодирование чисел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80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1</w:t>
            </w:r>
          </w:p>
        </w:tc>
        <w:tc>
          <w:tcPr>
            <w:tcW w:w="993" w:type="dxa"/>
          </w:tcPr>
          <w:p w:rsidR="001F518B" w:rsidRDefault="00890689">
            <w:r>
              <w:t>20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2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Таблицы истинности логического выражения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3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Анализ информационных моделей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60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2</w:t>
            </w:r>
          </w:p>
        </w:tc>
        <w:tc>
          <w:tcPr>
            <w:tcW w:w="993" w:type="dxa"/>
          </w:tcPr>
          <w:p w:rsidR="001F518B" w:rsidRDefault="00890689">
            <w:r>
              <w:t>40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4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Pr="00DF4AE0" w:rsidRDefault="001F518B" w:rsidP="00DF4AE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Поиск информации в базе данных</w:t>
            </w:r>
          </w:p>
          <w:p w:rsidR="001F518B" w:rsidRDefault="001F518B" w:rsidP="00DF4AE0">
            <w:r>
              <w:rPr>
                <w:rFonts w:ascii="Times New Roman" w:hAnsi="Times New Roman" w:cs="Times New Roman"/>
                <w:lang w:eastAsia="ru-RU"/>
              </w:rPr>
              <w:t xml:space="preserve">или 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Маски для выбора файлов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80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1F518B">
            <w:r>
              <w:t>1</w:t>
            </w:r>
          </w:p>
        </w:tc>
        <w:tc>
          <w:tcPr>
            <w:tcW w:w="993" w:type="dxa"/>
          </w:tcPr>
          <w:p w:rsidR="001F518B" w:rsidRDefault="00890689">
            <w:r>
              <w:t>20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5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 xml:space="preserve">Кодирование и декодирование. Условие </w:t>
            </w:r>
            <w:proofErr w:type="spellStart"/>
            <w:r w:rsidRPr="00DF4AE0">
              <w:rPr>
                <w:rFonts w:ascii="Times New Roman" w:hAnsi="Times New Roman" w:cs="Times New Roman"/>
                <w:lang w:eastAsia="ru-RU"/>
              </w:rPr>
              <w:t>Фано</w:t>
            </w:r>
            <w:proofErr w:type="spellEnd"/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80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1</w:t>
            </w:r>
          </w:p>
        </w:tc>
        <w:tc>
          <w:tcPr>
            <w:tcW w:w="993" w:type="dxa"/>
          </w:tcPr>
          <w:p w:rsidR="001F518B" w:rsidRDefault="00890689">
            <w:r>
              <w:t>20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6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Pr="00DF4AE0" w:rsidRDefault="001F518B" w:rsidP="00DF4AE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Выполнение и анализ простых алгорит</w:t>
            </w:r>
            <w:r>
              <w:rPr>
                <w:rFonts w:ascii="Times New Roman" w:hAnsi="Times New Roman" w:cs="Times New Roman"/>
                <w:lang w:eastAsia="ru-RU"/>
              </w:rPr>
              <w:t>мов</w:t>
            </w:r>
          </w:p>
          <w:p w:rsidR="001F518B" w:rsidRDefault="001F518B" w:rsidP="00DF4AE0">
            <w:r>
              <w:rPr>
                <w:rFonts w:ascii="Times New Roman" w:hAnsi="Times New Roman" w:cs="Times New Roman"/>
                <w:lang w:eastAsia="ru-RU"/>
              </w:rPr>
              <w:t>или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Анализ и построение алгоритмов для исполнителей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60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2</w:t>
            </w:r>
          </w:p>
        </w:tc>
        <w:tc>
          <w:tcPr>
            <w:tcW w:w="993" w:type="dxa"/>
          </w:tcPr>
          <w:p w:rsidR="001F518B" w:rsidRDefault="00890689">
            <w:r>
              <w:t>40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7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Pr="00DF4AE0" w:rsidRDefault="001F518B" w:rsidP="00DF4AE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lang w:eastAsia="ru-RU"/>
              </w:rPr>
              <w:t>дресация в электронных таблицах</w:t>
            </w:r>
          </w:p>
          <w:p w:rsidR="001F518B" w:rsidRDefault="001F518B" w:rsidP="00DF4AE0">
            <w:r>
              <w:rPr>
                <w:rFonts w:ascii="Times New Roman" w:hAnsi="Times New Roman" w:cs="Times New Roman"/>
                <w:lang w:eastAsia="ru-RU"/>
              </w:rPr>
              <w:t>или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Анализ диаграмм в электронных таблицах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60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1F518B">
            <w:r>
              <w:t>2</w:t>
            </w:r>
          </w:p>
        </w:tc>
        <w:tc>
          <w:tcPr>
            <w:tcW w:w="993" w:type="dxa"/>
          </w:tcPr>
          <w:p w:rsidR="001F518B" w:rsidRDefault="00890689">
            <w:r>
              <w:t>40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4F39C4">
            <w:r>
              <w:t>8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 с циклами.</w:t>
            </w:r>
          </w:p>
        </w:tc>
        <w:tc>
          <w:tcPr>
            <w:tcW w:w="1220" w:type="dxa"/>
          </w:tcPr>
          <w:p w:rsidR="001F518B" w:rsidRDefault="001F518B" w:rsidP="006D1A17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80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1</w:t>
            </w:r>
          </w:p>
        </w:tc>
        <w:tc>
          <w:tcPr>
            <w:tcW w:w="993" w:type="dxa"/>
          </w:tcPr>
          <w:p w:rsidR="001F518B" w:rsidRDefault="00890689">
            <w:r>
              <w:t>2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lastRenderedPageBreak/>
              <w:t>9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Pr="00DF4AE0" w:rsidRDefault="001F518B" w:rsidP="00DF4AE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Кодирование графической информации.</w:t>
            </w:r>
          </w:p>
          <w:p w:rsidR="001F518B" w:rsidRPr="00DF4AE0" w:rsidRDefault="001F518B" w:rsidP="00DF4AE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Кодирование звуковой информации.</w:t>
            </w:r>
          </w:p>
          <w:p w:rsidR="001F518B" w:rsidRDefault="001F518B" w:rsidP="00DF4AE0">
            <w:pPr>
              <w:pStyle w:val="a4"/>
            </w:pPr>
            <w:r w:rsidRPr="00DF4AE0">
              <w:rPr>
                <w:rFonts w:ascii="Times New Roman" w:hAnsi="Times New Roman" w:cs="Times New Roman"/>
                <w:lang w:eastAsia="ru-RU"/>
              </w:rPr>
              <w:t>Скорость передачи данных.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60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2</w:t>
            </w:r>
          </w:p>
        </w:tc>
        <w:tc>
          <w:tcPr>
            <w:tcW w:w="993" w:type="dxa"/>
          </w:tcPr>
          <w:p w:rsidR="001F518B" w:rsidRDefault="00890689">
            <w:r>
              <w:t>40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10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</w:rPr>
              <w:t>Кодирование,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DF4AE0">
              <w:rPr>
                <w:rFonts w:ascii="Times New Roman" w:hAnsi="Times New Roman" w:cs="Times New Roman"/>
                <w:lang w:eastAsia="ru-RU"/>
              </w:rPr>
              <w:t>омбинаторика, алфавитный порядок слов, системы счисления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60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2</w:t>
            </w:r>
          </w:p>
        </w:tc>
        <w:tc>
          <w:tcPr>
            <w:tcW w:w="993" w:type="dxa"/>
          </w:tcPr>
          <w:p w:rsidR="001F518B" w:rsidRDefault="00890689">
            <w:r>
              <w:t>40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11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Рекурсивные алгоритмы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5</w:t>
            </w:r>
          </w:p>
        </w:tc>
        <w:tc>
          <w:tcPr>
            <w:tcW w:w="993" w:type="dxa"/>
          </w:tcPr>
          <w:p w:rsidR="001F518B" w:rsidRDefault="00890689">
            <w:r>
              <w:t>100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12</w:t>
            </w:r>
          </w:p>
        </w:tc>
        <w:tc>
          <w:tcPr>
            <w:tcW w:w="653" w:type="dxa"/>
          </w:tcPr>
          <w:p w:rsidR="001F518B" w:rsidRDefault="003547E2">
            <w:r w:rsidRPr="003547E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Адресация в сетях TCP/IP.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13</w:t>
            </w:r>
          </w:p>
        </w:tc>
        <w:tc>
          <w:tcPr>
            <w:tcW w:w="653" w:type="dxa"/>
          </w:tcPr>
          <w:p w:rsidR="001F518B" w:rsidRPr="003547E2" w:rsidRDefault="003547E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Вычисление количества информации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</w:t>
            </w:r>
            <w:r w:rsidR="001F518B">
              <w:t>0%</w:t>
            </w:r>
          </w:p>
        </w:tc>
        <w:tc>
          <w:tcPr>
            <w:tcW w:w="1134" w:type="dxa"/>
          </w:tcPr>
          <w:p w:rsidR="001F518B" w:rsidRDefault="001F518B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14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Анализ и выполнение алгоритмов для исполнителя Чертёжник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или Редактор</w:t>
            </w:r>
            <w:r w:rsidRPr="00DF4AE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</w:t>
            </w:r>
            <w:r w:rsidR="001F518B">
              <w:t>0%</w:t>
            </w:r>
          </w:p>
        </w:tc>
        <w:tc>
          <w:tcPr>
            <w:tcW w:w="1134" w:type="dxa"/>
          </w:tcPr>
          <w:p w:rsidR="001F518B" w:rsidRDefault="001F518B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15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Поиск путей в графе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8</w:t>
            </w:r>
            <w:r w:rsidR="001F518B">
              <w:t>0%</w:t>
            </w:r>
          </w:p>
        </w:tc>
        <w:tc>
          <w:tcPr>
            <w:tcW w:w="1134" w:type="dxa"/>
          </w:tcPr>
          <w:p w:rsidR="001F518B" w:rsidRDefault="00890689">
            <w:r>
              <w:t>1</w:t>
            </w:r>
          </w:p>
        </w:tc>
        <w:tc>
          <w:tcPr>
            <w:tcW w:w="993" w:type="dxa"/>
          </w:tcPr>
          <w:p w:rsidR="001F518B" w:rsidRDefault="00890689">
            <w:r>
              <w:t>2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16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Позиционные системы счисления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17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Запросы в поисковых системах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2</w:t>
            </w:r>
            <w:r w:rsidR="001F518B">
              <w:t>0%</w:t>
            </w:r>
          </w:p>
        </w:tc>
        <w:tc>
          <w:tcPr>
            <w:tcW w:w="1134" w:type="dxa"/>
          </w:tcPr>
          <w:p w:rsidR="001F518B" w:rsidRDefault="00890689">
            <w:r>
              <w:t>4</w:t>
            </w:r>
          </w:p>
        </w:tc>
        <w:tc>
          <w:tcPr>
            <w:tcW w:w="993" w:type="dxa"/>
          </w:tcPr>
          <w:p w:rsidR="001F518B" w:rsidRDefault="00890689">
            <w:r>
              <w:t>8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18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Логические выражения и множества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1F518B">
            <w:r>
              <w:t>5</w:t>
            </w:r>
          </w:p>
        </w:tc>
        <w:tc>
          <w:tcPr>
            <w:tcW w:w="993" w:type="dxa"/>
          </w:tcPr>
          <w:p w:rsidR="001F518B" w:rsidRDefault="00890689">
            <w:r>
              <w:t>100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19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Обработка массивов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</w:t>
            </w:r>
            <w:r w:rsidR="001F518B">
              <w:t>0%</w:t>
            </w:r>
          </w:p>
        </w:tc>
        <w:tc>
          <w:tcPr>
            <w:tcW w:w="1134" w:type="dxa"/>
          </w:tcPr>
          <w:p w:rsidR="001F518B" w:rsidRDefault="001F518B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</w:t>
            </w:r>
            <w:r w:rsidR="001F518B">
              <w:t>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20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программы с циклами и ветвлениями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40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21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 с циклами и подпрограммами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20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4</w:t>
            </w:r>
          </w:p>
        </w:tc>
        <w:tc>
          <w:tcPr>
            <w:tcW w:w="993" w:type="dxa"/>
          </w:tcPr>
          <w:p w:rsidR="001F518B" w:rsidRDefault="00890689">
            <w:r>
              <w:t>80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22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Динамическое программирование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E5595A">
            <w:r>
              <w:t>20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4</w:t>
            </w:r>
          </w:p>
        </w:tc>
        <w:tc>
          <w:tcPr>
            <w:tcW w:w="993" w:type="dxa"/>
          </w:tcPr>
          <w:p w:rsidR="001F518B" w:rsidRDefault="00890689">
            <w:r>
              <w:t>80</w:t>
            </w:r>
            <w:r w:rsidR="001F518B">
              <w:t>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23</w:t>
            </w:r>
          </w:p>
        </w:tc>
        <w:tc>
          <w:tcPr>
            <w:tcW w:w="653" w:type="dxa"/>
          </w:tcPr>
          <w:p w:rsidR="001F518B" w:rsidRPr="003547E2" w:rsidRDefault="003547E2">
            <w:pPr>
              <w:rPr>
                <w:rFonts w:ascii="Times New Roman" w:hAnsi="Times New Roman" w:cs="Times New Roman"/>
                <w:b/>
              </w:rPr>
            </w:pPr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1F518B" w:rsidRDefault="001F518B">
            <w:r w:rsidRPr="00DF4AE0">
              <w:rPr>
                <w:rFonts w:ascii="Times New Roman" w:hAnsi="Times New Roman" w:cs="Times New Roman"/>
                <w:lang w:eastAsia="ru-RU"/>
              </w:rPr>
              <w:t>Системы логических уравнений</w:t>
            </w:r>
          </w:p>
        </w:tc>
        <w:tc>
          <w:tcPr>
            <w:tcW w:w="1220" w:type="dxa"/>
          </w:tcPr>
          <w:p w:rsidR="001F518B" w:rsidRDefault="001F518B" w:rsidP="00495A5F">
            <w:r>
              <w:t>1</w:t>
            </w:r>
          </w:p>
        </w:tc>
        <w:tc>
          <w:tcPr>
            <w:tcW w:w="1559" w:type="dxa"/>
          </w:tcPr>
          <w:p w:rsidR="001F518B" w:rsidRDefault="001F518B">
            <w:r>
              <w:t>0%</w:t>
            </w:r>
          </w:p>
        </w:tc>
        <w:tc>
          <w:tcPr>
            <w:tcW w:w="1134" w:type="dxa"/>
          </w:tcPr>
          <w:p w:rsidR="001F518B" w:rsidRDefault="00890689">
            <w:r>
              <w:t>5</w:t>
            </w:r>
          </w:p>
        </w:tc>
        <w:tc>
          <w:tcPr>
            <w:tcW w:w="993" w:type="dxa"/>
          </w:tcPr>
          <w:p w:rsidR="001F518B" w:rsidRDefault="001F518B">
            <w:r>
              <w:t>100%</w:t>
            </w:r>
          </w:p>
        </w:tc>
      </w:tr>
      <w:tr w:rsidR="001F518B" w:rsidTr="001F518B">
        <w:tc>
          <w:tcPr>
            <w:tcW w:w="653" w:type="dxa"/>
          </w:tcPr>
          <w:p w:rsidR="001F518B" w:rsidRDefault="001F518B" w:rsidP="00DC4F46"/>
        </w:tc>
        <w:tc>
          <w:tcPr>
            <w:tcW w:w="653" w:type="dxa"/>
          </w:tcPr>
          <w:p w:rsidR="001F518B" w:rsidRDefault="001F518B"/>
        </w:tc>
        <w:tc>
          <w:tcPr>
            <w:tcW w:w="4506" w:type="dxa"/>
          </w:tcPr>
          <w:p w:rsidR="001F518B" w:rsidRPr="002A7BA5" w:rsidRDefault="001F518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A7BA5">
              <w:rPr>
                <w:rFonts w:ascii="Times New Roman" w:hAnsi="Times New Roman" w:cs="Times New Roman"/>
                <w:b/>
                <w:sz w:val="24"/>
              </w:rPr>
              <w:t>Часть</w:t>
            </w:r>
            <w:proofErr w:type="gramStart"/>
            <w:r w:rsidRPr="002A7BA5">
              <w:rPr>
                <w:rFonts w:ascii="Times New Roman" w:hAnsi="Times New Roman" w:cs="Times New Roman"/>
                <w:b/>
                <w:sz w:val="24"/>
              </w:rPr>
              <w:t xml:space="preserve">  С</w:t>
            </w:r>
            <w:proofErr w:type="gramEnd"/>
            <w:r w:rsidRPr="002A7BA5">
              <w:rPr>
                <w:rFonts w:ascii="Times New Roman" w:hAnsi="Times New Roman" w:cs="Times New Roman"/>
                <w:b/>
                <w:sz w:val="24"/>
              </w:rPr>
              <w:t xml:space="preserve"> (с развернутым ответом)</w:t>
            </w:r>
          </w:p>
        </w:tc>
        <w:tc>
          <w:tcPr>
            <w:tcW w:w="1220" w:type="dxa"/>
          </w:tcPr>
          <w:p w:rsidR="001F518B" w:rsidRDefault="001F518B" w:rsidP="00495A5F"/>
        </w:tc>
        <w:tc>
          <w:tcPr>
            <w:tcW w:w="1559" w:type="dxa"/>
          </w:tcPr>
          <w:p w:rsidR="001F518B" w:rsidRDefault="001F518B"/>
        </w:tc>
        <w:tc>
          <w:tcPr>
            <w:tcW w:w="1134" w:type="dxa"/>
          </w:tcPr>
          <w:p w:rsidR="001F518B" w:rsidRDefault="001F518B"/>
        </w:tc>
        <w:tc>
          <w:tcPr>
            <w:tcW w:w="993" w:type="dxa"/>
          </w:tcPr>
          <w:p w:rsidR="001F518B" w:rsidRDefault="001F518B"/>
        </w:tc>
      </w:tr>
      <w:tr w:rsidR="001F518B" w:rsidTr="001F518B">
        <w:tc>
          <w:tcPr>
            <w:tcW w:w="653" w:type="dxa"/>
          </w:tcPr>
          <w:p w:rsidR="001F518B" w:rsidRDefault="001F518B" w:rsidP="00DC4F46">
            <w:r>
              <w:t>24</w:t>
            </w:r>
          </w:p>
        </w:tc>
        <w:tc>
          <w:tcPr>
            <w:tcW w:w="653" w:type="dxa"/>
          </w:tcPr>
          <w:p w:rsidR="001F518B" w:rsidRDefault="003547E2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1F518B" w:rsidRPr="002A7BA5" w:rsidRDefault="001F518B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Поиск ошибок в программе с циклами и ветвлениями</w:t>
            </w:r>
          </w:p>
        </w:tc>
        <w:tc>
          <w:tcPr>
            <w:tcW w:w="1220" w:type="dxa"/>
          </w:tcPr>
          <w:p w:rsidR="001F518B" w:rsidRDefault="001F518B" w:rsidP="00495A5F">
            <w:r>
              <w:t>3</w:t>
            </w:r>
          </w:p>
        </w:tc>
        <w:tc>
          <w:tcPr>
            <w:tcW w:w="1559" w:type="dxa"/>
          </w:tcPr>
          <w:p w:rsidR="001F518B" w:rsidRDefault="00E5595A">
            <w:r>
              <w:t>20</w:t>
            </w:r>
            <w:r w:rsidR="001F518B">
              <w:t>%</w:t>
            </w:r>
          </w:p>
        </w:tc>
        <w:tc>
          <w:tcPr>
            <w:tcW w:w="1134" w:type="dxa"/>
          </w:tcPr>
          <w:p w:rsidR="001F518B" w:rsidRDefault="00890689">
            <w:r>
              <w:t>3</w:t>
            </w:r>
          </w:p>
        </w:tc>
        <w:tc>
          <w:tcPr>
            <w:tcW w:w="993" w:type="dxa"/>
          </w:tcPr>
          <w:p w:rsidR="001F518B" w:rsidRDefault="00890689">
            <w:r>
              <w:t>60</w:t>
            </w:r>
            <w:r w:rsidR="001F518B">
              <w:t>%</w:t>
            </w:r>
          </w:p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24</w:t>
            </w:r>
          </w:p>
        </w:tc>
        <w:tc>
          <w:tcPr>
            <w:tcW w:w="653" w:type="dxa"/>
          </w:tcPr>
          <w:p w:rsidR="00E5595A" w:rsidRDefault="00E5595A" w:rsidP="008601CA">
            <w:proofErr w:type="gramStart"/>
            <w:r w:rsidRPr="003547E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506" w:type="dxa"/>
          </w:tcPr>
          <w:p w:rsidR="00E5595A" w:rsidRPr="002A7BA5" w:rsidRDefault="00E5595A" w:rsidP="008601C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Поиск ошибок в программе с циклами и ветвлениями</w:t>
            </w:r>
          </w:p>
        </w:tc>
        <w:tc>
          <w:tcPr>
            <w:tcW w:w="1220" w:type="dxa"/>
          </w:tcPr>
          <w:p w:rsidR="00E5595A" w:rsidRDefault="00E5595A" w:rsidP="00495A5F">
            <w:r>
              <w:t>1 или 2</w:t>
            </w:r>
          </w:p>
        </w:tc>
        <w:tc>
          <w:tcPr>
            <w:tcW w:w="1559" w:type="dxa"/>
          </w:tcPr>
          <w:p w:rsidR="00E5595A" w:rsidRDefault="00E5595A">
            <w:r>
              <w:t>20%</w:t>
            </w:r>
          </w:p>
        </w:tc>
        <w:tc>
          <w:tcPr>
            <w:tcW w:w="1134" w:type="dxa"/>
          </w:tcPr>
          <w:p w:rsidR="00E5595A" w:rsidRDefault="00E5595A"/>
        </w:tc>
        <w:tc>
          <w:tcPr>
            <w:tcW w:w="993" w:type="dxa"/>
          </w:tcPr>
          <w:p w:rsidR="00E5595A" w:rsidRDefault="00E5595A"/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25</w:t>
            </w:r>
          </w:p>
        </w:tc>
        <w:tc>
          <w:tcPr>
            <w:tcW w:w="653" w:type="dxa"/>
          </w:tcPr>
          <w:p w:rsidR="00E5595A" w:rsidRDefault="00E5595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Алгоритмы обработки массивов</w:t>
            </w:r>
          </w:p>
        </w:tc>
        <w:tc>
          <w:tcPr>
            <w:tcW w:w="1220" w:type="dxa"/>
          </w:tcPr>
          <w:p w:rsidR="00E5595A" w:rsidRDefault="00E5595A" w:rsidP="00495A5F">
            <w:r>
              <w:t>2</w:t>
            </w:r>
          </w:p>
        </w:tc>
        <w:tc>
          <w:tcPr>
            <w:tcW w:w="1559" w:type="dxa"/>
          </w:tcPr>
          <w:p w:rsidR="00E5595A" w:rsidRDefault="00E5595A">
            <w:r>
              <w:t>20%</w:t>
            </w:r>
          </w:p>
        </w:tc>
        <w:tc>
          <w:tcPr>
            <w:tcW w:w="1134" w:type="dxa"/>
          </w:tcPr>
          <w:p w:rsidR="00E5595A" w:rsidRDefault="00890689">
            <w:r>
              <w:t>4</w:t>
            </w:r>
          </w:p>
        </w:tc>
        <w:tc>
          <w:tcPr>
            <w:tcW w:w="993" w:type="dxa"/>
          </w:tcPr>
          <w:p w:rsidR="00E5595A" w:rsidRDefault="00890689">
            <w:r>
              <w:t>80</w:t>
            </w:r>
            <w:r w:rsidR="00E5595A">
              <w:t>%</w:t>
            </w:r>
          </w:p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25</w:t>
            </w:r>
          </w:p>
        </w:tc>
        <w:tc>
          <w:tcPr>
            <w:tcW w:w="653" w:type="dxa"/>
          </w:tcPr>
          <w:p w:rsidR="00E5595A" w:rsidRDefault="00E5595A" w:rsidP="008601C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 w:rsidP="008601C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Алгоритмы обработки массивов</w:t>
            </w:r>
          </w:p>
        </w:tc>
        <w:tc>
          <w:tcPr>
            <w:tcW w:w="1220" w:type="dxa"/>
          </w:tcPr>
          <w:p w:rsidR="00E5595A" w:rsidRDefault="00E5595A" w:rsidP="00495A5F">
            <w:r>
              <w:t>1</w:t>
            </w:r>
          </w:p>
        </w:tc>
        <w:tc>
          <w:tcPr>
            <w:tcW w:w="1559" w:type="dxa"/>
          </w:tcPr>
          <w:p w:rsidR="00E5595A" w:rsidRDefault="00E5595A">
            <w:r>
              <w:t>0%</w:t>
            </w:r>
          </w:p>
        </w:tc>
        <w:tc>
          <w:tcPr>
            <w:tcW w:w="1134" w:type="dxa"/>
          </w:tcPr>
          <w:p w:rsidR="00E5595A" w:rsidRDefault="00E5595A"/>
        </w:tc>
        <w:tc>
          <w:tcPr>
            <w:tcW w:w="993" w:type="dxa"/>
          </w:tcPr>
          <w:p w:rsidR="00E5595A" w:rsidRDefault="00E5595A"/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26</w:t>
            </w:r>
          </w:p>
        </w:tc>
        <w:tc>
          <w:tcPr>
            <w:tcW w:w="653" w:type="dxa"/>
          </w:tcPr>
          <w:p w:rsidR="00E5595A" w:rsidRDefault="00E5595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Теория игр. Выигрышные стратегии</w:t>
            </w:r>
          </w:p>
        </w:tc>
        <w:tc>
          <w:tcPr>
            <w:tcW w:w="1220" w:type="dxa"/>
          </w:tcPr>
          <w:p w:rsidR="00E5595A" w:rsidRDefault="00E5595A" w:rsidP="00495A5F">
            <w:r>
              <w:t>3</w:t>
            </w:r>
          </w:p>
        </w:tc>
        <w:tc>
          <w:tcPr>
            <w:tcW w:w="1559" w:type="dxa"/>
          </w:tcPr>
          <w:p w:rsidR="00E5595A" w:rsidRDefault="00E5595A">
            <w:r>
              <w:t>20%</w:t>
            </w:r>
          </w:p>
        </w:tc>
        <w:tc>
          <w:tcPr>
            <w:tcW w:w="1134" w:type="dxa"/>
          </w:tcPr>
          <w:p w:rsidR="00E5595A" w:rsidRDefault="00890689">
            <w:r>
              <w:t>1</w:t>
            </w:r>
          </w:p>
        </w:tc>
        <w:tc>
          <w:tcPr>
            <w:tcW w:w="993" w:type="dxa"/>
          </w:tcPr>
          <w:p w:rsidR="00E5595A" w:rsidRDefault="00890689">
            <w:r>
              <w:t>2</w:t>
            </w:r>
            <w:r w:rsidR="00E5595A">
              <w:t>0%</w:t>
            </w:r>
          </w:p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26</w:t>
            </w:r>
          </w:p>
        </w:tc>
        <w:tc>
          <w:tcPr>
            <w:tcW w:w="653" w:type="dxa"/>
          </w:tcPr>
          <w:p w:rsidR="00E5595A" w:rsidRDefault="00E5595A" w:rsidP="008601C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 w:rsidP="008601C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Теория игр. Выигрышные стратегии</w:t>
            </w:r>
          </w:p>
        </w:tc>
        <w:tc>
          <w:tcPr>
            <w:tcW w:w="1220" w:type="dxa"/>
          </w:tcPr>
          <w:p w:rsidR="00E5595A" w:rsidRDefault="00E5595A" w:rsidP="00495A5F">
            <w:r>
              <w:t>1 или 2</w:t>
            </w:r>
          </w:p>
        </w:tc>
        <w:tc>
          <w:tcPr>
            <w:tcW w:w="1559" w:type="dxa"/>
          </w:tcPr>
          <w:p w:rsidR="00E5595A" w:rsidRDefault="00E5595A">
            <w:r>
              <w:t>60%</w:t>
            </w:r>
          </w:p>
        </w:tc>
        <w:tc>
          <w:tcPr>
            <w:tcW w:w="1134" w:type="dxa"/>
          </w:tcPr>
          <w:p w:rsidR="00E5595A" w:rsidRDefault="00E5595A"/>
        </w:tc>
        <w:tc>
          <w:tcPr>
            <w:tcW w:w="993" w:type="dxa"/>
          </w:tcPr>
          <w:p w:rsidR="00E5595A" w:rsidRDefault="00E5595A"/>
        </w:tc>
      </w:tr>
      <w:tr w:rsidR="00E5595A" w:rsidTr="001F518B">
        <w:tc>
          <w:tcPr>
            <w:tcW w:w="653" w:type="dxa"/>
          </w:tcPr>
          <w:p w:rsidR="00E5595A" w:rsidRDefault="00E5595A" w:rsidP="00DC4F46">
            <w:r>
              <w:t>27</w:t>
            </w:r>
          </w:p>
        </w:tc>
        <w:tc>
          <w:tcPr>
            <w:tcW w:w="653" w:type="dxa"/>
          </w:tcPr>
          <w:p w:rsidR="00E5595A" w:rsidRDefault="00E5595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Обработка потока данных</w:t>
            </w:r>
          </w:p>
        </w:tc>
        <w:tc>
          <w:tcPr>
            <w:tcW w:w="1220" w:type="dxa"/>
          </w:tcPr>
          <w:p w:rsidR="00E5595A" w:rsidRDefault="00E5595A" w:rsidP="00495A5F">
            <w:r>
              <w:t>4</w:t>
            </w:r>
          </w:p>
        </w:tc>
        <w:tc>
          <w:tcPr>
            <w:tcW w:w="1559" w:type="dxa"/>
          </w:tcPr>
          <w:p w:rsidR="00E5595A" w:rsidRDefault="00150E6A">
            <w:r>
              <w:t>0</w:t>
            </w:r>
            <w:r w:rsidR="00E5595A">
              <w:t>%</w:t>
            </w:r>
          </w:p>
        </w:tc>
        <w:tc>
          <w:tcPr>
            <w:tcW w:w="1134" w:type="dxa"/>
          </w:tcPr>
          <w:p w:rsidR="00E5595A" w:rsidRDefault="00890689">
            <w:r>
              <w:t>4</w:t>
            </w:r>
          </w:p>
        </w:tc>
        <w:tc>
          <w:tcPr>
            <w:tcW w:w="993" w:type="dxa"/>
          </w:tcPr>
          <w:p w:rsidR="00E5595A" w:rsidRDefault="00890689">
            <w:r>
              <w:t>80</w:t>
            </w:r>
            <w:r w:rsidR="00E5595A">
              <w:t>%</w:t>
            </w:r>
          </w:p>
        </w:tc>
      </w:tr>
      <w:tr w:rsidR="00E5595A" w:rsidTr="001F518B">
        <w:tc>
          <w:tcPr>
            <w:tcW w:w="653" w:type="dxa"/>
          </w:tcPr>
          <w:p w:rsidR="00E5595A" w:rsidRDefault="00E5595A">
            <w:r>
              <w:t>27</w:t>
            </w:r>
          </w:p>
        </w:tc>
        <w:tc>
          <w:tcPr>
            <w:tcW w:w="653" w:type="dxa"/>
          </w:tcPr>
          <w:p w:rsidR="00E5595A" w:rsidRDefault="00E5595A" w:rsidP="008601CA">
            <w:r w:rsidRPr="003547E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06" w:type="dxa"/>
          </w:tcPr>
          <w:p w:rsidR="00E5595A" w:rsidRPr="002A7BA5" w:rsidRDefault="00E5595A" w:rsidP="008601CA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Обработка потока данных</w:t>
            </w:r>
          </w:p>
        </w:tc>
        <w:tc>
          <w:tcPr>
            <w:tcW w:w="1220" w:type="dxa"/>
          </w:tcPr>
          <w:p w:rsidR="00E5595A" w:rsidRDefault="00E5595A">
            <w:r>
              <w:t>от 1 до 3</w:t>
            </w:r>
          </w:p>
        </w:tc>
        <w:tc>
          <w:tcPr>
            <w:tcW w:w="1559" w:type="dxa"/>
          </w:tcPr>
          <w:p w:rsidR="00E5595A" w:rsidRDefault="00150E6A">
            <w:r>
              <w:t>20%</w:t>
            </w:r>
          </w:p>
        </w:tc>
        <w:tc>
          <w:tcPr>
            <w:tcW w:w="1134" w:type="dxa"/>
          </w:tcPr>
          <w:p w:rsidR="00E5595A" w:rsidRDefault="00E5595A"/>
        </w:tc>
        <w:tc>
          <w:tcPr>
            <w:tcW w:w="993" w:type="dxa"/>
          </w:tcPr>
          <w:p w:rsidR="00E5595A" w:rsidRDefault="00E5595A"/>
        </w:tc>
      </w:tr>
    </w:tbl>
    <w:p w:rsidR="002A7BA5" w:rsidRDefault="003547E2">
      <w:pPr>
        <w:rPr>
          <w:rFonts w:ascii="Times New Roman" w:hAnsi="Times New Roman"/>
          <w:szCs w:val="28"/>
        </w:rPr>
      </w:pPr>
      <w:r w:rsidRPr="003547E2">
        <w:rPr>
          <w:rFonts w:ascii="Times New Roman" w:hAnsi="Times New Roman"/>
          <w:szCs w:val="28"/>
        </w:rPr>
        <w:t>Результаты выполнения заданий ЕГЭ позволяют сделать вывод о том, что у учащихся сформированы знания и умения применять их в стандартно</w:t>
      </w:r>
      <w:r>
        <w:rPr>
          <w:rFonts w:ascii="Times New Roman" w:hAnsi="Times New Roman"/>
          <w:szCs w:val="28"/>
        </w:rPr>
        <w:t xml:space="preserve">й ситуации (базовый уровень) по </w:t>
      </w:r>
      <w:r w:rsidRPr="003547E2">
        <w:rPr>
          <w:rFonts w:ascii="Times New Roman" w:hAnsi="Times New Roman"/>
          <w:szCs w:val="28"/>
        </w:rPr>
        <w:t>разделам: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3547E2" w:rsidTr="003547E2">
        <w:tc>
          <w:tcPr>
            <w:tcW w:w="6379" w:type="dxa"/>
          </w:tcPr>
          <w:p w:rsidR="003547E2" w:rsidRDefault="003547E2" w:rsidP="00F3245C">
            <w:r w:rsidRPr="00DF4AE0">
              <w:rPr>
                <w:rFonts w:ascii="Times New Roman" w:hAnsi="Times New Roman" w:cs="Times New Roman"/>
                <w:lang w:eastAsia="ru-RU"/>
              </w:rPr>
              <w:t>Двоичное кодирование чисел</w:t>
            </w:r>
          </w:p>
        </w:tc>
      </w:tr>
      <w:tr w:rsidR="003547E2" w:rsidTr="003547E2">
        <w:tc>
          <w:tcPr>
            <w:tcW w:w="6379" w:type="dxa"/>
          </w:tcPr>
          <w:p w:rsidR="003547E2" w:rsidRDefault="003547E2" w:rsidP="00F3245C">
            <w:r w:rsidRPr="00DF4AE0">
              <w:rPr>
                <w:rFonts w:ascii="Times New Roman" w:hAnsi="Times New Roman" w:cs="Times New Roman"/>
                <w:lang w:eastAsia="ru-RU"/>
              </w:rPr>
              <w:t>Анализ информационных моделей</w:t>
            </w:r>
          </w:p>
        </w:tc>
      </w:tr>
      <w:tr w:rsidR="003547E2" w:rsidTr="003547E2">
        <w:tc>
          <w:tcPr>
            <w:tcW w:w="6379" w:type="dxa"/>
          </w:tcPr>
          <w:p w:rsidR="003547E2" w:rsidRPr="00DF4AE0" w:rsidRDefault="003547E2" w:rsidP="00F3245C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Поиск информации в базе данных</w:t>
            </w:r>
          </w:p>
          <w:p w:rsidR="003547E2" w:rsidRDefault="003547E2" w:rsidP="00F3245C">
            <w:r>
              <w:rPr>
                <w:rFonts w:ascii="Times New Roman" w:hAnsi="Times New Roman" w:cs="Times New Roman"/>
                <w:lang w:eastAsia="ru-RU"/>
              </w:rPr>
              <w:t xml:space="preserve">или 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Маски для выбора файлов</w:t>
            </w:r>
          </w:p>
        </w:tc>
      </w:tr>
      <w:tr w:rsidR="00CC72A4" w:rsidTr="003547E2">
        <w:tc>
          <w:tcPr>
            <w:tcW w:w="6379" w:type="dxa"/>
          </w:tcPr>
          <w:p w:rsidR="00CC72A4" w:rsidRPr="00DF4AE0" w:rsidRDefault="00CC72A4" w:rsidP="00F3245C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 xml:space="preserve">Кодирование и декодирование. Условие </w:t>
            </w:r>
            <w:proofErr w:type="spellStart"/>
            <w:r w:rsidRPr="00DF4AE0">
              <w:rPr>
                <w:rFonts w:ascii="Times New Roman" w:hAnsi="Times New Roman" w:cs="Times New Roman"/>
                <w:lang w:eastAsia="ru-RU"/>
              </w:rPr>
              <w:t>Фано</w:t>
            </w:r>
            <w:proofErr w:type="spellEnd"/>
          </w:p>
        </w:tc>
      </w:tr>
      <w:tr w:rsidR="003547E2" w:rsidTr="003547E2">
        <w:tc>
          <w:tcPr>
            <w:tcW w:w="6379" w:type="dxa"/>
          </w:tcPr>
          <w:p w:rsidR="003547E2" w:rsidRPr="00DF4AE0" w:rsidRDefault="003547E2" w:rsidP="00F3245C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lang w:eastAsia="ru-RU"/>
              </w:rPr>
              <w:t>дресация в электронных таблицах</w:t>
            </w:r>
          </w:p>
          <w:p w:rsidR="003547E2" w:rsidRDefault="003547E2" w:rsidP="00F3245C">
            <w:r>
              <w:rPr>
                <w:rFonts w:ascii="Times New Roman" w:hAnsi="Times New Roman" w:cs="Times New Roman"/>
                <w:lang w:eastAsia="ru-RU"/>
              </w:rPr>
              <w:t>или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Анализ диаграмм в электронных таблицах</w:t>
            </w:r>
          </w:p>
        </w:tc>
      </w:tr>
      <w:tr w:rsidR="00CC72A4" w:rsidTr="003547E2">
        <w:tc>
          <w:tcPr>
            <w:tcW w:w="6379" w:type="dxa"/>
          </w:tcPr>
          <w:p w:rsidR="00CC72A4" w:rsidRPr="00DF4AE0" w:rsidRDefault="00CC72A4" w:rsidP="00CC72A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Выполнение и анализ простых алгорит</w:t>
            </w:r>
            <w:r>
              <w:rPr>
                <w:rFonts w:ascii="Times New Roman" w:hAnsi="Times New Roman" w:cs="Times New Roman"/>
                <w:lang w:eastAsia="ru-RU"/>
              </w:rPr>
              <w:t>мов</w:t>
            </w:r>
          </w:p>
          <w:p w:rsidR="00CC72A4" w:rsidRPr="00DF4AE0" w:rsidRDefault="00CC72A4" w:rsidP="00CC72A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или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Анализ и построение алгоритмов для исполнителей</w:t>
            </w:r>
          </w:p>
        </w:tc>
      </w:tr>
      <w:tr w:rsidR="003547E2" w:rsidTr="003547E2">
        <w:tc>
          <w:tcPr>
            <w:tcW w:w="6379" w:type="dxa"/>
          </w:tcPr>
          <w:p w:rsidR="003547E2" w:rsidRDefault="003547E2" w:rsidP="00F3245C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 с циклами.</w:t>
            </w:r>
          </w:p>
        </w:tc>
      </w:tr>
      <w:tr w:rsidR="00CC72A4" w:rsidTr="003547E2">
        <w:tc>
          <w:tcPr>
            <w:tcW w:w="6379" w:type="dxa"/>
          </w:tcPr>
          <w:p w:rsidR="00CC72A4" w:rsidRPr="00DF4AE0" w:rsidRDefault="00CC72A4" w:rsidP="008601C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Кодирование графической информации.</w:t>
            </w:r>
          </w:p>
          <w:p w:rsidR="00CC72A4" w:rsidRPr="00DF4AE0" w:rsidRDefault="00CC72A4" w:rsidP="008601C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Кодирование звуковой информации.</w:t>
            </w:r>
          </w:p>
          <w:p w:rsidR="00CC72A4" w:rsidRDefault="00CC72A4" w:rsidP="008601CA">
            <w:pPr>
              <w:pStyle w:val="a4"/>
            </w:pPr>
            <w:r w:rsidRPr="00DF4AE0">
              <w:rPr>
                <w:rFonts w:ascii="Times New Roman" w:hAnsi="Times New Roman" w:cs="Times New Roman"/>
                <w:lang w:eastAsia="ru-RU"/>
              </w:rPr>
              <w:t>Скорость передачи данных.</w:t>
            </w:r>
          </w:p>
        </w:tc>
      </w:tr>
      <w:tr w:rsidR="00CC72A4" w:rsidTr="003547E2">
        <w:tc>
          <w:tcPr>
            <w:tcW w:w="6379" w:type="dxa"/>
          </w:tcPr>
          <w:p w:rsidR="00CC72A4" w:rsidRPr="00DF4AE0" w:rsidRDefault="00CC72A4" w:rsidP="00F3245C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547E2" w:rsidRDefault="003547E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Pr="003547E2">
        <w:rPr>
          <w:rFonts w:ascii="Times New Roman" w:hAnsi="Times New Roman"/>
          <w:szCs w:val="28"/>
        </w:rPr>
        <w:t xml:space="preserve"> учащихся </w:t>
      </w:r>
      <w:r w:rsidRPr="003547E2">
        <w:rPr>
          <w:rFonts w:ascii="Times New Roman" w:hAnsi="Times New Roman"/>
          <w:b/>
          <w:szCs w:val="28"/>
          <w:u w:val="single"/>
        </w:rPr>
        <w:t xml:space="preserve">не </w:t>
      </w:r>
      <w:r>
        <w:rPr>
          <w:rFonts w:ascii="Times New Roman" w:hAnsi="Times New Roman"/>
          <w:b/>
          <w:szCs w:val="28"/>
          <w:u w:val="single"/>
        </w:rPr>
        <w:t xml:space="preserve">достаточно </w:t>
      </w:r>
      <w:r w:rsidRPr="003547E2">
        <w:rPr>
          <w:rFonts w:ascii="Times New Roman" w:hAnsi="Times New Roman"/>
          <w:b/>
          <w:szCs w:val="28"/>
          <w:u w:val="single"/>
        </w:rPr>
        <w:t>сформированы</w:t>
      </w:r>
      <w:r w:rsidRPr="003547E2">
        <w:rPr>
          <w:rFonts w:ascii="Times New Roman" w:hAnsi="Times New Roman"/>
          <w:szCs w:val="28"/>
        </w:rPr>
        <w:t xml:space="preserve"> знания и умения применять их в стандартно</w:t>
      </w:r>
      <w:r>
        <w:rPr>
          <w:rFonts w:ascii="Times New Roman" w:hAnsi="Times New Roman"/>
          <w:szCs w:val="28"/>
        </w:rPr>
        <w:t>й ситуации (базовый уровень) по разделам: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3547E2" w:rsidTr="003547E2">
        <w:tc>
          <w:tcPr>
            <w:tcW w:w="6379" w:type="dxa"/>
          </w:tcPr>
          <w:p w:rsidR="003547E2" w:rsidRDefault="00CC72A4" w:rsidP="00F3245C">
            <w:r w:rsidRPr="00DF4AE0">
              <w:rPr>
                <w:rFonts w:ascii="Times New Roman" w:hAnsi="Times New Roman" w:cs="Times New Roman"/>
                <w:lang w:eastAsia="ru-RU"/>
              </w:rPr>
              <w:t>Рекурсивные алгоритмы</w:t>
            </w:r>
          </w:p>
        </w:tc>
      </w:tr>
    </w:tbl>
    <w:p w:rsidR="0041361A" w:rsidRDefault="0041361A">
      <w:pPr>
        <w:rPr>
          <w:rFonts w:ascii="Times New Roman" w:hAnsi="Times New Roman"/>
          <w:szCs w:val="28"/>
        </w:rPr>
      </w:pPr>
    </w:p>
    <w:p w:rsidR="003547E2" w:rsidRDefault="0041361A">
      <w:pPr>
        <w:rPr>
          <w:rFonts w:ascii="Times New Roman" w:hAnsi="Times New Roman"/>
          <w:szCs w:val="28"/>
        </w:rPr>
      </w:pPr>
      <w:r w:rsidRPr="0041361A">
        <w:rPr>
          <w:rFonts w:ascii="Times New Roman" w:hAnsi="Times New Roman"/>
          <w:szCs w:val="28"/>
        </w:rPr>
        <w:lastRenderedPageBreak/>
        <w:t xml:space="preserve">Выявлен достаточный уровень знаний и умений применять их в измененной ситуации (повышенный уровень) по разделам: 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41361A" w:rsidTr="0041361A">
        <w:tc>
          <w:tcPr>
            <w:tcW w:w="6379" w:type="dxa"/>
          </w:tcPr>
          <w:p w:rsidR="0041361A" w:rsidRDefault="00CC72A4" w:rsidP="00F3245C">
            <w:r w:rsidRPr="00DF4AE0">
              <w:rPr>
                <w:rFonts w:ascii="Times New Roman" w:hAnsi="Times New Roman" w:cs="Times New Roman"/>
              </w:rPr>
              <w:t>Кодирование,</w:t>
            </w:r>
            <w:r w:rsidRPr="00DF4AE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DF4AE0">
              <w:rPr>
                <w:rFonts w:ascii="Times New Roman" w:hAnsi="Times New Roman" w:cs="Times New Roman"/>
                <w:lang w:eastAsia="ru-RU"/>
              </w:rPr>
              <w:t>омбинаторика, алфавитный порядок слов, системы счисления</w:t>
            </w:r>
          </w:p>
        </w:tc>
      </w:tr>
      <w:tr w:rsidR="0041361A" w:rsidTr="0041361A">
        <w:tc>
          <w:tcPr>
            <w:tcW w:w="6379" w:type="dxa"/>
          </w:tcPr>
          <w:p w:rsidR="0041361A" w:rsidRDefault="0041361A" w:rsidP="00F3245C">
            <w:r w:rsidRPr="00DF4AE0">
              <w:rPr>
                <w:rFonts w:ascii="Times New Roman" w:hAnsi="Times New Roman" w:cs="Times New Roman"/>
                <w:lang w:eastAsia="ru-RU"/>
              </w:rPr>
              <w:t>Поиск путей в графе</w:t>
            </w:r>
          </w:p>
        </w:tc>
      </w:tr>
    </w:tbl>
    <w:p w:rsidR="0041361A" w:rsidRDefault="0041361A" w:rsidP="0041361A">
      <w:pPr>
        <w:rPr>
          <w:rFonts w:ascii="Times New Roman" w:hAnsi="Times New Roman"/>
          <w:szCs w:val="28"/>
        </w:rPr>
      </w:pPr>
      <w:r w:rsidRPr="0041361A">
        <w:rPr>
          <w:rFonts w:ascii="Times New Roman" w:hAnsi="Times New Roman"/>
          <w:szCs w:val="28"/>
        </w:rPr>
        <w:t xml:space="preserve">Выявлен </w:t>
      </w:r>
      <w:r>
        <w:rPr>
          <w:rFonts w:ascii="Times New Roman" w:hAnsi="Times New Roman"/>
          <w:szCs w:val="28"/>
        </w:rPr>
        <w:t>недостаточный</w:t>
      </w:r>
      <w:r w:rsidRPr="0041361A">
        <w:rPr>
          <w:rFonts w:ascii="Times New Roman" w:hAnsi="Times New Roman"/>
          <w:szCs w:val="28"/>
        </w:rPr>
        <w:t xml:space="preserve"> уровень знаний и умений применять их в измененной ситуации (повышенный уровень) по разделам: 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CC72A4" w:rsidTr="003C1287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Запросы в поисковых системах</w:t>
            </w:r>
          </w:p>
        </w:tc>
      </w:tr>
      <w:tr w:rsidR="00CC72A4" w:rsidTr="003C1287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Логические выражения и множества</w:t>
            </w:r>
          </w:p>
        </w:tc>
      </w:tr>
      <w:tr w:rsidR="00CC72A4" w:rsidTr="0041361A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Обработка массивов</w:t>
            </w:r>
          </w:p>
        </w:tc>
      </w:tr>
      <w:tr w:rsidR="00CC72A4" w:rsidTr="0041361A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программы с циклами и ветвлениями</w:t>
            </w:r>
          </w:p>
        </w:tc>
      </w:tr>
      <w:tr w:rsidR="00CC72A4" w:rsidTr="0041361A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Анализ программ с циклами и подпрограммами</w:t>
            </w:r>
          </w:p>
        </w:tc>
      </w:tr>
      <w:tr w:rsidR="00CC72A4" w:rsidTr="0041361A">
        <w:tc>
          <w:tcPr>
            <w:tcW w:w="6379" w:type="dxa"/>
          </w:tcPr>
          <w:p w:rsidR="00CC72A4" w:rsidRDefault="00CC72A4" w:rsidP="008601CA">
            <w:r w:rsidRPr="00DF4AE0">
              <w:rPr>
                <w:rFonts w:ascii="Times New Roman" w:hAnsi="Times New Roman" w:cs="Times New Roman"/>
                <w:lang w:eastAsia="ru-RU"/>
              </w:rPr>
              <w:t>Динамическое программирование</w:t>
            </w:r>
          </w:p>
        </w:tc>
      </w:tr>
    </w:tbl>
    <w:p w:rsidR="0041361A" w:rsidRDefault="0041361A" w:rsidP="0041361A">
      <w:pPr>
        <w:rPr>
          <w:rFonts w:ascii="Times New Roman" w:hAnsi="Times New Roman"/>
          <w:szCs w:val="28"/>
        </w:rPr>
      </w:pPr>
      <w:r w:rsidRPr="0041361A">
        <w:rPr>
          <w:rFonts w:ascii="Times New Roman" w:hAnsi="Times New Roman"/>
          <w:szCs w:val="28"/>
        </w:rPr>
        <w:t xml:space="preserve">Выявлен достаточный уровень знаний и умений </w:t>
      </w:r>
      <w:r w:rsidR="00107A14">
        <w:rPr>
          <w:rFonts w:ascii="Times New Roman" w:hAnsi="Times New Roman"/>
          <w:szCs w:val="28"/>
        </w:rPr>
        <w:t xml:space="preserve">давать </w:t>
      </w:r>
      <w:r w:rsidR="00107A14" w:rsidRPr="002A7BA5">
        <w:rPr>
          <w:rFonts w:ascii="Times New Roman" w:hAnsi="Times New Roman" w:cs="Times New Roman"/>
        </w:rPr>
        <w:t>развернутые, обстоятельные ответы, демонстрирующие умение записывать и анализировать алгоритмы</w:t>
      </w:r>
      <w:r w:rsidR="00107A14" w:rsidRPr="0041361A">
        <w:rPr>
          <w:rFonts w:ascii="Times New Roman" w:hAnsi="Times New Roman"/>
          <w:szCs w:val="28"/>
        </w:rPr>
        <w:t xml:space="preserve"> </w:t>
      </w:r>
      <w:r w:rsidRPr="0041361A">
        <w:rPr>
          <w:rFonts w:ascii="Times New Roman" w:hAnsi="Times New Roman"/>
          <w:szCs w:val="28"/>
        </w:rPr>
        <w:t>(</w:t>
      </w:r>
      <w:r w:rsidR="00107A14">
        <w:rPr>
          <w:rFonts w:ascii="Times New Roman" w:hAnsi="Times New Roman"/>
          <w:szCs w:val="28"/>
        </w:rPr>
        <w:t>высоки</w:t>
      </w:r>
      <w:r w:rsidRPr="0041361A">
        <w:rPr>
          <w:rFonts w:ascii="Times New Roman" w:hAnsi="Times New Roman"/>
          <w:szCs w:val="28"/>
        </w:rPr>
        <w:t xml:space="preserve">й уровень) по разделам: 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107A14" w:rsidRPr="002A7BA5" w:rsidTr="00107A14">
        <w:tc>
          <w:tcPr>
            <w:tcW w:w="6379" w:type="dxa"/>
          </w:tcPr>
          <w:p w:rsidR="00107A14" w:rsidRPr="002A7BA5" w:rsidRDefault="00107A14" w:rsidP="00F3245C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Поиск ошибок в программе с циклами и ветвлениями</w:t>
            </w:r>
          </w:p>
        </w:tc>
      </w:tr>
      <w:tr w:rsidR="00107A14" w:rsidRPr="002A7BA5" w:rsidTr="00107A14">
        <w:tc>
          <w:tcPr>
            <w:tcW w:w="6379" w:type="dxa"/>
          </w:tcPr>
          <w:p w:rsidR="00107A14" w:rsidRPr="002A7BA5" w:rsidRDefault="00530BDF" w:rsidP="00F3245C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Теория игр. Выигрышные стратегии</w:t>
            </w:r>
          </w:p>
        </w:tc>
      </w:tr>
    </w:tbl>
    <w:p w:rsidR="00107A14" w:rsidRDefault="00107A14" w:rsidP="00107A14">
      <w:pPr>
        <w:rPr>
          <w:rFonts w:ascii="Times New Roman" w:hAnsi="Times New Roman"/>
          <w:szCs w:val="28"/>
        </w:rPr>
      </w:pPr>
      <w:r w:rsidRPr="0041361A">
        <w:rPr>
          <w:rFonts w:ascii="Times New Roman" w:hAnsi="Times New Roman"/>
          <w:szCs w:val="28"/>
        </w:rPr>
        <w:t xml:space="preserve">Выявлен </w:t>
      </w:r>
      <w:r>
        <w:rPr>
          <w:rFonts w:ascii="Times New Roman" w:hAnsi="Times New Roman"/>
          <w:szCs w:val="28"/>
        </w:rPr>
        <w:t>низки</w:t>
      </w:r>
      <w:r w:rsidRPr="0041361A">
        <w:rPr>
          <w:rFonts w:ascii="Times New Roman" w:hAnsi="Times New Roman"/>
          <w:szCs w:val="28"/>
        </w:rPr>
        <w:t xml:space="preserve">й уровень знаний и умений </w:t>
      </w:r>
      <w:r>
        <w:rPr>
          <w:rFonts w:ascii="Times New Roman" w:hAnsi="Times New Roman"/>
          <w:szCs w:val="28"/>
        </w:rPr>
        <w:t xml:space="preserve">давать </w:t>
      </w:r>
      <w:r w:rsidRPr="002A7BA5">
        <w:rPr>
          <w:rFonts w:ascii="Times New Roman" w:hAnsi="Times New Roman" w:cs="Times New Roman"/>
        </w:rPr>
        <w:t>развернутые, обстоятельные ответы, демонстрирующие умение записывать и анализировать алгоритмы</w:t>
      </w:r>
      <w:r w:rsidRPr="0041361A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высоки</w:t>
      </w:r>
      <w:r w:rsidRPr="0041361A">
        <w:rPr>
          <w:rFonts w:ascii="Times New Roman" w:hAnsi="Times New Roman"/>
          <w:szCs w:val="28"/>
        </w:rPr>
        <w:t xml:space="preserve">й уровень) по разделам: </w:t>
      </w:r>
    </w:p>
    <w:tbl>
      <w:tblPr>
        <w:tblStyle w:val="a5"/>
        <w:tblW w:w="6379" w:type="dxa"/>
        <w:tblInd w:w="-34" w:type="dxa"/>
        <w:tblLayout w:type="fixed"/>
        <w:tblLook w:val="04A0"/>
      </w:tblPr>
      <w:tblGrid>
        <w:gridCol w:w="6379"/>
      </w:tblGrid>
      <w:tr w:rsidR="00107A14" w:rsidRPr="002A7BA5" w:rsidTr="00107A14">
        <w:tc>
          <w:tcPr>
            <w:tcW w:w="6379" w:type="dxa"/>
          </w:tcPr>
          <w:p w:rsidR="00107A14" w:rsidRPr="002A7BA5" w:rsidRDefault="00107A14" w:rsidP="00F3245C">
            <w:pPr>
              <w:rPr>
                <w:rFonts w:ascii="Times New Roman" w:hAnsi="Times New Roman" w:cs="Times New Roman"/>
              </w:rPr>
            </w:pPr>
            <w:r w:rsidRPr="00DF4AE0">
              <w:rPr>
                <w:rFonts w:ascii="Times New Roman" w:hAnsi="Times New Roman" w:cs="Times New Roman"/>
                <w:lang w:eastAsia="ru-RU"/>
              </w:rPr>
              <w:t>Системы логических уравнений</w:t>
            </w:r>
          </w:p>
        </w:tc>
      </w:tr>
      <w:tr w:rsidR="00107A14" w:rsidRPr="002A7BA5" w:rsidTr="00107A14">
        <w:tc>
          <w:tcPr>
            <w:tcW w:w="6379" w:type="dxa"/>
          </w:tcPr>
          <w:p w:rsidR="00107A14" w:rsidRPr="002A7BA5" w:rsidRDefault="00530BDF" w:rsidP="00F3245C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Алгоритмы обработки массивов</w:t>
            </w:r>
          </w:p>
        </w:tc>
      </w:tr>
      <w:tr w:rsidR="00530BDF" w:rsidRPr="002A7BA5" w:rsidTr="00107A14">
        <w:tc>
          <w:tcPr>
            <w:tcW w:w="6379" w:type="dxa"/>
          </w:tcPr>
          <w:p w:rsidR="00530BDF" w:rsidRPr="002A7BA5" w:rsidRDefault="00530BDF" w:rsidP="00F3245C">
            <w:pPr>
              <w:rPr>
                <w:rFonts w:ascii="Times New Roman" w:hAnsi="Times New Roman" w:cs="Times New Roman"/>
              </w:rPr>
            </w:pPr>
            <w:r w:rsidRPr="002A7BA5">
              <w:rPr>
                <w:rFonts w:ascii="Times New Roman" w:hAnsi="Times New Roman" w:cs="Times New Roman"/>
              </w:rPr>
              <w:t>Обработка потока данных</w:t>
            </w:r>
          </w:p>
        </w:tc>
      </w:tr>
    </w:tbl>
    <w:p w:rsidR="00107A14" w:rsidRDefault="00107A14" w:rsidP="00107A14">
      <w:pPr>
        <w:pStyle w:val="a4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107A14" w:rsidRPr="00107A14" w:rsidRDefault="00107A14" w:rsidP="00107A14">
      <w:pPr>
        <w:pStyle w:val="a4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107A14">
        <w:rPr>
          <w:rFonts w:ascii="Times New Roman" w:hAnsi="Times New Roman"/>
          <w:szCs w:val="28"/>
        </w:rPr>
        <w:t xml:space="preserve">В условиях, когда большинство учащихся изучают информатику на базовом уровне и их учеба не поддержана спецкурсом для подготовки к ЕГЭ, по-прежнему вызывают серьезные затруднения </w:t>
      </w:r>
      <w:r>
        <w:rPr>
          <w:rFonts w:ascii="Times New Roman" w:hAnsi="Times New Roman"/>
          <w:szCs w:val="28"/>
        </w:rPr>
        <w:t>важные разделы</w:t>
      </w:r>
      <w:r w:rsidRPr="00107A14">
        <w:rPr>
          <w:rFonts w:ascii="Times New Roman" w:hAnsi="Times New Roman"/>
          <w:szCs w:val="28"/>
        </w:rPr>
        <w:t xml:space="preserve"> курса «Логика и алгоритмы», «Элементы теории алгоритмов» и «Программирование» (задания повышенного и высокого уровня). </w:t>
      </w:r>
      <w:r>
        <w:rPr>
          <w:rFonts w:ascii="Times New Roman" w:hAnsi="Times New Roman"/>
          <w:szCs w:val="28"/>
        </w:rPr>
        <w:t>По-прежнему, очень немногие выбирают информатику для сдачи ЕГЭ ввиду высокой сложности заданий и недостаточного времени на подготовку по предмету в учебном плане.</w:t>
      </w:r>
    </w:p>
    <w:p w:rsidR="002A7BA5" w:rsidRPr="00AE62D0" w:rsidRDefault="002A7BA5" w:rsidP="002A7BA5">
      <w:pPr>
        <w:pStyle w:val="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E62D0">
        <w:rPr>
          <w:rFonts w:ascii="Times New Roman" w:hAnsi="Times New Roman"/>
          <w:color w:val="auto"/>
          <w:sz w:val="24"/>
          <w:szCs w:val="24"/>
        </w:rPr>
        <w:t xml:space="preserve">Сравнение результатов по предмету за </w:t>
      </w:r>
      <w:proofErr w:type="gramStart"/>
      <w:r w:rsidRPr="00AE62D0">
        <w:rPr>
          <w:rFonts w:ascii="Times New Roman" w:hAnsi="Times New Roman"/>
          <w:color w:val="auto"/>
          <w:sz w:val="24"/>
          <w:szCs w:val="24"/>
        </w:rPr>
        <w:t>последние</w:t>
      </w:r>
      <w:proofErr w:type="gramEnd"/>
      <w:r w:rsidRPr="00AE62D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30BDF">
        <w:rPr>
          <w:rFonts w:ascii="Times New Roman" w:hAnsi="Times New Roman"/>
          <w:color w:val="auto"/>
          <w:sz w:val="24"/>
          <w:szCs w:val="24"/>
        </w:rPr>
        <w:t>7</w:t>
      </w:r>
      <w:r w:rsidRPr="00AE62D0">
        <w:rPr>
          <w:rFonts w:ascii="Times New Roman" w:hAnsi="Times New Roman"/>
          <w:color w:val="auto"/>
          <w:sz w:val="24"/>
          <w:szCs w:val="24"/>
        </w:rPr>
        <w:t xml:space="preserve"> лет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Ср. балл по району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Ср. балл по РО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Не преодолели мин. порог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</w:tr>
      <w:tr w:rsidR="00530BDF" w:rsidRPr="00AE62D0" w:rsidTr="00F3245C"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</w:t>
            </w: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0BDF" w:rsidRPr="00AE62D0" w:rsidTr="00F3245C"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30BDF" w:rsidRPr="00AE62D0" w:rsidRDefault="00530BDF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1869" w:type="dxa"/>
          </w:tcPr>
          <w:p w:rsidR="002A7BA5" w:rsidRPr="00AE62D0" w:rsidRDefault="00AE62D0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69" w:type="dxa"/>
          </w:tcPr>
          <w:p w:rsidR="002A7BA5" w:rsidRPr="00AE62D0" w:rsidRDefault="00AE62D0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1 чел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1 чел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 чел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 чел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7BA5" w:rsidRPr="00AE62D0" w:rsidTr="00F3245C"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1 чел</w:t>
            </w:r>
          </w:p>
        </w:tc>
        <w:tc>
          <w:tcPr>
            <w:tcW w:w="1869" w:type="dxa"/>
          </w:tcPr>
          <w:p w:rsidR="002A7BA5" w:rsidRPr="00AE62D0" w:rsidRDefault="002A7BA5" w:rsidP="00F3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2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A7BA5" w:rsidRDefault="002A7BA5" w:rsidP="002A7BA5">
      <w:pPr>
        <w:rPr>
          <w:rFonts w:ascii="Times New Roman" w:hAnsi="Times New Roman" w:cs="Times New Roman"/>
          <w:sz w:val="28"/>
          <w:szCs w:val="28"/>
        </w:rPr>
      </w:pPr>
    </w:p>
    <w:p w:rsidR="00107A14" w:rsidRPr="00107A14" w:rsidRDefault="00107A14" w:rsidP="00107A14">
      <w:pPr>
        <w:jc w:val="center"/>
        <w:rPr>
          <w:rFonts w:ascii="Times New Roman" w:hAnsi="Times New Roman" w:cs="Times New Roman"/>
          <w:szCs w:val="24"/>
        </w:rPr>
      </w:pPr>
      <w:r w:rsidRPr="00107A14">
        <w:rPr>
          <w:rFonts w:ascii="Times New Roman" w:hAnsi="Times New Roman" w:cs="Times New Roman"/>
          <w:sz w:val="24"/>
          <w:szCs w:val="28"/>
        </w:rPr>
        <w:t>Руководитель РМО учителей информатики                    Фирсов</w:t>
      </w:r>
      <w:r w:rsidRPr="00107A14">
        <w:rPr>
          <w:rFonts w:ascii="Times New Roman" w:hAnsi="Times New Roman" w:cs="Times New Roman"/>
          <w:szCs w:val="24"/>
        </w:rPr>
        <w:t xml:space="preserve"> А.Н.</w:t>
      </w:r>
    </w:p>
    <w:p w:rsidR="002A7BA5" w:rsidRDefault="007910FC">
      <w:r>
        <w:t xml:space="preserve">4.07.2019 </w:t>
      </w:r>
      <w:r w:rsidR="00107A14">
        <w:t>г.</w:t>
      </w:r>
    </w:p>
    <w:sectPr w:rsidR="002A7BA5" w:rsidSect="00DD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01F11"/>
    <w:multiLevelType w:val="multilevel"/>
    <w:tmpl w:val="596E4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25ECC"/>
    <w:rsid w:val="00107A14"/>
    <w:rsid w:val="00150E6A"/>
    <w:rsid w:val="0018409C"/>
    <w:rsid w:val="001C3601"/>
    <w:rsid w:val="001F518B"/>
    <w:rsid w:val="002A7BA5"/>
    <w:rsid w:val="003547E2"/>
    <w:rsid w:val="0041361A"/>
    <w:rsid w:val="00451596"/>
    <w:rsid w:val="00491D88"/>
    <w:rsid w:val="00530BDF"/>
    <w:rsid w:val="007910FC"/>
    <w:rsid w:val="007B4DDB"/>
    <w:rsid w:val="007F4CDC"/>
    <w:rsid w:val="00890689"/>
    <w:rsid w:val="00AE62D0"/>
    <w:rsid w:val="00B21BB4"/>
    <w:rsid w:val="00C045B3"/>
    <w:rsid w:val="00CC72A4"/>
    <w:rsid w:val="00D25ECC"/>
    <w:rsid w:val="00DD08FB"/>
    <w:rsid w:val="00DF4AE0"/>
    <w:rsid w:val="00E5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8FB"/>
  </w:style>
  <w:style w:type="paragraph" w:styleId="2">
    <w:name w:val="heading 2"/>
    <w:basedOn w:val="a"/>
    <w:next w:val="a"/>
    <w:link w:val="20"/>
    <w:uiPriority w:val="9"/>
    <w:qFormat/>
    <w:rsid w:val="002A7BA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ECC"/>
    <w:rPr>
      <w:color w:val="0000FF"/>
      <w:u w:val="single"/>
    </w:rPr>
  </w:style>
  <w:style w:type="paragraph" w:styleId="a4">
    <w:name w:val="No Spacing"/>
    <w:uiPriority w:val="1"/>
    <w:qFormat/>
    <w:rsid w:val="00D25ECC"/>
    <w:pPr>
      <w:spacing w:after="0" w:line="240" w:lineRule="auto"/>
    </w:pPr>
  </w:style>
  <w:style w:type="table" w:styleId="a5">
    <w:name w:val="Table Grid"/>
    <w:basedOn w:val="a1"/>
    <w:uiPriority w:val="39"/>
    <w:rsid w:val="00491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A7BA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7BA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List Paragraph"/>
    <w:basedOn w:val="a"/>
    <w:uiPriority w:val="34"/>
    <w:qFormat/>
    <w:rsid w:val="00AE62D0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50858-DD87-4C11-ADA6-6E5013F0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dcterms:created xsi:type="dcterms:W3CDTF">2019-07-03T08:20:00Z</dcterms:created>
  <dcterms:modified xsi:type="dcterms:W3CDTF">2019-07-03T09:06:00Z</dcterms:modified>
</cp:coreProperties>
</file>