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997" w:rsidRPr="00724F11" w:rsidRDefault="00A417EA" w:rsidP="00A417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 w:rsidRPr="00724F11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Что важно знать об отдыхе и оздоровлении детей в Ростовской области?</w:t>
      </w:r>
    </w:p>
    <w:p w:rsidR="00A417EA" w:rsidRPr="00724F11" w:rsidRDefault="00A417EA" w:rsidP="00A417E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40"/>
          <w:szCs w:val="40"/>
          <w:lang w:eastAsia="ru-RU"/>
        </w:rPr>
      </w:pPr>
    </w:p>
    <w:p w:rsidR="00EE4E32" w:rsidRPr="00724F11" w:rsidRDefault="00EE4E32" w:rsidP="00A417EA">
      <w:pPr>
        <w:spacing w:after="0" w:line="240" w:lineRule="auto"/>
        <w:jc w:val="both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724F11">
        <w:rPr>
          <w:rFonts w:ascii="Times New Roman" w:eastAsia="Times New Roman" w:hAnsi="Times New Roman" w:cs="Times New Roman"/>
          <w:b/>
          <w:bCs/>
          <w:sz w:val="40"/>
          <w:szCs w:val="40"/>
          <w:u w:val="single"/>
          <w:lang w:eastAsia="ru-RU"/>
        </w:rPr>
        <w:t>Бесплатное предоставление путевок в санаторные и оздоровительные лагеря осуществляется:</w:t>
      </w:r>
    </w:p>
    <w:p w:rsidR="00EE4E32" w:rsidRPr="00724F11" w:rsidRDefault="00EE4E32" w:rsidP="00A417EA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724F11">
        <w:rPr>
          <w:rFonts w:ascii="Times New Roman" w:eastAsia="Times New Roman" w:hAnsi="Times New Roman" w:cs="Times New Roman"/>
          <w:sz w:val="40"/>
          <w:szCs w:val="40"/>
          <w:lang w:eastAsia="ru-RU"/>
        </w:rPr>
        <w:t>детям-сиротам и детям, оставшимся без попечения родителей, находящимся в государственных образовательных организациях всех типов, в центрах помощи детям, оставшимся без попечения родителей;</w:t>
      </w:r>
    </w:p>
    <w:p w:rsidR="00EE4E32" w:rsidRPr="00724F11" w:rsidRDefault="00EE4E32" w:rsidP="00A417EA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724F11">
        <w:rPr>
          <w:rFonts w:ascii="Times New Roman" w:eastAsia="Times New Roman" w:hAnsi="Times New Roman" w:cs="Times New Roman"/>
          <w:sz w:val="40"/>
          <w:szCs w:val="40"/>
          <w:lang w:eastAsia="ru-RU"/>
        </w:rPr>
        <w:t>детям-сиротам и детям, оставшимся без попечения родителей, находящимся под опекой (попечительством) граждан, а также воспитывающимся в приемных семьях;</w:t>
      </w:r>
    </w:p>
    <w:p w:rsidR="00EE4E32" w:rsidRPr="00724F11" w:rsidRDefault="00EE4E32" w:rsidP="00A417EA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724F11">
        <w:rPr>
          <w:rFonts w:ascii="Times New Roman" w:eastAsia="Times New Roman" w:hAnsi="Times New Roman" w:cs="Times New Roman"/>
          <w:sz w:val="40"/>
          <w:szCs w:val="40"/>
          <w:lang w:eastAsia="ru-RU"/>
        </w:rPr>
        <w:t>детям-сиротам и детям, оставшимся без попечения родителей, находящимся в учреждениях социального обслуживания населения;</w:t>
      </w:r>
    </w:p>
    <w:p w:rsidR="00EE4E32" w:rsidRPr="00724F11" w:rsidRDefault="00EE4E32" w:rsidP="00A417EA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724F11">
        <w:rPr>
          <w:rFonts w:ascii="Times New Roman" w:eastAsia="Times New Roman" w:hAnsi="Times New Roman" w:cs="Times New Roman"/>
          <w:sz w:val="40"/>
          <w:szCs w:val="40"/>
          <w:lang w:eastAsia="ru-RU"/>
        </w:rPr>
        <w:t>детям, находящимся в социально опасном положении, проживающим в малоимущих семьях;</w:t>
      </w:r>
    </w:p>
    <w:p w:rsidR="00EE4E32" w:rsidRPr="00724F11" w:rsidRDefault="00EE4E32" w:rsidP="00A417EA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724F11">
        <w:rPr>
          <w:rFonts w:ascii="Times New Roman" w:eastAsia="Times New Roman" w:hAnsi="Times New Roman" w:cs="Times New Roman"/>
          <w:sz w:val="40"/>
          <w:szCs w:val="40"/>
          <w:lang w:eastAsia="ru-RU"/>
        </w:rPr>
        <w:t>детям из малоимущих семей;</w:t>
      </w:r>
    </w:p>
    <w:p w:rsidR="00EE4E32" w:rsidRPr="00724F11" w:rsidRDefault="00EE4E32" w:rsidP="00A417EA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724F11">
        <w:rPr>
          <w:rFonts w:ascii="Times New Roman" w:eastAsia="Times New Roman" w:hAnsi="Times New Roman" w:cs="Times New Roman"/>
          <w:sz w:val="40"/>
          <w:szCs w:val="40"/>
          <w:lang w:eastAsia="ru-RU"/>
        </w:rPr>
        <w:t>одаренным детям, проживающим в малоимущих семьях.</w:t>
      </w:r>
    </w:p>
    <w:p w:rsidR="00A417EA" w:rsidRPr="00724F11" w:rsidRDefault="00A417EA" w:rsidP="00A417EA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EE4E32" w:rsidRPr="00724F11" w:rsidRDefault="00EE4E32" w:rsidP="00A417EA">
      <w:pPr>
        <w:spacing w:after="0" w:line="240" w:lineRule="auto"/>
        <w:jc w:val="both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724F11">
        <w:rPr>
          <w:rFonts w:ascii="Times New Roman" w:eastAsia="Times New Roman" w:hAnsi="Times New Roman" w:cs="Times New Roman"/>
          <w:b/>
          <w:bCs/>
          <w:sz w:val="40"/>
          <w:szCs w:val="40"/>
          <w:u w:val="single"/>
          <w:lang w:eastAsia="ru-RU"/>
        </w:rPr>
        <w:t>Компенсации за самостоятельно приобретенные путевки в санаторные и оздоровительные лагеря осуществляются:</w:t>
      </w:r>
    </w:p>
    <w:p w:rsidR="00EE4E32" w:rsidRPr="00724F11" w:rsidRDefault="00EE4E32" w:rsidP="00A417EA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724F11">
        <w:rPr>
          <w:rFonts w:ascii="Times New Roman" w:eastAsia="Times New Roman" w:hAnsi="Times New Roman" w:cs="Times New Roman"/>
          <w:sz w:val="40"/>
          <w:szCs w:val="40"/>
          <w:lang w:eastAsia="ru-RU"/>
        </w:rPr>
        <w:t>родителям для детей из малоимущих семей в размере 100 % стоимости путевки; для детей из семей, среднедушевой доход которых не превышает 150 % величины прожиточного минимума, - 90 % стоимости путевки; для детей из семей, не относящихся к вышеназванным категориям, - 50 %  стоимости путевки;</w:t>
      </w:r>
    </w:p>
    <w:p w:rsidR="00EE4E32" w:rsidRPr="00724F11" w:rsidRDefault="00EE4E32" w:rsidP="00A417EA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724F11">
        <w:rPr>
          <w:rFonts w:ascii="Times New Roman" w:eastAsia="Times New Roman" w:hAnsi="Times New Roman" w:cs="Times New Roman"/>
          <w:sz w:val="40"/>
          <w:szCs w:val="40"/>
          <w:lang w:eastAsia="ru-RU"/>
        </w:rPr>
        <w:t>законным представителям детей-сирот, и детей, оставшихся без попечения родителей, находящихся под опекой (попечительством), воспитывающихся в приемных семьях, в размере 100 % стоимости путевки;</w:t>
      </w:r>
    </w:p>
    <w:p w:rsidR="00EE4E32" w:rsidRPr="00724F11" w:rsidRDefault="00EE4E32" w:rsidP="00A417EA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724F11">
        <w:rPr>
          <w:rFonts w:ascii="Times New Roman" w:eastAsia="Times New Roman" w:hAnsi="Times New Roman" w:cs="Times New Roman"/>
          <w:sz w:val="40"/>
          <w:szCs w:val="40"/>
          <w:lang w:eastAsia="ru-RU"/>
        </w:rPr>
        <w:lastRenderedPageBreak/>
        <w:t>организациям, закупившим путевки, и организациям, имеющим на балансе санаторные лагеря, оздоровительные лагеря, на оздоровление детей граждан, работающих в этих организациях, в размере 50 % стоимости путевки.</w:t>
      </w:r>
    </w:p>
    <w:p w:rsidR="00A417EA" w:rsidRPr="00724F11" w:rsidRDefault="00A417EA" w:rsidP="00A417EA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tbl>
      <w:tblPr>
        <w:tblW w:w="0" w:type="auto"/>
        <w:tblCellSpacing w:w="15" w:type="dxa"/>
        <w:tblBorders>
          <w:top w:val="outset" w:sz="18" w:space="0" w:color="auto"/>
          <w:left w:val="outset" w:sz="18" w:space="0" w:color="auto"/>
          <w:bottom w:val="outset" w:sz="18" w:space="0" w:color="auto"/>
          <w:right w:val="outset" w:sz="1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93"/>
      </w:tblGrid>
      <w:tr w:rsidR="00EE4E32" w:rsidRPr="00724F11" w:rsidTr="00EE4E3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4E32" w:rsidRPr="00724F11" w:rsidRDefault="00EE4E32" w:rsidP="00A41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724F11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  <w:t>ВАЖНО!</w:t>
            </w:r>
            <w:r w:rsidRPr="00724F11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</w:t>
            </w:r>
            <w:r w:rsidRPr="00724F11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  <w:t>Компенсация</w:t>
            </w:r>
            <w:r w:rsidRPr="00724F11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 xml:space="preserve"> за самостоятельно приобретенные путевки </w:t>
            </w:r>
            <w:r w:rsidRPr="00724F11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  <w:t>производится в размере не более средней стоимости путевки</w:t>
            </w:r>
            <w:r w:rsidRPr="00724F11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, рассчитанной Региональной службой по тарифам Ростовской области, утвержденной протоколом областной межведомственной комиссии по организации отдыха и оздоровления детей.</w:t>
            </w:r>
          </w:p>
        </w:tc>
      </w:tr>
    </w:tbl>
    <w:p w:rsidR="00737997" w:rsidRPr="00724F11" w:rsidRDefault="00737997" w:rsidP="00A417E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</w:p>
    <w:p w:rsidR="00737997" w:rsidRPr="00724F11" w:rsidRDefault="00737997" w:rsidP="00A417EA">
      <w:pPr>
        <w:spacing w:after="0" w:line="240" w:lineRule="auto"/>
        <w:jc w:val="both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724F11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Средняя стоимость путевки для детей на 2021 год составляет:</w:t>
      </w:r>
    </w:p>
    <w:p w:rsidR="00737997" w:rsidRPr="00724F11" w:rsidRDefault="00737997" w:rsidP="00A417EA">
      <w:pPr>
        <w:spacing w:after="0" w:line="240" w:lineRule="auto"/>
        <w:jc w:val="both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724F11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в загородные стационарные оздоровительные лагеря – </w:t>
      </w:r>
      <w:r w:rsidR="000A4B38">
        <w:rPr>
          <w:rFonts w:ascii="Times New Roman" w:eastAsia="Times New Roman" w:hAnsi="Times New Roman" w:cs="Times New Roman"/>
          <w:sz w:val="40"/>
          <w:szCs w:val="40"/>
          <w:lang w:eastAsia="ru-RU"/>
        </w:rPr>
        <w:t>1472,08</w:t>
      </w:r>
      <w:r w:rsidRPr="00724F11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рублей;</w:t>
      </w:r>
    </w:p>
    <w:p w:rsidR="00737997" w:rsidRPr="00724F11" w:rsidRDefault="00737997" w:rsidP="00A417EA">
      <w:pPr>
        <w:spacing w:after="0" w:line="240" w:lineRule="auto"/>
        <w:jc w:val="both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724F11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в санаторные оздоровительные лагеря круглогодичного действия – </w:t>
      </w:r>
      <w:r w:rsidR="000A4B38">
        <w:rPr>
          <w:rFonts w:ascii="Times New Roman" w:eastAsia="Times New Roman" w:hAnsi="Times New Roman" w:cs="Times New Roman"/>
          <w:sz w:val="40"/>
          <w:szCs w:val="40"/>
          <w:lang w:eastAsia="ru-RU"/>
        </w:rPr>
        <w:t>1857,78</w:t>
      </w:r>
      <w:r w:rsidRPr="00724F11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рублей.</w:t>
      </w:r>
    </w:p>
    <w:p w:rsidR="00A417EA" w:rsidRPr="00724F11" w:rsidRDefault="00EE4E32" w:rsidP="00A417EA">
      <w:pPr>
        <w:spacing w:after="0" w:line="240" w:lineRule="auto"/>
        <w:jc w:val="both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724F11">
        <w:rPr>
          <w:rFonts w:ascii="Times New Roman" w:eastAsia="Times New Roman" w:hAnsi="Times New Roman" w:cs="Times New Roman"/>
          <w:sz w:val="40"/>
          <w:szCs w:val="40"/>
          <w:lang w:eastAsia="ru-RU"/>
        </w:rPr>
        <w:t>Выплата компенсации за самостоятельно приобретенную путевку осуществляется за общее количество дней пребывания ребенка в течение календарного года в организациях: не более 24 дней - в санаторном лагере и не более 21 дня - в оздоровительном лагере</w:t>
      </w:r>
      <w:r w:rsidR="00A417EA" w:rsidRPr="00724F11">
        <w:rPr>
          <w:rFonts w:ascii="Times New Roman" w:eastAsia="Times New Roman" w:hAnsi="Times New Roman" w:cs="Times New Roman"/>
          <w:sz w:val="40"/>
          <w:szCs w:val="40"/>
          <w:lang w:eastAsia="ru-RU"/>
        </w:rPr>
        <w:t>.</w:t>
      </w:r>
    </w:p>
    <w:p w:rsidR="00EE4E32" w:rsidRDefault="00EE4E32" w:rsidP="00A417EA">
      <w:pPr>
        <w:spacing w:after="0" w:line="240" w:lineRule="auto"/>
        <w:jc w:val="both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724F11">
        <w:rPr>
          <w:rFonts w:ascii="Times New Roman" w:eastAsia="Times New Roman" w:hAnsi="Times New Roman" w:cs="Times New Roman"/>
          <w:sz w:val="40"/>
          <w:szCs w:val="40"/>
          <w:lang w:eastAsia="ru-RU"/>
        </w:rPr>
        <w:t>Компенсация за самостоятельно приобретенные путевки предоставляется в текущем финансовом году и за отчетный финансовый год.</w:t>
      </w:r>
    </w:p>
    <w:p w:rsidR="00534F29" w:rsidRDefault="00534F29" w:rsidP="00A417EA">
      <w:pPr>
        <w:spacing w:after="0" w:line="240" w:lineRule="auto"/>
        <w:jc w:val="both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534F29" w:rsidRDefault="00534F29" w:rsidP="00A417EA">
      <w:pPr>
        <w:spacing w:after="0" w:line="240" w:lineRule="auto"/>
        <w:jc w:val="both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534F29" w:rsidRDefault="00534F29" w:rsidP="00A417EA">
      <w:pPr>
        <w:spacing w:after="0" w:line="240" w:lineRule="auto"/>
        <w:jc w:val="both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534F29" w:rsidRPr="00724F11" w:rsidRDefault="00534F29" w:rsidP="00A417EA">
      <w:pPr>
        <w:spacing w:after="0" w:line="240" w:lineRule="auto"/>
        <w:jc w:val="both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bookmarkStart w:id="0" w:name="_GoBack"/>
      <w:bookmarkEnd w:id="0"/>
    </w:p>
    <w:p w:rsidR="00A417EA" w:rsidRDefault="00A417EA" w:rsidP="00A417EA">
      <w:pPr>
        <w:spacing w:after="0" w:line="240" w:lineRule="auto"/>
        <w:jc w:val="both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0A4B38" w:rsidRPr="00724F11" w:rsidRDefault="000A4B38" w:rsidP="00A417EA">
      <w:pPr>
        <w:spacing w:after="0" w:line="240" w:lineRule="auto"/>
        <w:jc w:val="both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tbl>
      <w:tblPr>
        <w:tblW w:w="0" w:type="auto"/>
        <w:tblCellSpacing w:w="15" w:type="dxa"/>
        <w:tblBorders>
          <w:top w:val="outset" w:sz="18" w:space="0" w:color="auto"/>
          <w:left w:val="outset" w:sz="18" w:space="0" w:color="auto"/>
          <w:bottom w:val="outset" w:sz="18" w:space="0" w:color="auto"/>
          <w:right w:val="outset" w:sz="1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93"/>
      </w:tblGrid>
      <w:tr w:rsidR="00EE4E32" w:rsidRPr="00724F11" w:rsidTr="00EE4E3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4E32" w:rsidRPr="000A4B38" w:rsidRDefault="00EE4E32" w:rsidP="00A41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0A4B38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 xml:space="preserve">ВАЖНО! Предоставление бесплатных путевок и выплата компенсаций за отдых и оздоровление осуществляется в </w:t>
            </w:r>
            <w:r w:rsidRPr="000A4B38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u w:val="single"/>
                <w:lang w:eastAsia="ru-RU"/>
              </w:rPr>
              <w:t>организации, состоящие в реестрах организаций отдыха детей и их оздоровления субъектов Российской Федерации</w:t>
            </w:r>
            <w:r w:rsidRPr="000A4B38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.</w:t>
            </w:r>
          </w:p>
          <w:p w:rsidR="00EE4E32" w:rsidRPr="00724F11" w:rsidRDefault="00EE4E32" w:rsidP="00A41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0A4B38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Выплата компенсаций родителям (законным представителям) за самостоятельно приобретенные путевки также производится за отдых и оздоровление детей в организациях, включённых в перечень санаторно-курортных учреждений согласно Приказу Минтруда России № 301н, Минздрава России № 449н от 10.07.2013 года</w:t>
            </w:r>
          </w:p>
        </w:tc>
      </w:tr>
    </w:tbl>
    <w:p w:rsidR="00A417EA" w:rsidRPr="00724F11" w:rsidRDefault="00A417EA" w:rsidP="00A417EA">
      <w:pPr>
        <w:spacing w:after="0"/>
        <w:jc w:val="both"/>
        <w:rPr>
          <w:rFonts w:ascii="Times New Roman" w:hAnsi="Times New Roman" w:cs="Times New Roman"/>
          <w:i/>
          <w:sz w:val="40"/>
          <w:szCs w:val="40"/>
        </w:rPr>
      </w:pPr>
    </w:p>
    <w:p w:rsidR="00A417EA" w:rsidRPr="000A4B38" w:rsidRDefault="00737997" w:rsidP="00A417EA">
      <w:pPr>
        <w:spacing w:after="0"/>
        <w:jc w:val="both"/>
        <w:rPr>
          <w:rFonts w:ascii="Times New Roman" w:hAnsi="Times New Roman" w:cs="Times New Roman"/>
          <w:i/>
          <w:sz w:val="36"/>
          <w:szCs w:val="36"/>
        </w:rPr>
      </w:pPr>
      <w:r w:rsidRPr="000A4B38">
        <w:rPr>
          <w:rFonts w:ascii="Times New Roman" w:hAnsi="Times New Roman" w:cs="Times New Roman"/>
          <w:i/>
          <w:sz w:val="36"/>
          <w:szCs w:val="36"/>
        </w:rPr>
        <w:t xml:space="preserve">Дополнительная информация и региональный реестр лагерей размещены на сайте официальном сайте министерства труда и социального развития Ростовской области </w:t>
      </w:r>
      <w:hyperlink r:id="rId6" w:history="1">
        <w:r w:rsidRPr="000A4B38">
          <w:rPr>
            <w:rStyle w:val="a5"/>
            <w:rFonts w:ascii="Times New Roman" w:hAnsi="Times New Roman" w:cs="Times New Roman"/>
            <w:i/>
            <w:sz w:val="36"/>
            <w:szCs w:val="36"/>
          </w:rPr>
          <w:t>http://mintrud.donland.ru</w:t>
        </w:r>
      </w:hyperlink>
      <w:r w:rsidRPr="000A4B38">
        <w:rPr>
          <w:rFonts w:ascii="Times New Roman" w:hAnsi="Times New Roman" w:cs="Times New Roman"/>
          <w:i/>
          <w:sz w:val="36"/>
          <w:szCs w:val="36"/>
        </w:rPr>
        <w:t xml:space="preserve"> в разделе «Деятельность» подразделе «Отдых и оздоровление детей»</w:t>
      </w:r>
    </w:p>
    <w:p w:rsidR="00A417EA" w:rsidRPr="000A4B38" w:rsidRDefault="00A417EA" w:rsidP="00A417EA">
      <w:pPr>
        <w:spacing w:after="0"/>
        <w:jc w:val="both"/>
        <w:rPr>
          <w:rFonts w:ascii="Times New Roman" w:hAnsi="Times New Roman" w:cs="Times New Roman"/>
          <w:b/>
          <w:sz w:val="40"/>
          <w:szCs w:val="40"/>
        </w:rPr>
      </w:pPr>
      <w:r w:rsidRPr="00724F11">
        <w:rPr>
          <w:rFonts w:ascii="Times New Roman" w:hAnsi="Times New Roman" w:cs="Times New Roman"/>
          <w:b/>
          <w:sz w:val="40"/>
          <w:szCs w:val="40"/>
        </w:rPr>
        <w:t>Куда обращаться</w:t>
      </w:r>
      <w:r w:rsidR="000A4B38">
        <w:rPr>
          <w:rFonts w:ascii="Times New Roman" w:hAnsi="Times New Roman" w:cs="Times New Roman"/>
          <w:b/>
          <w:sz w:val="40"/>
          <w:szCs w:val="40"/>
        </w:rPr>
        <w:t xml:space="preserve">: </w:t>
      </w:r>
      <w:r w:rsidRPr="00724F11">
        <w:rPr>
          <w:rFonts w:ascii="Times New Roman" w:hAnsi="Times New Roman" w:cs="Times New Roman"/>
          <w:sz w:val="40"/>
          <w:szCs w:val="40"/>
        </w:rPr>
        <w:t>Законные представители детей-сирот, и детей, оставшихся без попечения родителей, находящихся под опекой (попечительством), воспитывающихся в приемных семьях, а также родители одаренных детей, проживающих в малоимущих семьях, - в орган управления образованием муниципального района (городского округа) по месту регистрации по месту жительства ребенка</w:t>
      </w:r>
    </w:p>
    <w:p w:rsidR="00A417EA" w:rsidRPr="000A4B38" w:rsidRDefault="00A417EA" w:rsidP="00A417EA">
      <w:pPr>
        <w:spacing w:after="0"/>
        <w:jc w:val="both"/>
        <w:rPr>
          <w:rFonts w:ascii="Times New Roman" w:hAnsi="Times New Roman" w:cs="Times New Roman"/>
          <w:sz w:val="40"/>
          <w:szCs w:val="40"/>
        </w:rPr>
      </w:pPr>
      <w:r w:rsidRPr="00724F11">
        <w:rPr>
          <w:rFonts w:ascii="Times New Roman" w:hAnsi="Times New Roman" w:cs="Times New Roman"/>
          <w:sz w:val="40"/>
          <w:szCs w:val="40"/>
        </w:rPr>
        <w:t xml:space="preserve">Родители детей иных категорий, претендующих на получение поддержки, -  в орган социальной защиты населения муниципального образования по месту регистрации по месту жительства ребенка или в многофункциональный центр предоставления </w:t>
      </w:r>
      <w:r w:rsidRPr="000A4B38">
        <w:rPr>
          <w:rFonts w:ascii="Times New Roman" w:hAnsi="Times New Roman" w:cs="Times New Roman"/>
          <w:sz w:val="40"/>
          <w:szCs w:val="40"/>
        </w:rPr>
        <w:t>государственных и муниципальных услуг</w:t>
      </w:r>
      <w:r w:rsidR="000A4B38">
        <w:rPr>
          <w:rFonts w:ascii="Times New Roman" w:hAnsi="Times New Roman" w:cs="Times New Roman"/>
          <w:sz w:val="40"/>
          <w:szCs w:val="40"/>
        </w:rPr>
        <w:t>.</w:t>
      </w:r>
    </w:p>
    <w:sectPr w:rsidR="00A417EA" w:rsidRPr="000A4B38" w:rsidSect="00534F29">
      <w:pgSz w:w="11906" w:h="16838"/>
      <w:pgMar w:top="820" w:right="424" w:bottom="851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1824CC"/>
    <w:multiLevelType w:val="multilevel"/>
    <w:tmpl w:val="AA1A5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E257ECC"/>
    <w:multiLevelType w:val="multilevel"/>
    <w:tmpl w:val="6928A0BC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E296322"/>
    <w:multiLevelType w:val="multilevel"/>
    <w:tmpl w:val="A2564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B280E00"/>
    <w:multiLevelType w:val="multilevel"/>
    <w:tmpl w:val="947CE0FE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E32"/>
    <w:rsid w:val="000A4B38"/>
    <w:rsid w:val="001F155E"/>
    <w:rsid w:val="00534F29"/>
    <w:rsid w:val="00724F11"/>
    <w:rsid w:val="00737997"/>
    <w:rsid w:val="00A417EA"/>
    <w:rsid w:val="00EE4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E4E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E4E32"/>
    <w:rPr>
      <w:b/>
      <w:bCs/>
    </w:rPr>
  </w:style>
  <w:style w:type="character" w:styleId="a5">
    <w:name w:val="Hyperlink"/>
    <w:basedOn w:val="a0"/>
    <w:uiPriority w:val="99"/>
    <w:unhideWhenUsed/>
    <w:rsid w:val="00EE4E32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24F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24F1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E4E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E4E32"/>
    <w:rPr>
      <w:b/>
      <w:bCs/>
    </w:rPr>
  </w:style>
  <w:style w:type="character" w:styleId="a5">
    <w:name w:val="Hyperlink"/>
    <w:basedOn w:val="a0"/>
    <w:uiPriority w:val="99"/>
    <w:unhideWhenUsed/>
    <w:rsid w:val="00EE4E32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24F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24F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205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1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intrud.donland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3</Pages>
  <Words>580</Words>
  <Characters>3311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Янина Кудрявец</dc:creator>
  <cp:lastModifiedBy>User_18</cp:lastModifiedBy>
  <cp:revision>5</cp:revision>
  <cp:lastPrinted>2021-03-25T08:20:00Z</cp:lastPrinted>
  <dcterms:created xsi:type="dcterms:W3CDTF">2020-11-24T11:42:00Z</dcterms:created>
  <dcterms:modified xsi:type="dcterms:W3CDTF">2021-03-26T07:41:00Z</dcterms:modified>
</cp:coreProperties>
</file>