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10" w:rsidRPr="00930410" w:rsidRDefault="00930410" w:rsidP="00930410">
      <w:pPr>
        <w:suppressAutoHyphens w:val="0"/>
        <w:autoSpaceDE w:val="0"/>
        <w:autoSpaceDN w:val="0"/>
        <w:adjustRightInd w:val="0"/>
        <w:spacing w:after="0" w:line="252" w:lineRule="auto"/>
        <w:jc w:val="right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П</w:t>
      </w:r>
      <w:r w:rsidRPr="00930410">
        <w:rPr>
          <w:rFonts w:cs="Times New Roman"/>
          <w:color w:val="auto"/>
          <w:lang w:eastAsia="en-US" w:bidi="en-US"/>
        </w:rPr>
        <w:t>риложение №</w:t>
      </w:r>
      <w:r w:rsidRPr="00930410">
        <w:rPr>
          <w:rFonts w:cs="Times New Roman"/>
          <w:color w:val="auto"/>
        </w:rPr>
        <w:t xml:space="preserve"> 2</w:t>
      </w:r>
    </w:p>
    <w:p w:rsidR="00930410" w:rsidRPr="00930410" w:rsidRDefault="00930410" w:rsidP="00930410">
      <w:pPr>
        <w:suppressAutoHyphens w:val="0"/>
        <w:autoSpaceDE w:val="0"/>
        <w:autoSpaceDN w:val="0"/>
        <w:adjustRightInd w:val="0"/>
        <w:spacing w:after="0" w:line="252" w:lineRule="auto"/>
        <w:jc w:val="right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 xml:space="preserve">к Порядку оказания </w:t>
      </w:r>
    </w:p>
    <w:p w:rsidR="00930410" w:rsidRPr="00930410" w:rsidRDefault="00930410" w:rsidP="00930410">
      <w:pPr>
        <w:suppressAutoHyphens w:val="0"/>
        <w:autoSpaceDE w:val="0"/>
        <w:autoSpaceDN w:val="0"/>
        <w:adjustRightInd w:val="0"/>
        <w:spacing w:after="0" w:line="252" w:lineRule="auto"/>
        <w:jc w:val="right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 xml:space="preserve">государственной услуги </w:t>
      </w:r>
    </w:p>
    <w:p w:rsidR="00930410" w:rsidRPr="00930410" w:rsidRDefault="00930410" w:rsidP="00930410">
      <w:pPr>
        <w:suppressAutoHyphens w:val="0"/>
        <w:autoSpaceDE w:val="0"/>
        <w:autoSpaceDN w:val="0"/>
        <w:adjustRightInd w:val="0"/>
        <w:spacing w:after="0" w:line="252" w:lineRule="auto"/>
        <w:jc w:val="right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 xml:space="preserve">«Реализация дополнительных </w:t>
      </w:r>
    </w:p>
    <w:p w:rsidR="00930410" w:rsidRPr="00930410" w:rsidRDefault="00930410" w:rsidP="00930410">
      <w:pPr>
        <w:suppressAutoHyphens w:val="0"/>
        <w:autoSpaceDE w:val="0"/>
        <w:autoSpaceDN w:val="0"/>
        <w:adjustRightInd w:val="0"/>
        <w:spacing w:after="0" w:line="252" w:lineRule="auto"/>
        <w:jc w:val="right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 xml:space="preserve">профессиональных программ </w:t>
      </w:r>
    </w:p>
    <w:p w:rsidR="00930410" w:rsidRPr="00930410" w:rsidRDefault="00930410" w:rsidP="00930410">
      <w:pPr>
        <w:suppressAutoHyphens w:val="0"/>
        <w:autoSpaceDE w:val="0"/>
        <w:autoSpaceDN w:val="0"/>
        <w:adjustRightInd w:val="0"/>
        <w:spacing w:after="0" w:line="252" w:lineRule="auto"/>
        <w:jc w:val="right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повышения квалификации»</w:t>
      </w:r>
    </w:p>
    <w:p w:rsidR="00930410" w:rsidRPr="00930410" w:rsidRDefault="00930410" w:rsidP="00930410">
      <w:pPr>
        <w:suppressAutoHyphens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cs="Times New Roman"/>
          <w:color w:val="auto"/>
        </w:rPr>
      </w:pPr>
    </w:p>
    <w:p w:rsidR="00930410" w:rsidRPr="00930410" w:rsidRDefault="00930410" w:rsidP="00930410">
      <w:pPr>
        <w:widowControl w:val="0"/>
        <w:suppressAutoHyphens w:val="0"/>
        <w:autoSpaceDE w:val="0"/>
        <w:autoSpaceDN w:val="0"/>
        <w:adjustRightInd w:val="0"/>
        <w:spacing w:after="0" w:line="252" w:lineRule="auto"/>
        <w:ind w:left="3119"/>
        <w:jc w:val="both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 xml:space="preserve">Соглашение № </w:t>
      </w:r>
      <w:r w:rsidR="00A562AD">
        <w:rPr>
          <w:rFonts w:cs="Times New Roman"/>
          <w:color w:val="auto"/>
        </w:rPr>
        <w:t>29</w:t>
      </w:r>
      <w:bookmarkStart w:id="0" w:name="_GoBack"/>
      <w:bookmarkEnd w:id="0"/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 xml:space="preserve">о повышении квалификации 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 xml:space="preserve"> «</w:t>
      </w:r>
      <w:r w:rsidR="00B14277">
        <w:rPr>
          <w:rFonts w:cs="Times New Roman"/>
          <w:color w:val="auto"/>
        </w:rPr>
        <w:t>19</w:t>
      </w:r>
      <w:r w:rsidRPr="00930410">
        <w:rPr>
          <w:rFonts w:cs="Times New Roman"/>
          <w:color w:val="auto"/>
        </w:rPr>
        <w:t xml:space="preserve">» </w:t>
      </w:r>
      <w:r w:rsidR="00B14277">
        <w:rPr>
          <w:rFonts w:cs="Times New Roman"/>
          <w:color w:val="auto"/>
        </w:rPr>
        <w:t>августа</w:t>
      </w:r>
      <w:r w:rsidRPr="00930410">
        <w:rPr>
          <w:rFonts w:cs="Times New Roman"/>
          <w:color w:val="auto"/>
        </w:rPr>
        <w:t xml:space="preserve"> 20</w:t>
      </w:r>
      <w:r w:rsidR="00B14277">
        <w:rPr>
          <w:rFonts w:cs="Times New Roman"/>
          <w:color w:val="auto"/>
        </w:rPr>
        <w:t>19</w:t>
      </w:r>
      <w:r w:rsidRPr="00930410">
        <w:rPr>
          <w:rFonts w:cs="Times New Roman"/>
          <w:color w:val="auto"/>
        </w:rPr>
        <w:t xml:space="preserve"> г.</w:t>
      </w:r>
    </w:p>
    <w:p w:rsidR="00930410" w:rsidRPr="00930410" w:rsidRDefault="003226F3" w:rsidP="003226F3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cs="Times New Roman"/>
          <w:color w:val="auto"/>
        </w:rPr>
      </w:pPr>
      <w:r w:rsidRPr="003226F3">
        <w:rPr>
          <w:rFonts w:cs="Times New Roman"/>
          <w:color w:val="auto"/>
        </w:rPr>
        <w:t xml:space="preserve">Управление образования Орловского района </w:t>
      </w:r>
      <w:r w:rsidR="00930410" w:rsidRPr="00930410">
        <w:rPr>
          <w:rFonts w:cs="Times New Roman"/>
          <w:color w:val="auto"/>
        </w:rPr>
        <w:t xml:space="preserve">Ростовской области, именуемый в дальнейшем «Сторона 1», в лице </w:t>
      </w:r>
      <w:r w:rsidRPr="003226F3">
        <w:rPr>
          <w:rFonts w:cs="Times New Roman"/>
          <w:color w:val="auto"/>
        </w:rPr>
        <w:t xml:space="preserve">начальника </w:t>
      </w:r>
      <w:proofErr w:type="spellStart"/>
      <w:r w:rsidRPr="003226F3">
        <w:rPr>
          <w:rFonts w:cs="Times New Roman"/>
          <w:color w:val="auto"/>
        </w:rPr>
        <w:t>Пустоваровой</w:t>
      </w:r>
      <w:proofErr w:type="spellEnd"/>
      <w:r w:rsidRPr="003226F3">
        <w:rPr>
          <w:rFonts w:cs="Times New Roman"/>
          <w:color w:val="auto"/>
        </w:rPr>
        <w:t xml:space="preserve"> Светланы Викторовны, действующего на основании Положения</w:t>
      </w:r>
      <w:r w:rsidR="00930410" w:rsidRPr="00930410">
        <w:rPr>
          <w:rFonts w:cs="Times New Roman"/>
          <w:color w:val="auto"/>
        </w:rPr>
        <w:t xml:space="preserve">, с одной стороны, и 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(ГБУ ДПО РО РИПК и ППРО), имеющее лицензию на осуществление образовательной деятельности от 26.09.2016 № 6468, Серия 61Л01 № 0004108, выданную Региональной службой по надзору и контролю в сфере образования Ростовской области, именуемое в дальнейшем «Сторона 2», в лице ректора </w:t>
      </w:r>
      <w:proofErr w:type="spellStart"/>
      <w:r w:rsidR="00930410" w:rsidRPr="00930410">
        <w:rPr>
          <w:rFonts w:cs="Times New Roman"/>
          <w:color w:val="auto"/>
        </w:rPr>
        <w:t>Хлебуновой</w:t>
      </w:r>
      <w:proofErr w:type="spellEnd"/>
      <w:r w:rsidR="00930410" w:rsidRPr="00930410">
        <w:rPr>
          <w:rFonts w:cs="Times New Roman"/>
          <w:color w:val="auto"/>
        </w:rPr>
        <w:t xml:space="preserve"> Сарры Федоровны, действующего на основании Устава, с другой стороны, в соответствии с государственным заданием государственного бюджетного учреждения дополнительного профессионального образования Ростовской области «Ростовский институт повышения квалификации и профессиональной переподготовки</w:t>
      </w:r>
      <w:r w:rsidR="00D9301C">
        <w:rPr>
          <w:rFonts w:cs="Times New Roman"/>
          <w:color w:val="auto"/>
        </w:rPr>
        <w:t xml:space="preserve"> работников образования» на 2019</w:t>
      </w:r>
      <w:r w:rsidR="00930410" w:rsidRPr="00930410">
        <w:rPr>
          <w:rFonts w:cs="Times New Roman"/>
          <w:color w:val="auto"/>
        </w:rPr>
        <w:t xml:space="preserve"> год</w:t>
      </w:r>
      <w:r w:rsidR="00D9301C">
        <w:rPr>
          <w:rFonts w:cs="Times New Roman"/>
          <w:color w:val="auto"/>
        </w:rPr>
        <w:t xml:space="preserve"> и плановый период 2020</w:t>
      </w:r>
      <w:r w:rsidR="00930410" w:rsidRPr="00930410">
        <w:rPr>
          <w:rFonts w:cs="Times New Roman"/>
          <w:color w:val="auto"/>
        </w:rPr>
        <w:t xml:space="preserve"> и 20</w:t>
      </w:r>
      <w:r w:rsidR="00D9301C">
        <w:rPr>
          <w:rFonts w:cs="Times New Roman"/>
          <w:color w:val="auto"/>
        </w:rPr>
        <w:t>21</w:t>
      </w:r>
      <w:r w:rsidR="00930410" w:rsidRPr="00930410">
        <w:rPr>
          <w:rFonts w:cs="Times New Roman"/>
          <w:color w:val="auto"/>
        </w:rPr>
        <w:t xml:space="preserve"> годов заключили настоящее Соглашение о нижеследующем.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1. Предмет Соглашения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left="1069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  <w:spacing w:val="-4"/>
        </w:rPr>
      </w:pPr>
      <w:r w:rsidRPr="00930410">
        <w:rPr>
          <w:rFonts w:cs="Times New Roman"/>
          <w:color w:val="auto"/>
          <w:spacing w:val="-4"/>
        </w:rPr>
        <w:t>1.1. Предметом настоящего Соглашения является сотрудничество и взаимодействие сторон по организации и проведению повышения квалификации в 20</w:t>
      </w:r>
      <w:r w:rsidR="00B14277">
        <w:rPr>
          <w:rFonts w:cs="Times New Roman"/>
          <w:color w:val="auto"/>
          <w:spacing w:val="-4"/>
        </w:rPr>
        <w:t>19</w:t>
      </w:r>
      <w:r w:rsidRPr="00930410">
        <w:rPr>
          <w:rFonts w:cs="Times New Roman"/>
          <w:color w:val="auto"/>
          <w:spacing w:val="-4"/>
        </w:rPr>
        <w:t>/20</w:t>
      </w:r>
      <w:r w:rsidR="00B14277">
        <w:rPr>
          <w:rFonts w:cs="Times New Roman"/>
          <w:color w:val="auto"/>
          <w:spacing w:val="-4"/>
        </w:rPr>
        <w:t>20</w:t>
      </w:r>
      <w:r w:rsidRPr="00930410">
        <w:rPr>
          <w:rFonts w:cs="Times New Roman"/>
          <w:color w:val="auto"/>
          <w:spacing w:val="-4"/>
        </w:rPr>
        <w:t xml:space="preserve"> учебном году</w:t>
      </w:r>
      <w:r w:rsidR="003226F3">
        <w:rPr>
          <w:rFonts w:cs="Times New Roman"/>
          <w:color w:val="auto"/>
          <w:spacing w:val="-4"/>
        </w:rPr>
        <w:t xml:space="preserve"> </w:t>
      </w:r>
      <w:r w:rsidR="00542973">
        <w:rPr>
          <w:rFonts w:cs="Times New Roman"/>
          <w:color w:val="auto"/>
          <w:spacing w:val="-4"/>
        </w:rPr>
        <w:t>30</w:t>
      </w:r>
      <w:r w:rsidR="003226F3">
        <w:rPr>
          <w:rFonts w:cs="Times New Roman"/>
          <w:color w:val="auto"/>
          <w:spacing w:val="-4"/>
        </w:rPr>
        <w:t xml:space="preserve"> </w:t>
      </w:r>
      <w:r w:rsidRPr="00930410">
        <w:rPr>
          <w:rFonts w:cs="Times New Roman"/>
          <w:color w:val="auto"/>
          <w:spacing w:val="-4"/>
        </w:rPr>
        <w:t>(</w:t>
      </w:r>
      <w:r w:rsidR="00542973">
        <w:rPr>
          <w:rFonts w:cs="Times New Roman"/>
          <w:color w:val="auto"/>
          <w:spacing w:val="-4"/>
        </w:rPr>
        <w:t>три</w:t>
      </w:r>
      <w:r w:rsidR="003226F3">
        <w:rPr>
          <w:rFonts w:cs="Times New Roman"/>
          <w:color w:val="auto"/>
          <w:spacing w:val="-4"/>
        </w:rPr>
        <w:t>дцать</w:t>
      </w:r>
      <w:r w:rsidR="003226F3" w:rsidRPr="00930410">
        <w:rPr>
          <w:rFonts w:cs="Times New Roman"/>
          <w:color w:val="auto"/>
          <w:spacing w:val="-4"/>
        </w:rPr>
        <w:t>)</w:t>
      </w:r>
      <w:r w:rsidRPr="00930410">
        <w:rPr>
          <w:rFonts w:cs="Times New Roman"/>
          <w:color w:val="auto"/>
          <w:spacing w:val="-4"/>
        </w:rPr>
        <w:t xml:space="preserve"> человек педагогических и руководящих работников муниципальных учреждений образования, специалистов органов местного самоуправления, осуществляющих управление в сфере образования Ростовской области, имеющих или получающих среднее профессиональное и (или) высшее образование, </w:t>
      </w:r>
      <w:r w:rsidR="003226F3">
        <w:rPr>
          <w:rFonts w:cs="Times New Roman"/>
          <w:color w:val="auto"/>
          <w:spacing w:val="-4"/>
        </w:rPr>
        <w:t>Орловского района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в том числе: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в институте</w:t>
      </w:r>
      <w:r w:rsidRPr="00930410">
        <w:rPr>
          <w:rFonts w:cs="Times New Roman"/>
          <w:color w:val="auto"/>
        </w:rPr>
        <w:tab/>
      </w:r>
      <w:r w:rsidR="00542973">
        <w:rPr>
          <w:rFonts w:cs="Times New Roman"/>
          <w:color w:val="auto"/>
        </w:rPr>
        <w:t>27</w:t>
      </w:r>
      <w:r w:rsidRPr="00930410">
        <w:rPr>
          <w:rFonts w:cs="Times New Roman"/>
          <w:color w:val="auto"/>
        </w:rPr>
        <w:t xml:space="preserve"> чел.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в филиале</w:t>
      </w:r>
      <w:r w:rsidRPr="00930410">
        <w:rPr>
          <w:rFonts w:cs="Times New Roman"/>
          <w:color w:val="auto"/>
        </w:rPr>
        <w:tab/>
      </w:r>
      <w:r w:rsidR="00542973">
        <w:rPr>
          <w:rFonts w:cs="Times New Roman"/>
          <w:color w:val="auto"/>
        </w:rPr>
        <w:t>3</w:t>
      </w:r>
      <w:r w:rsidRPr="00930410">
        <w:rPr>
          <w:rFonts w:cs="Times New Roman"/>
          <w:color w:val="auto"/>
        </w:rPr>
        <w:t xml:space="preserve"> чел.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2. Обязанности сторон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2.1. «Сторона 1» обязуется: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 xml:space="preserve">2.1.1. Обеспечить формирование заказа на повышение квалификации педагогических и руководящих работников муниципальных учреждений образования, специалистов органов </w:t>
      </w:r>
      <w:r w:rsidRPr="00930410">
        <w:rPr>
          <w:rFonts w:cs="Times New Roman"/>
          <w:color w:val="auto"/>
        </w:rPr>
        <w:lastRenderedPageBreak/>
        <w:t xml:space="preserve">местного самоуправления, осуществляющих управление в сфере образования Ростовской области, имеющих или получающих среднее профессиональное и (или) высшее образование (Приложения № 1, 2). </w:t>
      </w:r>
    </w:p>
    <w:p w:rsidR="00930410" w:rsidRPr="00930410" w:rsidRDefault="00930410" w:rsidP="003226F3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 xml:space="preserve">2.1.2. Направлять педагогических и руководящих работников муниципальных учреждений образования, специалистов органов местного самоуправления, осуществляющих управление в сфере образования Ростовской области на курсы повышения квалификации «Стороне 2» (институт и филиал </w:t>
      </w:r>
      <w:r w:rsidR="003226F3" w:rsidRPr="003226F3">
        <w:rPr>
          <w:rFonts w:cs="Times New Roman"/>
          <w:color w:val="auto"/>
        </w:rPr>
        <w:t>Волгодонский</w:t>
      </w:r>
      <w:r w:rsidRPr="00930410">
        <w:rPr>
          <w:rFonts w:cs="Times New Roman"/>
          <w:color w:val="auto"/>
        </w:rPr>
        <w:t>)</w:t>
      </w:r>
      <w:r w:rsidR="003226F3">
        <w:rPr>
          <w:rFonts w:cs="Times New Roman"/>
          <w:color w:val="auto"/>
        </w:rPr>
        <w:t xml:space="preserve"> </w:t>
      </w:r>
      <w:r w:rsidRPr="00930410">
        <w:rPr>
          <w:rFonts w:cs="Times New Roman"/>
          <w:color w:val="auto"/>
        </w:rPr>
        <w:t>в соответствии с приложениями к настоящему Соглашению.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 xml:space="preserve">2.2. «Сторона </w:t>
      </w:r>
      <w:proofErr w:type="gramStart"/>
      <w:r w:rsidRPr="00930410">
        <w:rPr>
          <w:rFonts w:cs="Times New Roman"/>
          <w:color w:val="auto"/>
        </w:rPr>
        <w:t>2 »</w:t>
      </w:r>
      <w:proofErr w:type="gramEnd"/>
      <w:r w:rsidRPr="00930410">
        <w:rPr>
          <w:rFonts w:cs="Times New Roman"/>
          <w:color w:val="auto"/>
        </w:rPr>
        <w:t xml:space="preserve"> обязуется: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  <w:spacing w:val="4"/>
        </w:rPr>
      </w:pPr>
      <w:r w:rsidRPr="00930410">
        <w:rPr>
          <w:rFonts w:cs="Times New Roman"/>
          <w:color w:val="auto"/>
          <w:spacing w:val="4"/>
        </w:rPr>
        <w:t>2.2.1. Предоставлять достоверную информацию о себе и организации курсов повышения квалификации педагогических и руководящих работников муниципальных учреждений образования, специалистов органов местного самоуправления, осуществляющих управление в сфере образования Ростовской области (Приложения 1, 2).</w:t>
      </w:r>
      <w:bookmarkStart w:id="1" w:name="Par54"/>
      <w:bookmarkEnd w:id="1"/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2.2.2. Организовать повышение квалификации педагогических и руководящих работников муниципальных учреждений образования, специалистов органов местного самоуправления, осуществляющих управление в сфере образования Ростовской области.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2.2.3. Обеспечить необходимые условия для обучения.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2.2.4. Выдать удостоверение установленного образца о повышении квалификации слушателям, успешно освоившим соответствующую дополнительную профессиональную программу повышения квалификации и прошедшим итоговую аттестацию.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 xml:space="preserve">2.2.5. Слушателям, не прошедшим итоговой аттестации или получившим на итоговой аттестации неудовлетворительные результаты, а также </w:t>
      </w:r>
      <w:proofErr w:type="gramStart"/>
      <w:r w:rsidRPr="00930410">
        <w:rPr>
          <w:rFonts w:cs="Times New Roman"/>
          <w:color w:val="auto"/>
        </w:rPr>
        <w:t>слушателям</w:t>
      </w:r>
      <w:proofErr w:type="gramEnd"/>
      <w:r w:rsidRPr="00930410">
        <w:rPr>
          <w:rFonts w:cs="Times New Roman"/>
          <w:color w:val="auto"/>
        </w:rPr>
        <w:t xml:space="preserve"> освоившим часть дополнительной профессиональной программы и (или) отчисленным из организации, выдается справка об обучении или о периоде обучения установленного образца.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3. Права сторон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3.1. «Сторона 1» имеет право: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3.1.1. Выбирать содержание, виды и формы повышения квалификации в пределах перечня образовательных программ, реализуемых «Стороной 2».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3.1.2. Вносить предложения по изменению содержания повышения квалификации.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 xml:space="preserve">3.1.3. Изменять количество и категорию слушателей. 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3.2. «Сторона 2» имеет право: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3.2.1. Определять формы обучения.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3.2.2. Не допускать к итоговой аттестации слушателей с 25 % и более пропуском занятий.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3.2.3. Изменять в связи с производственной необходимостью сроки проведения курсов по согласованию со «Стороной 1».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3.2.4. Разрабатывать, принимать и реализовывать программы дополнительного профессионального образования с учетом потребностей «Стороны 1».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3.2.5. Разрабатывать и утверждать учебные и учебно-тематические планы, календарные учебные графики, рабочие программы учебных предметов, курсов, дисциплин (модулей).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lastRenderedPageBreak/>
        <w:t>3.2.6. Определять формы и порядок промежуточной и итоговой аттестации слушателей.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4. Ответственность сторон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4.1. «Стороной 1» ответственность по настоящему Соглашению не предусмотрена.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4.2. «Сторона 2» несет ответственность: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4.2.1. За качество и выполнение условий реализации дополнительных профессиональных программ повышения квалификации.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 xml:space="preserve">5. Порядок подтверждения выполнения обязательств 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по организации и проведению повышения квалификации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 xml:space="preserve">5.1. Для достижений целей настоящего Соглашения организация и проведение повышения квалификации по объему, качеству и соответствию требованиям, установленным в Соглашении, производится «Стороной 1», с оформлением акта о выполнении обязательств по организации и проведению повышения квалификации. 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5.2. «Сторона 1» и «Сторона 2» в конце учебного года, после завершения реализации плана повышения квалификации работников образования Ростовской области на 20</w:t>
      </w:r>
      <w:r w:rsidR="00B14277">
        <w:rPr>
          <w:rFonts w:cs="Times New Roman"/>
          <w:color w:val="auto"/>
        </w:rPr>
        <w:t>19</w:t>
      </w:r>
      <w:r w:rsidRPr="00930410">
        <w:rPr>
          <w:rFonts w:cs="Times New Roman"/>
          <w:color w:val="auto"/>
        </w:rPr>
        <w:t>/20</w:t>
      </w:r>
      <w:r w:rsidR="00B14277">
        <w:rPr>
          <w:rFonts w:cs="Times New Roman"/>
          <w:color w:val="auto"/>
        </w:rPr>
        <w:t>20</w:t>
      </w:r>
      <w:r w:rsidRPr="00930410">
        <w:rPr>
          <w:rFonts w:cs="Times New Roman"/>
          <w:color w:val="auto"/>
        </w:rPr>
        <w:t xml:space="preserve"> учеб</w:t>
      </w:r>
      <w:r w:rsidR="00B14277">
        <w:rPr>
          <w:rFonts w:cs="Times New Roman"/>
          <w:color w:val="auto"/>
        </w:rPr>
        <w:t>ный год, но не позднее 05.07.2020</w:t>
      </w:r>
      <w:r w:rsidRPr="00930410">
        <w:rPr>
          <w:rFonts w:cs="Times New Roman"/>
          <w:color w:val="auto"/>
        </w:rPr>
        <w:t xml:space="preserve">, подписывают акт о выполнении обязательств по организации и проведению повышения квалификации. 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5.3. «Заказчик» в течение 5 календарных дней с момента получения акта о выполнении обязательств по организации и проведению повышения квалификации от «Стороны 2» направляет «Стороне 1» подписанный акт о выполнении обязательств по организации и проведению повышения квалификации.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5.4. Датой исполнения «Стороной 2» обязательств, предусмотренных настоящим Соглашением, будет являться дата подписания сторонами акта о выполнении обязательств по организации и проведению повышения квалификации.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5.5. Ответственность за достоверность информации, указанной в акте о выполнении обязательств по организации и проведению повышения квалификации, возлагается на «Сторону 1» и «Сторону 2».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6. Заключительные положения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6.1. Изменения и дополнения к настоящему Соглашению осуществляются в письменной форме в виде дополнений к настоящему Соглашению, которые являются его неотъемлемой частью.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6.2. Расторжение настоящего Соглашения допускается по решению сторон.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6.3. Споры между Сторонами решаются путем переговоров в соответствии с законодательством Российской Федерации.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 xml:space="preserve">6.4. Настоящее Соглашение составлено в двух экземплярах, имеющих одинаковую юридическую силу, на </w:t>
      </w:r>
      <w:r w:rsidR="00C604E1">
        <w:rPr>
          <w:rFonts w:cs="Times New Roman"/>
          <w:color w:val="auto"/>
        </w:rPr>
        <w:t>6 (шести)</w:t>
      </w:r>
      <w:r w:rsidRPr="00930410">
        <w:rPr>
          <w:rFonts w:cs="Times New Roman"/>
          <w:color w:val="auto"/>
        </w:rPr>
        <w:t xml:space="preserve"> листах каждое (включая приложения), по одному </w:t>
      </w:r>
      <w:r w:rsidRPr="00930410">
        <w:rPr>
          <w:rFonts w:cs="Times New Roman"/>
          <w:color w:val="auto"/>
        </w:rPr>
        <w:lastRenderedPageBreak/>
        <w:t>экземпляру для каждой стороны Соглашения.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7. Срок действия Соглашения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 xml:space="preserve">Начало </w:t>
      </w:r>
      <w:r w:rsidR="00B14277">
        <w:rPr>
          <w:rFonts w:cs="Times New Roman"/>
          <w:color w:val="auto"/>
        </w:rPr>
        <w:t xml:space="preserve">01.09.2019 </w:t>
      </w:r>
      <w:r w:rsidRPr="00930410">
        <w:rPr>
          <w:rFonts w:cs="Times New Roman"/>
          <w:color w:val="auto"/>
        </w:rPr>
        <w:t>г.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567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Окончание</w:t>
      </w:r>
      <w:r w:rsidR="00B14277">
        <w:rPr>
          <w:rFonts w:cs="Times New Roman"/>
          <w:color w:val="auto"/>
        </w:rPr>
        <w:t xml:space="preserve"> 30.06.2020 </w:t>
      </w:r>
      <w:r w:rsidRPr="00930410">
        <w:rPr>
          <w:rFonts w:cs="Times New Roman"/>
          <w:color w:val="auto"/>
        </w:rPr>
        <w:t>г.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center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8. Юридические адреса сторон</w:t>
      </w: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27"/>
        <w:gridCol w:w="5278"/>
      </w:tblGrid>
      <w:tr w:rsidR="00930410" w:rsidRPr="00930410" w:rsidTr="00FB0CC9">
        <w:tc>
          <w:tcPr>
            <w:tcW w:w="2535" w:type="pct"/>
            <w:shd w:val="clear" w:color="auto" w:fill="auto"/>
          </w:tcPr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  <w:r w:rsidRPr="00930410">
              <w:rPr>
                <w:rFonts w:cs="Times New Roman"/>
                <w:color w:val="auto"/>
              </w:rPr>
              <w:t>«Сторона 1»</w:t>
            </w:r>
          </w:p>
          <w:p w:rsidR="00930410" w:rsidRDefault="00B5527D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УО Орловского района</w:t>
            </w:r>
          </w:p>
          <w:p w:rsidR="00B5527D" w:rsidRDefault="00B5527D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Адрес: ул. Пионерская, 74, </w:t>
            </w:r>
          </w:p>
          <w:p w:rsidR="00B5527D" w:rsidRDefault="00B5527D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поселок Орловский, </w:t>
            </w:r>
          </w:p>
          <w:p w:rsidR="00B5527D" w:rsidRDefault="00B5527D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Орловский район, </w:t>
            </w:r>
          </w:p>
          <w:p w:rsidR="00B5527D" w:rsidRDefault="00B5527D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Ростовская область, 347510</w:t>
            </w:r>
          </w:p>
          <w:p w:rsidR="00B5527D" w:rsidRPr="00930410" w:rsidRDefault="00B5527D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Тел. 8(86375)32927</w:t>
            </w: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  <w:p w:rsidR="00930410" w:rsidRDefault="00B5527D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</w:t>
            </w:r>
            <w:r w:rsidR="00930410" w:rsidRPr="00930410">
              <w:rPr>
                <w:rFonts w:cs="Times New Roman"/>
                <w:color w:val="auto"/>
              </w:rPr>
              <w:t>ачальник</w:t>
            </w:r>
            <w:r>
              <w:rPr>
                <w:rFonts w:cs="Times New Roman"/>
                <w:color w:val="auto"/>
              </w:rPr>
              <w:t xml:space="preserve"> _________ С.В. Пустоварова</w:t>
            </w:r>
          </w:p>
          <w:p w:rsidR="00B5527D" w:rsidRPr="00930410" w:rsidRDefault="00B5527D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  <w:r w:rsidRPr="00930410">
              <w:rPr>
                <w:rFonts w:cs="Times New Roman"/>
                <w:color w:val="auto"/>
              </w:rPr>
              <w:t>«____» _______________ 20</w:t>
            </w:r>
            <w:r w:rsidR="00B5527D">
              <w:rPr>
                <w:rFonts w:cs="Times New Roman"/>
                <w:color w:val="auto"/>
              </w:rPr>
              <w:t>19</w:t>
            </w:r>
            <w:r w:rsidRPr="00930410">
              <w:rPr>
                <w:rFonts w:cs="Times New Roman"/>
                <w:color w:val="auto"/>
              </w:rPr>
              <w:t xml:space="preserve"> г.</w:t>
            </w: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</w:tc>
        <w:tc>
          <w:tcPr>
            <w:tcW w:w="2465" w:type="pct"/>
            <w:shd w:val="clear" w:color="auto" w:fill="auto"/>
          </w:tcPr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  <w:r w:rsidRPr="00930410">
              <w:rPr>
                <w:rFonts w:cs="Times New Roman"/>
                <w:color w:val="auto"/>
              </w:rPr>
              <w:t>«Сторона 2»</w:t>
            </w: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  <w:r w:rsidRPr="00930410">
              <w:rPr>
                <w:rFonts w:cs="Times New Roman"/>
                <w:color w:val="auto"/>
              </w:rPr>
              <w:t>ГБУ ДПО РО РИПК и ППРО</w:t>
            </w: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  <w:r w:rsidRPr="00930410">
              <w:rPr>
                <w:rFonts w:cs="Times New Roman"/>
                <w:color w:val="auto"/>
              </w:rPr>
              <w:t>Адрес: пер. Гвардейский, 2/51,</w:t>
            </w: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  <w:r w:rsidRPr="00930410">
              <w:rPr>
                <w:rFonts w:cs="Times New Roman"/>
                <w:color w:val="auto"/>
              </w:rPr>
              <w:t>Ростов-на-Дону, 344011</w:t>
            </w: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  <w:r w:rsidRPr="00930410">
              <w:rPr>
                <w:rFonts w:cs="Times New Roman"/>
                <w:color w:val="auto"/>
              </w:rPr>
              <w:t>Тел.8(8632)675600</w:t>
            </w: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  <w:r w:rsidRPr="00930410">
              <w:rPr>
                <w:rFonts w:cs="Times New Roman"/>
                <w:color w:val="auto"/>
              </w:rPr>
              <w:t>Ректор____________</w:t>
            </w:r>
            <w:r w:rsidR="00B5527D">
              <w:rPr>
                <w:rFonts w:cs="Times New Roman"/>
                <w:color w:val="auto"/>
              </w:rPr>
              <w:t xml:space="preserve"> </w:t>
            </w:r>
            <w:r w:rsidRPr="00930410">
              <w:rPr>
                <w:rFonts w:cs="Times New Roman"/>
                <w:color w:val="auto"/>
              </w:rPr>
              <w:t>С.Ф.</w:t>
            </w:r>
            <w:r w:rsidR="00B5527D">
              <w:rPr>
                <w:rFonts w:cs="Times New Roman"/>
                <w:color w:val="auto"/>
              </w:rPr>
              <w:t xml:space="preserve"> </w:t>
            </w:r>
            <w:r w:rsidRPr="00930410">
              <w:rPr>
                <w:rFonts w:cs="Times New Roman"/>
                <w:color w:val="auto"/>
              </w:rPr>
              <w:t>Хлебунова</w:t>
            </w: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  <w:r w:rsidRPr="00930410">
              <w:rPr>
                <w:rFonts w:cs="Times New Roman"/>
                <w:color w:val="auto"/>
              </w:rPr>
              <w:t xml:space="preserve"> </w:t>
            </w:r>
          </w:p>
          <w:p w:rsidR="00930410" w:rsidRPr="00930410" w:rsidRDefault="00930410" w:rsidP="006D27AA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</w:p>
          <w:p w:rsidR="00930410" w:rsidRPr="00930410" w:rsidRDefault="00930410" w:rsidP="00B5527D">
            <w:pPr>
              <w:widowControl w:val="0"/>
              <w:suppressAutoHyphens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  <w:color w:val="auto"/>
              </w:rPr>
            </w:pPr>
            <w:r w:rsidRPr="00930410">
              <w:rPr>
                <w:rFonts w:cs="Times New Roman"/>
                <w:color w:val="auto"/>
              </w:rPr>
              <w:t>«____» _______________ 20</w:t>
            </w:r>
            <w:r w:rsidR="00B5527D">
              <w:rPr>
                <w:rFonts w:cs="Times New Roman"/>
                <w:color w:val="auto"/>
              </w:rPr>
              <w:t>19</w:t>
            </w:r>
            <w:r w:rsidRPr="00930410">
              <w:rPr>
                <w:rFonts w:cs="Times New Roman"/>
                <w:color w:val="auto"/>
              </w:rPr>
              <w:t xml:space="preserve"> г.</w:t>
            </w:r>
          </w:p>
        </w:tc>
      </w:tr>
    </w:tbl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</w:p>
    <w:p w:rsidR="00930410" w:rsidRPr="00930410" w:rsidRDefault="00930410" w:rsidP="006D27A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</w:rPr>
      </w:pPr>
      <w:r w:rsidRPr="00930410">
        <w:rPr>
          <w:rFonts w:cs="Times New Roman"/>
          <w:color w:val="auto"/>
        </w:rPr>
        <w:t>М.П.                                                                                   М.П.</w:t>
      </w:r>
    </w:p>
    <w:p w:rsidR="00930410" w:rsidRPr="00930410" w:rsidRDefault="00930410" w:rsidP="006D27AA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762EA3" w:rsidRDefault="00762EA3" w:rsidP="00542973">
      <w:pPr>
        <w:suppressAutoHyphens w:val="0"/>
        <w:spacing w:after="0" w:line="240" w:lineRule="auto"/>
      </w:pPr>
    </w:p>
    <w:sectPr w:rsidR="00762EA3" w:rsidSect="00542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056" w:rsidRDefault="00051056" w:rsidP="00930410">
      <w:pPr>
        <w:spacing w:after="0" w:line="240" w:lineRule="auto"/>
      </w:pPr>
      <w:r>
        <w:separator/>
      </w:r>
    </w:p>
  </w:endnote>
  <w:endnote w:type="continuationSeparator" w:id="0">
    <w:p w:rsidR="00051056" w:rsidRDefault="00051056" w:rsidP="0093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A3" w:rsidRDefault="00762EA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756204"/>
      <w:docPartObj>
        <w:docPartGallery w:val="Page Numbers (Bottom of Page)"/>
        <w:docPartUnique/>
      </w:docPartObj>
    </w:sdtPr>
    <w:sdtEndPr/>
    <w:sdtContent>
      <w:p w:rsidR="00762EA3" w:rsidRDefault="00762E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2AD">
          <w:rPr>
            <w:noProof/>
          </w:rPr>
          <w:t>4</w:t>
        </w:r>
        <w:r>
          <w:fldChar w:fldCharType="end"/>
        </w:r>
      </w:p>
    </w:sdtContent>
  </w:sdt>
  <w:p w:rsidR="00762EA3" w:rsidRPr="004C1B46" w:rsidRDefault="00762EA3" w:rsidP="00FB0CC9">
    <w:pPr>
      <w:pStyle w:val="a8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A3" w:rsidRDefault="00762E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056" w:rsidRDefault="00051056" w:rsidP="00930410">
      <w:pPr>
        <w:spacing w:after="0" w:line="240" w:lineRule="auto"/>
      </w:pPr>
      <w:r>
        <w:separator/>
      </w:r>
    </w:p>
  </w:footnote>
  <w:footnote w:type="continuationSeparator" w:id="0">
    <w:p w:rsidR="00051056" w:rsidRDefault="00051056" w:rsidP="00930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A3" w:rsidRDefault="00762E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A3" w:rsidRDefault="00762EA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A3" w:rsidRDefault="00762E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06412"/>
    <w:multiLevelType w:val="hybridMultilevel"/>
    <w:tmpl w:val="E48AFD6C"/>
    <w:lvl w:ilvl="0" w:tplc="40764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0A4F19"/>
    <w:multiLevelType w:val="hybridMultilevel"/>
    <w:tmpl w:val="67EE86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DA430F"/>
    <w:multiLevelType w:val="hybridMultilevel"/>
    <w:tmpl w:val="F3E40402"/>
    <w:lvl w:ilvl="0" w:tplc="432C84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F0EE9"/>
    <w:multiLevelType w:val="hybridMultilevel"/>
    <w:tmpl w:val="692A1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57CCB"/>
    <w:multiLevelType w:val="hybridMultilevel"/>
    <w:tmpl w:val="98128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33735"/>
    <w:multiLevelType w:val="hybridMultilevel"/>
    <w:tmpl w:val="D7F21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61D53"/>
    <w:multiLevelType w:val="multilevel"/>
    <w:tmpl w:val="EA80D6AE"/>
    <w:lvl w:ilvl="0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7" w15:restartNumberingAfterBreak="0">
    <w:nsid w:val="3BC81B55"/>
    <w:multiLevelType w:val="hybridMultilevel"/>
    <w:tmpl w:val="0B6ECF86"/>
    <w:lvl w:ilvl="0" w:tplc="D7102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C832BE"/>
    <w:multiLevelType w:val="multilevel"/>
    <w:tmpl w:val="ACA60072"/>
    <w:lvl w:ilvl="0">
      <w:start w:val="1"/>
      <w:numFmt w:val="decimal"/>
      <w:lvlText w:val="%1."/>
      <w:lvlJc w:val="left"/>
      <w:pPr>
        <w:ind w:left="1654" w:hanging="9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EB2538A"/>
    <w:multiLevelType w:val="hybridMultilevel"/>
    <w:tmpl w:val="57C0F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B60CF"/>
    <w:multiLevelType w:val="hybridMultilevel"/>
    <w:tmpl w:val="DA466938"/>
    <w:lvl w:ilvl="0" w:tplc="6E74D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561387"/>
    <w:multiLevelType w:val="hybridMultilevel"/>
    <w:tmpl w:val="8B34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11"/>
  </w:num>
  <w:num w:numId="7">
    <w:abstractNumId w:val="0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68A"/>
    <w:rsid w:val="00047D8B"/>
    <w:rsid w:val="00051056"/>
    <w:rsid w:val="00084872"/>
    <w:rsid w:val="000A62C6"/>
    <w:rsid w:val="000C2DF8"/>
    <w:rsid w:val="00105CDA"/>
    <w:rsid w:val="001931C7"/>
    <w:rsid w:val="002D7838"/>
    <w:rsid w:val="003226F3"/>
    <w:rsid w:val="00404CA7"/>
    <w:rsid w:val="004430EF"/>
    <w:rsid w:val="004D068A"/>
    <w:rsid w:val="0051488C"/>
    <w:rsid w:val="00542973"/>
    <w:rsid w:val="00576AE2"/>
    <w:rsid w:val="006D27AA"/>
    <w:rsid w:val="006D3501"/>
    <w:rsid w:val="00762EA3"/>
    <w:rsid w:val="0080103A"/>
    <w:rsid w:val="00820433"/>
    <w:rsid w:val="00860925"/>
    <w:rsid w:val="008D4F54"/>
    <w:rsid w:val="008D585C"/>
    <w:rsid w:val="00930410"/>
    <w:rsid w:val="00A562AD"/>
    <w:rsid w:val="00AA0D66"/>
    <w:rsid w:val="00AA39B6"/>
    <w:rsid w:val="00B14277"/>
    <w:rsid w:val="00B5527D"/>
    <w:rsid w:val="00C41F29"/>
    <w:rsid w:val="00C604E1"/>
    <w:rsid w:val="00C93837"/>
    <w:rsid w:val="00D2746E"/>
    <w:rsid w:val="00D42A97"/>
    <w:rsid w:val="00D9301C"/>
    <w:rsid w:val="00E74631"/>
    <w:rsid w:val="00EB348B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6DE709B-E4BB-46AD-B015-8E15B514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1C7"/>
    <w:pPr>
      <w:suppressAutoHyphens/>
    </w:pPr>
    <w:rPr>
      <w:rFonts w:ascii="Times New Roman" w:eastAsia="Times New Roman" w:hAnsi="Times New Roman" w:cs="Calibri"/>
      <w:color w:val="00000A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930410"/>
    <w:pPr>
      <w:keepNext/>
      <w:suppressAutoHyphens w:val="0"/>
      <w:spacing w:after="0" w:line="220" w:lineRule="exact"/>
      <w:jc w:val="center"/>
      <w:outlineLvl w:val="0"/>
    </w:pPr>
    <w:rPr>
      <w:rFonts w:ascii="AG Souvenir" w:hAnsi="AG Souvenir" w:cs="AG Souvenir"/>
      <w:b/>
      <w:bCs/>
      <w:color w:val="auto"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930410"/>
    <w:pPr>
      <w:keepNext/>
      <w:suppressAutoHyphens w:val="0"/>
      <w:spacing w:after="0" w:line="240" w:lineRule="auto"/>
      <w:ind w:left="709"/>
      <w:outlineLvl w:val="1"/>
    </w:pPr>
    <w:rPr>
      <w:rFonts w:cs="Times New Roman"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0410"/>
    <w:rPr>
      <w:rFonts w:ascii="AG Souvenir" w:eastAsia="Times New Roman" w:hAnsi="AG Souvenir" w:cs="AG Souvenir"/>
      <w:b/>
      <w:bCs/>
      <w:spacing w:val="3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30410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30410"/>
  </w:style>
  <w:style w:type="character" w:customStyle="1" w:styleId="31">
    <w:name w:val="Основной текст 3 Знак1"/>
    <w:basedOn w:val="a0"/>
    <w:link w:val="3"/>
    <w:qFormat/>
    <w:rsid w:val="00930410"/>
    <w:rPr>
      <w:rFonts w:ascii="Times New Roman" w:eastAsia="Times New Roman" w:hAnsi="Times New Roman" w:cs="Times New Roman"/>
      <w:sz w:val="16"/>
      <w:szCs w:val="16"/>
    </w:rPr>
  </w:style>
  <w:style w:type="paragraph" w:styleId="3">
    <w:name w:val="Body Text 3"/>
    <w:basedOn w:val="a"/>
    <w:link w:val="31"/>
    <w:qFormat/>
    <w:rsid w:val="00930410"/>
    <w:pPr>
      <w:spacing w:after="120"/>
    </w:pPr>
    <w:rPr>
      <w:rFonts w:cs="Times New Roman"/>
      <w:color w:val="auto"/>
      <w:sz w:val="16"/>
      <w:szCs w:val="16"/>
      <w:lang w:eastAsia="en-US"/>
    </w:rPr>
  </w:style>
  <w:style w:type="character" w:customStyle="1" w:styleId="30">
    <w:name w:val="Основной текст 3 Знак"/>
    <w:basedOn w:val="a0"/>
    <w:rsid w:val="00930410"/>
    <w:rPr>
      <w:rFonts w:ascii="Times New Roman" w:eastAsia="Times New Roman" w:hAnsi="Times New Roman" w:cs="Calibri"/>
      <w:color w:val="00000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930410"/>
    <w:pPr>
      <w:spacing w:after="120" w:line="480" w:lineRule="auto"/>
      <w:ind w:left="283"/>
    </w:pPr>
    <w:rPr>
      <w:rFonts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30410"/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paragraph" w:styleId="a4">
    <w:name w:val="Balloon Text"/>
    <w:basedOn w:val="a"/>
    <w:link w:val="a5"/>
    <w:unhideWhenUsed/>
    <w:rsid w:val="0093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30410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93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930410"/>
    <w:rPr>
      <w:rFonts w:ascii="Times New Roman" w:eastAsia="Times New Roman" w:hAnsi="Times New Roman" w:cs="Calibri"/>
      <w:color w:val="00000A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30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0410"/>
    <w:rPr>
      <w:rFonts w:ascii="Times New Roman" w:eastAsia="Times New Roman" w:hAnsi="Times New Roman" w:cs="Calibri"/>
      <w:color w:val="00000A"/>
      <w:sz w:val="26"/>
      <w:szCs w:val="26"/>
      <w:lang w:eastAsia="ru-RU"/>
    </w:rPr>
  </w:style>
  <w:style w:type="table" w:customStyle="1" w:styleId="4">
    <w:name w:val="Сетка таблицы4"/>
    <w:basedOn w:val="a1"/>
    <w:next w:val="a3"/>
    <w:uiPriority w:val="59"/>
    <w:rsid w:val="0093041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410"/>
    <w:pPr>
      <w:ind w:left="720"/>
      <w:contextualSpacing/>
    </w:pPr>
  </w:style>
  <w:style w:type="numbering" w:customStyle="1" w:styleId="110">
    <w:name w:val="Нет списка11"/>
    <w:next w:val="a2"/>
    <w:semiHidden/>
    <w:rsid w:val="00930410"/>
  </w:style>
  <w:style w:type="paragraph" w:styleId="ab">
    <w:name w:val="Body Text"/>
    <w:basedOn w:val="a"/>
    <w:link w:val="ac"/>
    <w:rsid w:val="00930410"/>
    <w:pPr>
      <w:suppressAutoHyphens w:val="0"/>
      <w:spacing w:after="0" w:line="240" w:lineRule="auto"/>
    </w:pPr>
    <w:rPr>
      <w:rFonts w:cs="Times New Roman"/>
      <w:color w:val="auto"/>
      <w:sz w:val="28"/>
      <w:szCs w:val="28"/>
    </w:rPr>
  </w:style>
  <w:style w:type="character" w:customStyle="1" w:styleId="ac">
    <w:name w:val="Основной текст Знак"/>
    <w:basedOn w:val="a0"/>
    <w:link w:val="ab"/>
    <w:rsid w:val="009304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 Indent"/>
    <w:basedOn w:val="a"/>
    <w:link w:val="ae"/>
    <w:rsid w:val="00930410"/>
    <w:pPr>
      <w:suppressAutoHyphens w:val="0"/>
      <w:spacing w:after="0" w:line="240" w:lineRule="auto"/>
      <w:ind w:firstLine="709"/>
      <w:jc w:val="both"/>
    </w:pPr>
    <w:rPr>
      <w:rFonts w:cs="Times New Roman"/>
      <w:color w:val="auto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9304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stan">
    <w:name w:val="Postan"/>
    <w:basedOn w:val="a"/>
    <w:rsid w:val="00930410"/>
    <w:pPr>
      <w:suppressAutoHyphens w:val="0"/>
      <w:spacing w:after="0" w:line="240" w:lineRule="auto"/>
      <w:jc w:val="center"/>
    </w:pPr>
    <w:rPr>
      <w:rFonts w:cs="Times New Roman"/>
      <w:color w:val="auto"/>
      <w:sz w:val="28"/>
      <w:szCs w:val="28"/>
    </w:rPr>
  </w:style>
  <w:style w:type="character" w:styleId="af">
    <w:name w:val="page number"/>
    <w:rsid w:val="00930410"/>
    <w:rPr>
      <w:rFonts w:cs="Times New Roman"/>
    </w:rPr>
  </w:style>
  <w:style w:type="table" w:customStyle="1" w:styleId="12">
    <w:name w:val="Сетка таблицы1"/>
    <w:basedOn w:val="a1"/>
    <w:next w:val="a3"/>
    <w:rsid w:val="0093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rsid w:val="00930410"/>
    <w:pPr>
      <w:suppressAutoHyphens w:val="0"/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930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basedOn w:val="a"/>
    <w:next w:val="a"/>
    <w:rsid w:val="0093041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en-US" w:bidi="en-US"/>
    </w:rPr>
  </w:style>
  <w:style w:type="character" w:styleId="af1">
    <w:name w:val="Hyperlink"/>
    <w:rsid w:val="00930410"/>
    <w:rPr>
      <w:color w:val="0000FF"/>
      <w:u w:val="single"/>
    </w:rPr>
  </w:style>
  <w:style w:type="numbering" w:customStyle="1" w:styleId="111">
    <w:name w:val="Нет списка111"/>
    <w:next w:val="a2"/>
    <w:semiHidden/>
    <w:unhideWhenUsed/>
    <w:rsid w:val="00930410"/>
  </w:style>
  <w:style w:type="paragraph" w:styleId="af2">
    <w:name w:val="Title"/>
    <w:basedOn w:val="a"/>
    <w:link w:val="af3"/>
    <w:qFormat/>
    <w:rsid w:val="00930410"/>
    <w:pPr>
      <w:suppressAutoHyphens w:val="0"/>
      <w:spacing w:after="0" w:line="240" w:lineRule="auto"/>
      <w:jc w:val="center"/>
    </w:pPr>
    <w:rPr>
      <w:rFonts w:cs="Times New Roman"/>
      <w:b/>
      <w:bCs/>
      <w:color w:val="auto"/>
      <w:sz w:val="24"/>
      <w:szCs w:val="24"/>
    </w:rPr>
  </w:style>
  <w:style w:type="character" w:customStyle="1" w:styleId="af3">
    <w:name w:val="Название Знак"/>
    <w:basedOn w:val="a0"/>
    <w:link w:val="af2"/>
    <w:rsid w:val="009304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930410"/>
    <w:pPr>
      <w:suppressAutoHyphens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cs="Times New Roman"/>
      <w:color w:val="auto"/>
      <w:sz w:val="28"/>
      <w:szCs w:val="20"/>
    </w:rPr>
  </w:style>
  <w:style w:type="paragraph" w:customStyle="1" w:styleId="af4">
    <w:name w:val="Знак Знак Знак Знак Знак"/>
    <w:basedOn w:val="a"/>
    <w:rsid w:val="00930410"/>
    <w:pPr>
      <w:suppressAutoHyphens w:val="0"/>
      <w:spacing w:after="160" w:line="240" w:lineRule="exact"/>
    </w:pPr>
    <w:rPr>
      <w:rFonts w:ascii="Verdana" w:hAnsi="Verdana" w:cs="Times New Roman"/>
      <w:color w:val="auto"/>
      <w:sz w:val="20"/>
      <w:szCs w:val="20"/>
      <w:lang w:val="en-US" w:eastAsia="en-US"/>
    </w:rPr>
  </w:style>
  <w:style w:type="numbering" w:customStyle="1" w:styleId="23">
    <w:name w:val="Нет списка2"/>
    <w:next w:val="a2"/>
    <w:semiHidden/>
    <w:unhideWhenUsed/>
    <w:rsid w:val="00930410"/>
  </w:style>
  <w:style w:type="numbering" w:customStyle="1" w:styleId="32">
    <w:name w:val="Нет списка3"/>
    <w:next w:val="a2"/>
    <w:semiHidden/>
    <w:unhideWhenUsed/>
    <w:rsid w:val="00930410"/>
  </w:style>
  <w:style w:type="numbering" w:customStyle="1" w:styleId="40">
    <w:name w:val="Нет списка4"/>
    <w:next w:val="a2"/>
    <w:semiHidden/>
    <w:unhideWhenUsed/>
    <w:rsid w:val="00930410"/>
  </w:style>
  <w:style w:type="numbering" w:customStyle="1" w:styleId="1111">
    <w:name w:val="Нет списка1111"/>
    <w:next w:val="a2"/>
    <w:semiHidden/>
    <w:unhideWhenUsed/>
    <w:rsid w:val="00930410"/>
  </w:style>
  <w:style w:type="numbering" w:customStyle="1" w:styleId="211">
    <w:name w:val="Нет списка21"/>
    <w:next w:val="a2"/>
    <w:semiHidden/>
    <w:unhideWhenUsed/>
    <w:rsid w:val="00930410"/>
  </w:style>
  <w:style w:type="numbering" w:customStyle="1" w:styleId="310">
    <w:name w:val="Нет списка31"/>
    <w:next w:val="a2"/>
    <w:semiHidden/>
    <w:unhideWhenUsed/>
    <w:rsid w:val="00930410"/>
  </w:style>
  <w:style w:type="paragraph" w:styleId="af5">
    <w:name w:val="footnote text"/>
    <w:basedOn w:val="a"/>
    <w:link w:val="af6"/>
    <w:rsid w:val="00930410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rsid w:val="009304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930410"/>
    <w:rPr>
      <w:vertAlign w:val="superscript"/>
    </w:rPr>
  </w:style>
  <w:style w:type="character" w:customStyle="1" w:styleId="FontStyle20">
    <w:name w:val="Font Style20"/>
    <w:rsid w:val="00930410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212">
    <w:name w:val="Основной текст с отступом 2 Знак1"/>
    <w:basedOn w:val="a"/>
    <w:qFormat/>
    <w:rsid w:val="00930410"/>
    <w:pPr>
      <w:spacing w:after="0" w:line="240" w:lineRule="auto"/>
      <w:jc w:val="center"/>
    </w:pPr>
    <w:rPr>
      <w:rFonts w:cs="Times New Roman"/>
      <w:sz w:val="28"/>
      <w:szCs w:val="20"/>
    </w:rPr>
  </w:style>
  <w:style w:type="character" w:styleId="af8">
    <w:name w:val="line number"/>
    <w:basedOn w:val="a0"/>
    <w:uiPriority w:val="99"/>
    <w:semiHidden/>
    <w:unhideWhenUsed/>
    <w:rsid w:val="00801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primenko</dc:creator>
  <cp:lastModifiedBy>Admin</cp:lastModifiedBy>
  <cp:revision>14</cp:revision>
  <cp:lastPrinted>2019-09-11T13:36:00Z</cp:lastPrinted>
  <dcterms:created xsi:type="dcterms:W3CDTF">2019-03-18T08:58:00Z</dcterms:created>
  <dcterms:modified xsi:type="dcterms:W3CDTF">2021-08-12T09:29:00Z</dcterms:modified>
</cp:coreProperties>
</file>